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A34" w:rsidRPr="00846EA6" w:rsidRDefault="00E34A34" w:rsidP="00E34A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6EA6">
        <w:rPr>
          <w:rFonts w:ascii="Times New Roman" w:hAnsi="Times New Roman" w:cs="Times New Roman"/>
          <w:b/>
          <w:sz w:val="24"/>
          <w:szCs w:val="24"/>
        </w:rPr>
        <w:t>Рабочая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программа по предмету «Астрономия</w:t>
      </w:r>
      <w:r w:rsidRPr="00846EA6">
        <w:rPr>
          <w:rFonts w:ascii="Times New Roman" w:hAnsi="Times New Roman" w:cs="Times New Roman"/>
          <w:b/>
          <w:sz w:val="24"/>
          <w:szCs w:val="24"/>
        </w:rPr>
        <w:t>»</w:t>
      </w:r>
    </w:p>
    <w:p w:rsidR="00E34A34" w:rsidRDefault="00E34A34" w:rsidP="00E34A3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34A34" w:rsidRDefault="00E34A34" w:rsidP="00E34A3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Программа составлена на основании:</w:t>
      </w:r>
    </w:p>
    <w:p w:rsidR="00E34A34" w:rsidRDefault="00E34A34" w:rsidP="00E34A3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ФГОС СОО</w:t>
      </w:r>
    </w:p>
    <w:p w:rsidR="00CE2F83" w:rsidRPr="00CE2F83" w:rsidRDefault="00CE2F83" w:rsidP="00CE2F83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CE2F83">
        <w:rPr>
          <w:rFonts w:ascii="Times New Roman" w:eastAsia="Times New Roman" w:hAnsi="Times New Roman" w:cs="Times New Roman"/>
          <w:bCs/>
        </w:rPr>
        <w:t xml:space="preserve">Примерной программы по учебному предмету «Астрономия» для ОО, реализующих программы среднего общего образования. </w:t>
      </w:r>
    </w:p>
    <w:p w:rsidR="00E34A34" w:rsidRPr="00846EA6" w:rsidRDefault="00E34A34" w:rsidP="00E34A3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>Авторской программы</w:t>
      </w:r>
      <w:r w:rsidRPr="00C047EF">
        <w:rPr>
          <w:rFonts w:ascii="Times New Roman" w:hAnsi="Times New Roman"/>
          <w:sz w:val="24"/>
          <w:szCs w:val="24"/>
        </w:rPr>
        <w:t xml:space="preserve"> по</w:t>
      </w:r>
      <w:r>
        <w:rPr>
          <w:rFonts w:ascii="Times New Roman" w:hAnsi="Times New Roman"/>
          <w:sz w:val="24"/>
          <w:szCs w:val="24"/>
        </w:rPr>
        <w:t xml:space="preserve"> астрономии Воронцова-Вельяминова Б.А. М:Дрофа, 2018</w:t>
      </w:r>
    </w:p>
    <w:p w:rsidR="00E34A34" w:rsidRDefault="00E34A34" w:rsidP="00E34A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4A34" w:rsidRDefault="00E34A34" w:rsidP="00E34A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846EA6">
        <w:rPr>
          <w:rFonts w:ascii="Times New Roman" w:hAnsi="Times New Roman" w:cs="Times New Roman"/>
          <w:sz w:val="24"/>
          <w:szCs w:val="24"/>
        </w:rPr>
        <w:t>редполагает использование учебника:</w:t>
      </w:r>
    </w:p>
    <w:p w:rsidR="00E34A34" w:rsidRPr="00E34A34" w:rsidRDefault="00E34A34" w:rsidP="00E34A3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«Астрономия» автор </w:t>
      </w:r>
      <w:r w:rsidRPr="00E34A34">
        <w:rPr>
          <w:rFonts w:ascii="Times New Roman" w:hAnsi="Times New Roman"/>
          <w:sz w:val="24"/>
          <w:szCs w:val="24"/>
        </w:rPr>
        <w:t>Воро</w:t>
      </w:r>
      <w:r>
        <w:rPr>
          <w:rFonts w:ascii="Times New Roman" w:hAnsi="Times New Roman"/>
          <w:sz w:val="24"/>
          <w:szCs w:val="24"/>
        </w:rPr>
        <w:t xml:space="preserve">нцов-Вельяминов Б.А. Издательство </w:t>
      </w:r>
      <w:r w:rsidRPr="00E34A34">
        <w:rPr>
          <w:rFonts w:ascii="Times New Roman" w:hAnsi="Times New Roman"/>
          <w:sz w:val="24"/>
          <w:szCs w:val="24"/>
        </w:rPr>
        <w:t xml:space="preserve"> М:Дрофа, 2018</w:t>
      </w:r>
    </w:p>
    <w:p w:rsidR="00E34A34" w:rsidRDefault="00E34A34" w:rsidP="00E34A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4A34" w:rsidRPr="007855FA" w:rsidRDefault="00E34A34" w:rsidP="00E34A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6A3E">
        <w:rPr>
          <w:rFonts w:ascii="Times New Roman" w:hAnsi="Times New Roman" w:cs="Times New Roman"/>
          <w:sz w:val="24"/>
          <w:szCs w:val="24"/>
        </w:rPr>
        <w:t>Настоящая ра</w:t>
      </w:r>
      <w:r>
        <w:rPr>
          <w:rFonts w:ascii="Times New Roman" w:hAnsi="Times New Roman" w:cs="Times New Roman"/>
          <w:sz w:val="24"/>
          <w:szCs w:val="24"/>
        </w:rPr>
        <w:t>бочая программа (базовый уровень) рассчитана на 34 часа (1 час в неделю)</w:t>
      </w:r>
      <w:r w:rsidRPr="00F56A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11 </w:t>
      </w:r>
      <w:r w:rsidRPr="00F56A3E">
        <w:rPr>
          <w:rFonts w:ascii="Times New Roman" w:hAnsi="Times New Roman" w:cs="Times New Roman"/>
          <w:sz w:val="24"/>
          <w:szCs w:val="24"/>
        </w:rPr>
        <w:t xml:space="preserve">классе  </w:t>
      </w:r>
    </w:p>
    <w:p w:rsidR="00E34A34" w:rsidRPr="00F56A3E" w:rsidRDefault="00E34A34" w:rsidP="00E34A34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E34A34" w:rsidRPr="00CE4747" w:rsidRDefault="00E34A34" w:rsidP="00E34A34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CE4747">
        <w:rPr>
          <w:rFonts w:ascii="Times New Roman" w:eastAsia="Times New Roman" w:hAnsi="Times New Roman" w:cs="Times New Roman"/>
          <w:b/>
          <w:bCs/>
        </w:rPr>
        <w:t>Планируемые результаты.</w:t>
      </w:r>
    </w:p>
    <w:p w:rsidR="00E34A34" w:rsidRPr="00CE4747" w:rsidRDefault="00E34A34" w:rsidP="00E34A34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E34A34" w:rsidRPr="00CE4747" w:rsidRDefault="00E34A34" w:rsidP="00E34A34">
      <w:pPr>
        <w:ind w:firstLine="840"/>
        <w:jc w:val="center"/>
        <w:rPr>
          <w:rFonts w:ascii="Times New Roman" w:hAnsi="Times New Roman" w:cs="Times New Roman"/>
          <w:b/>
        </w:rPr>
      </w:pPr>
      <w:r w:rsidRPr="00CE4747">
        <w:rPr>
          <w:rFonts w:ascii="Times New Roman" w:hAnsi="Times New Roman" w:cs="Times New Roman"/>
          <w:b/>
        </w:rPr>
        <w:t>Личностные результаты</w:t>
      </w:r>
    </w:p>
    <w:p w:rsidR="00E34A34" w:rsidRPr="00CE4747" w:rsidRDefault="00E34A34" w:rsidP="00E34A34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 xml:space="preserve">            Личностные результаты в сфере отношений обучающихся к себе, к своему здоровью, к познанию себя</w:t>
      </w:r>
      <w:r w:rsidRPr="00CE4747">
        <w:rPr>
          <w:rFonts w:ascii="Times New Roman" w:hAnsi="Times New Roman" w:cs="Times New Roman"/>
        </w:rPr>
        <w:t>:</w:t>
      </w:r>
    </w:p>
    <w:p w:rsidR="00E34A34" w:rsidRPr="00CE4747" w:rsidRDefault="00E34A34" w:rsidP="00E34A3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E34A34" w:rsidRPr="00CE4747" w:rsidRDefault="00E34A34" w:rsidP="00E34A3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E34A34" w:rsidRPr="00CE4747" w:rsidRDefault="00E34A34" w:rsidP="00E34A3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E34A34" w:rsidRPr="00CE4747" w:rsidRDefault="00E34A34" w:rsidP="00E34A3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E34A34" w:rsidRPr="00CE4747" w:rsidRDefault="00E34A34" w:rsidP="00E34A3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E34A34" w:rsidRPr="00CE4747" w:rsidRDefault="00E34A34" w:rsidP="00E34A3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неприятие вредных привычек: курения, употребления алкоголя, наркотиков.</w:t>
      </w:r>
    </w:p>
    <w:p w:rsidR="00E34A34" w:rsidRPr="00CE4747" w:rsidRDefault="00E34A34" w:rsidP="00E34A34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 xml:space="preserve">Личностные результаты в сфере отношений обучающихся к России как к Родине (Отечеству): </w:t>
      </w:r>
    </w:p>
    <w:p w:rsidR="00E34A34" w:rsidRPr="00CE4747" w:rsidRDefault="00E34A34" w:rsidP="00E34A3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E34A34" w:rsidRPr="00CE4747" w:rsidRDefault="00E34A34" w:rsidP="00E34A3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E34A34" w:rsidRPr="00CE4747" w:rsidRDefault="00E34A34" w:rsidP="00E34A3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E34A34" w:rsidRPr="00CE4747" w:rsidRDefault="00E34A34" w:rsidP="00E34A3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воспитание уважения к культуре, языкам, традициям и обычаям народов, проживающих в Российской Федерации.</w:t>
      </w:r>
    </w:p>
    <w:p w:rsidR="00E34A34" w:rsidRPr="00CE4747" w:rsidRDefault="00E34A34" w:rsidP="00E34A34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lastRenderedPageBreak/>
        <w:t xml:space="preserve">Личностные результаты в сфере отношений обучающихся к закону, государству и к гражданскому обществу: </w:t>
      </w:r>
    </w:p>
    <w:p w:rsidR="00E34A34" w:rsidRPr="00CE4747" w:rsidRDefault="00E34A34" w:rsidP="00E34A34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E34A34" w:rsidRPr="00CE4747" w:rsidRDefault="00E34A34" w:rsidP="00E34A34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E34A34" w:rsidRPr="00CE4747" w:rsidRDefault="00E34A34" w:rsidP="00E34A34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E34A34" w:rsidRPr="00CE4747" w:rsidRDefault="00E34A34" w:rsidP="00E34A34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E34A34" w:rsidRPr="00CE4747" w:rsidRDefault="00E34A34" w:rsidP="00E34A34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E34A34" w:rsidRPr="00CE4747" w:rsidRDefault="00E34A34" w:rsidP="00E34A34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E34A34" w:rsidRPr="00CE4747" w:rsidRDefault="00E34A34" w:rsidP="00E34A34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готовность обучающихся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явлениям. </w:t>
      </w:r>
    </w:p>
    <w:p w:rsidR="00E34A34" w:rsidRPr="00CE4747" w:rsidRDefault="00E34A34" w:rsidP="00E34A34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 xml:space="preserve">Личностные результаты в сфере отношений обучающихся с окружающими людьми: </w:t>
      </w:r>
    </w:p>
    <w:p w:rsidR="00E34A34" w:rsidRPr="00CE4747" w:rsidRDefault="00E34A34" w:rsidP="00E34A3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E34A34" w:rsidRPr="00CE4747" w:rsidRDefault="00E34A34" w:rsidP="00E34A3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E34A34" w:rsidRPr="00CE4747" w:rsidRDefault="00E34A34" w:rsidP="00E34A3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E34A34" w:rsidRPr="00CE4747" w:rsidRDefault="00E34A34" w:rsidP="00E34A3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E34A34" w:rsidRPr="00CE4747" w:rsidRDefault="00E34A34" w:rsidP="00E34A3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E34A34" w:rsidRPr="00CE4747" w:rsidRDefault="00E34A34" w:rsidP="00E34A34">
      <w:pPr>
        <w:ind w:firstLine="700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отношений обучающихся к окружающему миру, живой природе, художественной культуре</w:t>
      </w:r>
      <w:r w:rsidRPr="00CE4747">
        <w:rPr>
          <w:rFonts w:ascii="Times New Roman" w:hAnsi="Times New Roman" w:cs="Times New Roman"/>
        </w:rPr>
        <w:t xml:space="preserve">: </w:t>
      </w:r>
    </w:p>
    <w:p w:rsidR="00E34A34" w:rsidRPr="00CE4747" w:rsidRDefault="00E34A34" w:rsidP="00E34A34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E34A34" w:rsidRPr="00CE4747" w:rsidRDefault="00E34A34" w:rsidP="00E34A34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lastRenderedPageBreak/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E34A34" w:rsidRPr="00CE4747" w:rsidRDefault="00E34A34" w:rsidP="00E34A34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E34A34" w:rsidRPr="00CE4747" w:rsidRDefault="00E34A34" w:rsidP="00E34A34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эстетическое отношения к миру, готовность к эстетическому обустройству собственного быта. </w:t>
      </w:r>
    </w:p>
    <w:p w:rsidR="00E34A34" w:rsidRPr="00CE4747" w:rsidRDefault="00E34A34" w:rsidP="00E34A34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E34A34" w:rsidRPr="00CE4747" w:rsidRDefault="00E34A34" w:rsidP="00E34A34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E34A34" w:rsidRPr="00CE4747" w:rsidRDefault="00E34A34" w:rsidP="00E34A34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положительный образ семьи, родительства (отцовства и материнства), интериоризация традиционных семейных ценностей. </w:t>
      </w:r>
    </w:p>
    <w:p w:rsidR="00E34A34" w:rsidRPr="00CE4747" w:rsidRDefault="00E34A34" w:rsidP="00E34A34">
      <w:pPr>
        <w:ind w:firstLine="700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отношения обучающихся к труду, в сфере социально-экономических отношений</w:t>
      </w:r>
      <w:r w:rsidRPr="00CE4747">
        <w:rPr>
          <w:rFonts w:ascii="Times New Roman" w:hAnsi="Times New Roman" w:cs="Times New Roman"/>
        </w:rPr>
        <w:t>:</w:t>
      </w:r>
    </w:p>
    <w:p w:rsidR="00E34A34" w:rsidRPr="00CE4747" w:rsidRDefault="00E34A34" w:rsidP="00E34A34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уважение ко всем формам собственности, готовность к защите своей собственности, </w:t>
      </w:r>
    </w:p>
    <w:p w:rsidR="00E34A34" w:rsidRPr="00CE4747" w:rsidRDefault="00E34A34" w:rsidP="00E34A34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осознанный выбор будущей профессии как путь и способ реализации собственных жизненных планов;</w:t>
      </w:r>
    </w:p>
    <w:p w:rsidR="00E34A34" w:rsidRPr="00CE4747" w:rsidRDefault="00E34A34" w:rsidP="00E34A34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E34A34" w:rsidRPr="00CE4747" w:rsidRDefault="00E34A34" w:rsidP="00E34A34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E34A34" w:rsidRPr="00CE4747" w:rsidRDefault="00E34A34" w:rsidP="00E34A34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готовность к самообслуживанию, включая обучение и выполнение домашних обязанностей.</w:t>
      </w:r>
    </w:p>
    <w:p w:rsidR="00E34A34" w:rsidRPr="00CE4747" w:rsidRDefault="00E34A34" w:rsidP="00E34A34">
      <w:pPr>
        <w:ind w:firstLine="700"/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E34A34" w:rsidRPr="00CE4747" w:rsidRDefault="00E34A34" w:rsidP="00E34A3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E34A34" w:rsidRPr="00CE4747" w:rsidRDefault="00E34A34" w:rsidP="00E34A34">
      <w:pPr>
        <w:jc w:val="center"/>
        <w:rPr>
          <w:rFonts w:ascii="Times New Roman" w:hAnsi="Times New Roman" w:cs="Times New Roman"/>
          <w:b/>
        </w:rPr>
      </w:pPr>
      <w:bookmarkStart w:id="0" w:name="_Toc434850649"/>
      <w:bookmarkStart w:id="1" w:name="_Toc435412673"/>
      <w:bookmarkStart w:id="2" w:name="_Toc453968146"/>
      <w:r w:rsidRPr="00CE4747">
        <w:rPr>
          <w:rFonts w:ascii="Times New Roman" w:hAnsi="Times New Roman" w:cs="Times New Roman"/>
          <w:b/>
        </w:rPr>
        <w:t>Метапредметные результаты</w:t>
      </w:r>
      <w:bookmarkEnd w:id="0"/>
      <w:bookmarkEnd w:id="1"/>
      <w:bookmarkEnd w:id="2"/>
    </w:p>
    <w:p w:rsidR="00E34A34" w:rsidRPr="00CE4747" w:rsidRDefault="00E34A34" w:rsidP="00E34A34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Регулятивные универсальные учебные действия</w:t>
      </w:r>
    </w:p>
    <w:p w:rsidR="00E34A34" w:rsidRPr="00CE4747" w:rsidRDefault="00E34A34" w:rsidP="00E34A34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Выпускник научится:</w:t>
      </w:r>
    </w:p>
    <w:p w:rsidR="00E34A34" w:rsidRPr="00CE4747" w:rsidRDefault="00E34A34" w:rsidP="00E34A3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E34A34" w:rsidRPr="00CE4747" w:rsidRDefault="00E34A34" w:rsidP="00E34A3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E34A34" w:rsidRPr="00CE4747" w:rsidRDefault="00E34A34" w:rsidP="00E34A3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ставить и формулировать собственные задачи в образовательной деятельности и жизненных ситуациях;</w:t>
      </w:r>
    </w:p>
    <w:p w:rsidR="00E34A34" w:rsidRPr="00CE4747" w:rsidRDefault="00E34A34" w:rsidP="00E34A3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E34A34" w:rsidRPr="00CE4747" w:rsidRDefault="00E34A34" w:rsidP="00E34A3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E34A34" w:rsidRPr="00CE4747" w:rsidRDefault="00E34A34" w:rsidP="00E34A3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организовывать эффективный поиск ресурсов, необходимых для достижения поставленной цели;</w:t>
      </w:r>
    </w:p>
    <w:p w:rsidR="00E34A34" w:rsidRPr="00CE4747" w:rsidRDefault="00E34A34" w:rsidP="00E34A3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lastRenderedPageBreak/>
        <w:t>сопоставлять полученный результат деятельности с поставленной заранее целью.</w:t>
      </w:r>
    </w:p>
    <w:p w:rsidR="00E34A34" w:rsidRPr="00CE4747" w:rsidRDefault="00E34A34" w:rsidP="00E34A34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Познавательные универсальные учебные действия</w:t>
      </w:r>
    </w:p>
    <w:p w:rsidR="00E34A34" w:rsidRPr="00CE4747" w:rsidRDefault="00E34A34" w:rsidP="00E34A34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 xml:space="preserve">Выпускник научится: </w:t>
      </w:r>
    </w:p>
    <w:p w:rsidR="00E34A34" w:rsidRPr="00CE4747" w:rsidRDefault="00E34A34" w:rsidP="00E34A3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E34A34" w:rsidRPr="00CE4747" w:rsidRDefault="00E34A34" w:rsidP="00E34A3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E34A34" w:rsidRPr="00CE4747" w:rsidRDefault="00E34A34" w:rsidP="00E34A3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E34A34" w:rsidRPr="00CE4747" w:rsidRDefault="00E34A34" w:rsidP="00E34A3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E34A34" w:rsidRPr="00CE4747" w:rsidRDefault="00E34A34" w:rsidP="00E34A3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E34A34" w:rsidRPr="00CE4747" w:rsidRDefault="00E34A34" w:rsidP="00E34A3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E34A34" w:rsidRPr="00CE4747" w:rsidRDefault="00E34A34" w:rsidP="00E34A3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менять и удерживать разные позиции в познавательной деятельности.</w:t>
      </w:r>
    </w:p>
    <w:p w:rsidR="00E34A34" w:rsidRPr="00CE4747" w:rsidRDefault="00E34A34" w:rsidP="00E34A34">
      <w:pPr>
        <w:rPr>
          <w:rFonts w:ascii="Times New Roman" w:hAnsi="Times New Roman" w:cs="Times New Roman"/>
          <w:u w:val="single"/>
        </w:rPr>
      </w:pPr>
      <w:r w:rsidRPr="00CE4747">
        <w:rPr>
          <w:rFonts w:ascii="Times New Roman" w:hAnsi="Times New Roman" w:cs="Times New Roman"/>
          <w:u w:val="single"/>
        </w:rPr>
        <w:t>Коммуникативные универсальные учебные действия</w:t>
      </w:r>
    </w:p>
    <w:p w:rsidR="00E34A34" w:rsidRPr="00CE4747" w:rsidRDefault="00E34A34" w:rsidP="00E34A34">
      <w:pPr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Выпускник научится:</w:t>
      </w:r>
    </w:p>
    <w:p w:rsidR="00E34A34" w:rsidRPr="00CE4747" w:rsidRDefault="00E34A34" w:rsidP="00E34A3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E34A34" w:rsidRPr="00CE4747" w:rsidRDefault="00E34A34" w:rsidP="00E34A3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E34A34" w:rsidRPr="00CE4747" w:rsidRDefault="00E34A34" w:rsidP="00E34A3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34A34" w:rsidRPr="00CE4747" w:rsidRDefault="00E34A34" w:rsidP="00E34A3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E34A34" w:rsidRPr="00CE4747" w:rsidRDefault="00E34A34" w:rsidP="00E34A3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CE4747">
        <w:rPr>
          <w:rFonts w:ascii="Times New Roman" w:hAnsi="Times New Roman" w:cs="Times New Roman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E34A34" w:rsidRPr="00CE4747" w:rsidRDefault="00E34A34" w:rsidP="00E34A34">
      <w:pPr>
        <w:ind w:firstLine="840"/>
        <w:jc w:val="center"/>
        <w:rPr>
          <w:rFonts w:ascii="Times New Roman" w:hAnsi="Times New Roman" w:cs="Times New Roman"/>
          <w:b/>
        </w:rPr>
      </w:pPr>
    </w:p>
    <w:p w:rsidR="00E34A34" w:rsidRPr="00E34A34" w:rsidRDefault="00E34A34" w:rsidP="00E34A34">
      <w:pPr>
        <w:pStyle w:val="a3"/>
        <w:numPr>
          <w:ilvl w:val="0"/>
          <w:numId w:val="17"/>
        </w:numPr>
        <w:jc w:val="center"/>
        <w:rPr>
          <w:rFonts w:ascii="Times New Roman" w:hAnsi="Times New Roman" w:cs="Times New Roman"/>
          <w:b/>
        </w:rPr>
      </w:pPr>
      <w:r w:rsidRPr="00E34A34">
        <w:rPr>
          <w:rFonts w:ascii="Times New Roman" w:hAnsi="Times New Roman" w:cs="Times New Roman"/>
          <w:b/>
        </w:rPr>
        <w:t>Предметные результаты</w:t>
      </w:r>
    </w:p>
    <w:p w:rsidR="00E34A34" w:rsidRPr="00E34A34" w:rsidRDefault="00E34A34" w:rsidP="00E34A34">
      <w:pPr>
        <w:ind w:firstLine="840"/>
        <w:rPr>
          <w:rFonts w:ascii="Times New Roman" w:hAnsi="Times New Roman" w:cs="Times New Roman"/>
        </w:rPr>
      </w:pPr>
      <w:r w:rsidRPr="00E34A34">
        <w:rPr>
          <w:rFonts w:ascii="Times New Roman" w:hAnsi="Times New Roman" w:cs="Times New Roman"/>
        </w:rPr>
        <w:t>В результате изучения учебного предмета «Астрономия» на уровне среднего общего образования:</w:t>
      </w:r>
    </w:p>
    <w:p w:rsidR="00E34A34" w:rsidRPr="00E34A34" w:rsidRDefault="00E34A34" w:rsidP="00E34A34">
      <w:pPr>
        <w:rPr>
          <w:rFonts w:ascii="Times New Roman" w:hAnsi="Times New Roman" w:cs="Times New Roman"/>
          <w:b/>
        </w:rPr>
      </w:pPr>
      <w:r w:rsidRPr="00E34A34">
        <w:rPr>
          <w:rFonts w:ascii="Times New Roman" w:hAnsi="Times New Roman" w:cs="Times New Roman"/>
          <w:b/>
        </w:rPr>
        <w:t>Выпускник на базовом уровне научится:</w:t>
      </w:r>
    </w:p>
    <w:p w:rsidR="00E34A34" w:rsidRPr="00E34A34" w:rsidRDefault="00E34A34" w:rsidP="00E34A3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34A34">
        <w:rPr>
          <w:rFonts w:ascii="Times New Roman" w:hAnsi="Times New Roman" w:cs="Times New Roman"/>
        </w:rPr>
        <w:t>демонстрировать на примерах роль и место астрономии в формировании современной научной картины мира, в практической деятельности людей;</w:t>
      </w:r>
    </w:p>
    <w:p w:rsidR="00E34A34" w:rsidRPr="00E34A34" w:rsidRDefault="00E34A34" w:rsidP="00E34A3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34A34">
        <w:rPr>
          <w:rFonts w:ascii="Times New Roman" w:hAnsi="Times New Roman" w:cs="Times New Roman"/>
        </w:rPr>
        <w:t>демонстрировать на примерах взаимосвязь между астрономией и другими естественными науками;</w:t>
      </w:r>
    </w:p>
    <w:p w:rsidR="00E34A34" w:rsidRPr="00E34A34" w:rsidRDefault="00E34A34" w:rsidP="00E34A3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34A34">
        <w:rPr>
          <w:rFonts w:ascii="Times New Roman" w:hAnsi="Times New Roman" w:cs="Times New Roman"/>
        </w:rPr>
        <w:t>устанавливать взаимосвязь естественно-научных явлений и применять основные астрономические модели для их описания и объяснения;</w:t>
      </w:r>
    </w:p>
    <w:p w:rsidR="00E34A34" w:rsidRPr="00E34A34" w:rsidRDefault="00E34A34" w:rsidP="00E34A3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34A34">
        <w:rPr>
          <w:rFonts w:ascii="Times New Roman" w:hAnsi="Times New Roman" w:cs="Times New Roman"/>
        </w:rPr>
        <w:t>использовать информацию астрономического содержания при решении учебных, практических, проектных и исследовательских задач, интегрируя информацию из различных источников и критически ее оценивая;</w:t>
      </w:r>
    </w:p>
    <w:p w:rsidR="00E34A34" w:rsidRPr="00E34A34" w:rsidRDefault="00E34A34" w:rsidP="00E34A3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34A34">
        <w:rPr>
          <w:rFonts w:ascii="Times New Roman" w:hAnsi="Times New Roman" w:cs="Times New Roman"/>
        </w:rPr>
        <w:lastRenderedPageBreak/>
        <w:t>различать и уметь использовать в учебно-исследовательской деятельности методы научного познания (наблюдение, описание, измерение, эксперимент, выдвижение гипотезы, моделирование и др.) и формы научного познания (факты, законы, теории), демонстрируя на примерах их роль и место в научном познании;</w:t>
      </w:r>
    </w:p>
    <w:p w:rsidR="00E34A34" w:rsidRPr="00E34A34" w:rsidRDefault="00E34A34" w:rsidP="00E34A3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34A34">
        <w:rPr>
          <w:rFonts w:ascii="Times New Roman" w:hAnsi="Times New Roman" w:cs="Times New Roman"/>
        </w:rPr>
        <w:t>проводить косвенные изменения астрономических величин, выбирая измерительные приборы с учетом необходимой точности измерений, планировать ход измерений, получать значение измеряемой величины;</w:t>
      </w:r>
    </w:p>
    <w:p w:rsidR="00E34A34" w:rsidRPr="00E34A34" w:rsidRDefault="00E34A34" w:rsidP="00E34A3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34A34">
        <w:rPr>
          <w:rFonts w:ascii="Times New Roman" w:hAnsi="Times New Roman" w:cs="Times New Roman"/>
        </w:rPr>
        <w:t>проводить исследования зависимостей между астрономическими величинами: проводить измерения и определять на основе исследования значение параметров, характеризующих данную зависимость между величинами;</w:t>
      </w:r>
    </w:p>
    <w:p w:rsidR="00E34A34" w:rsidRPr="00E34A34" w:rsidRDefault="00E34A34" w:rsidP="00E34A3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34A34">
        <w:rPr>
          <w:rFonts w:ascii="Times New Roman" w:hAnsi="Times New Roman" w:cs="Times New Roman"/>
        </w:rPr>
        <w:t>использовать для описания характера протекания астрономических процессов астрономические величины и демонстрировать взаимосвязь между ними;</w:t>
      </w:r>
    </w:p>
    <w:p w:rsidR="00E34A34" w:rsidRPr="00E34A34" w:rsidRDefault="00E34A34" w:rsidP="00E34A3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34A34">
        <w:rPr>
          <w:rFonts w:ascii="Times New Roman" w:hAnsi="Times New Roman" w:cs="Times New Roman"/>
        </w:rPr>
        <w:t>использовать для описания характера протекания астрономических процессов законы астрономии с учетом границ их применимости;</w:t>
      </w:r>
    </w:p>
    <w:p w:rsidR="00E34A34" w:rsidRPr="00E34A34" w:rsidRDefault="00E34A34" w:rsidP="00E34A3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34A34">
        <w:rPr>
          <w:rFonts w:ascii="Times New Roman" w:hAnsi="Times New Roman" w:cs="Times New Roman"/>
        </w:rPr>
        <w:t>решать качественные задачи (в том числе и межпредметного характера): используя модели, астрономические величины и законы, выстраивать логически верную цепочку объяснения (доказательства) предложенного в задаче процесса (явления);</w:t>
      </w:r>
    </w:p>
    <w:p w:rsidR="00E34A34" w:rsidRPr="00E34A34" w:rsidRDefault="00E34A34" w:rsidP="00E34A3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34A34">
        <w:rPr>
          <w:rFonts w:ascii="Times New Roman" w:hAnsi="Times New Roman" w:cs="Times New Roman"/>
        </w:rPr>
        <w:t>решать расчетные задачи с явно заданной астрономической моделью: на основе анализа условия задачи выделять астрономическую модель, находить астрономические величины и законы, необходимые и достаточные для ее решения, проводить расчеты и проверять полученный результат;</w:t>
      </w:r>
    </w:p>
    <w:p w:rsidR="00E34A34" w:rsidRPr="00E34A34" w:rsidRDefault="00E34A34" w:rsidP="00E34A3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34A34">
        <w:rPr>
          <w:rFonts w:ascii="Times New Roman" w:hAnsi="Times New Roman" w:cs="Times New Roman"/>
        </w:rPr>
        <w:t>учитывать границы применения изученных астрономических моделей при решении астрономических и межпредметных задач;</w:t>
      </w:r>
    </w:p>
    <w:p w:rsidR="00E34A34" w:rsidRPr="00E34A34" w:rsidRDefault="00E34A34" w:rsidP="00E34A3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34A34">
        <w:rPr>
          <w:rFonts w:ascii="Times New Roman" w:hAnsi="Times New Roman" w:cs="Times New Roman"/>
        </w:rPr>
        <w:t>использовать информацию и применять знания о принципах работы и основных характеристиках изученных приборов и других устройств для решения практических, учебно-исследовательских и проектных задач.</w:t>
      </w:r>
    </w:p>
    <w:p w:rsidR="00E34A34" w:rsidRPr="00E34A34" w:rsidRDefault="00E34A34" w:rsidP="00E34A34">
      <w:pPr>
        <w:rPr>
          <w:rFonts w:ascii="Times New Roman" w:hAnsi="Times New Roman" w:cs="Times New Roman"/>
          <w:b/>
        </w:rPr>
      </w:pPr>
      <w:r w:rsidRPr="00E34A34">
        <w:rPr>
          <w:rFonts w:ascii="Times New Roman" w:hAnsi="Times New Roman" w:cs="Times New Roman"/>
          <w:b/>
        </w:rPr>
        <w:t>Выпускник на базовом уровне получит возможность научиться:</w:t>
      </w:r>
    </w:p>
    <w:p w:rsidR="00E34A34" w:rsidRPr="00E34A34" w:rsidRDefault="00E34A34" w:rsidP="00E34A34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34A34">
        <w:rPr>
          <w:rFonts w:ascii="Times New Roman" w:hAnsi="Times New Roman" w:cs="Times New Roman"/>
        </w:rPr>
        <w:t>понимать и объяснять целостность астрономической теории, различать границы ее применимости и место в ряду других астрономических теорий;</w:t>
      </w:r>
    </w:p>
    <w:p w:rsidR="00E34A34" w:rsidRPr="00E34A34" w:rsidRDefault="00E34A34" w:rsidP="00E34A34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34A34">
        <w:rPr>
          <w:rFonts w:ascii="Times New Roman" w:hAnsi="Times New Roman" w:cs="Times New Roman"/>
        </w:rPr>
        <w:t>владеть приемами построения теоретических доказательств, а также прогнозирования особенностей протекания астрономических явлений и процессов на основе полученных теоретических выводов и доказательств;</w:t>
      </w:r>
    </w:p>
    <w:p w:rsidR="00E34A34" w:rsidRPr="00E34A34" w:rsidRDefault="00E34A34" w:rsidP="00E34A34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34A34">
        <w:rPr>
          <w:rFonts w:ascii="Times New Roman" w:hAnsi="Times New Roman" w:cs="Times New Roman"/>
        </w:rPr>
        <w:t>характеризовать системную связь между основополагающими научными астрономическими понятиями;</w:t>
      </w:r>
    </w:p>
    <w:p w:rsidR="00E34A34" w:rsidRPr="00E34A34" w:rsidRDefault="00E34A34" w:rsidP="00E34A34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34A34">
        <w:rPr>
          <w:rFonts w:ascii="Times New Roman" w:hAnsi="Times New Roman" w:cs="Times New Roman"/>
        </w:rPr>
        <w:t>выдвигать гипотезы на основе знания основополагающих астрономических закономерностей и законов;</w:t>
      </w:r>
    </w:p>
    <w:p w:rsidR="00E34A34" w:rsidRPr="00E34A34" w:rsidRDefault="00E34A34" w:rsidP="00E34A34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34A34">
        <w:rPr>
          <w:rFonts w:ascii="Times New Roman" w:hAnsi="Times New Roman" w:cs="Times New Roman"/>
        </w:rPr>
        <w:t>самостоятельно планировать и проводить астрономические эксперименты;</w:t>
      </w:r>
    </w:p>
    <w:p w:rsidR="00E34A34" w:rsidRPr="00E34A34" w:rsidRDefault="00E34A34" w:rsidP="00E34A34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34A34">
        <w:rPr>
          <w:rFonts w:ascii="Times New Roman" w:hAnsi="Times New Roman" w:cs="Times New Roman"/>
        </w:rPr>
        <w:t>характеризовать глобальные проблемы, стоящие перед человечеством: энергетические, сырьевые, экологические, – и роль астрономии в решении этих проблем;</w:t>
      </w:r>
    </w:p>
    <w:p w:rsidR="00E34A34" w:rsidRPr="00E34A34" w:rsidRDefault="00E34A34" w:rsidP="00E34A34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34A34">
        <w:rPr>
          <w:rFonts w:ascii="Times New Roman" w:hAnsi="Times New Roman" w:cs="Times New Roman"/>
        </w:rPr>
        <w:t>решать практико-ориентированные качественные и расчетные астрономические задачи с выбором астрономической модели, используя несколько астрономических законов или формул, связывающих известные астрономические величины, в контексте межпредметных связей;</w:t>
      </w:r>
    </w:p>
    <w:p w:rsidR="00E34A34" w:rsidRPr="00E34A34" w:rsidRDefault="00E34A34" w:rsidP="00E34A34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E34A34">
        <w:rPr>
          <w:rFonts w:ascii="Times New Roman" w:hAnsi="Times New Roman" w:cs="Times New Roman"/>
        </w:rPr>
        <w:t>объяснять условия применения астрономических моделей при решении астрономических задач, находить адекватную предложенной задаче астрономическую модель, разрешать проблему как на основе имеющихся знаний, так и при помощи методов оценки.</w:t>
      </w:r>
    </w:p>
    <w:p w:rsidR="00E34A34" w:rsidRDefault="00E34A34" w:rsidP="00E34A34"/>
    <w:p w:rsidR="00B13199" w:rsidRDefault="00E34A34" w:rsidP="00E34A34">
      <w:pPr>
        <w:pStyle w:val="a3"/>
        <w:numPr>
          <w:ilvl w:val="0"/>
          <w:numId w:val="17"/>
        </w:numPr>
        <w:jc w:val="center"/>
        <w:rPr>
          <w:rFonts w:ascii="Times New Roman" w:hAnsi="Times New Roman" w:cs="Times New Roman"/>
          <w:b/>
        </w:rPr>
      </w:pPr>
      <w:r w:rsidRPr="00E34A34">
        <w:rPr>
          <w:rFonts w:ascii="Times New Roman" w:hAnsi="Times New Roman" w:cs="Times New Roman"/>
          <w:b/>
        </w:rPr>
        <w:t>Содержание учебного предмета</w:t>
      </w:r>
    </w:p>
    <w:p w:rsidR="00CA4183" w:rsidRPr="00CA4183" w:rsidRDefault="00CA4183" w:rsidP="00CA41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CA4183">
        <w:rPr>
          <w:rFonts w:ascii="Times New Roman" w:hAnsi="Times New Roman" w:cs="Times New Roman"/>
          <w:b/>
          <w:bCs/>
        </w:rPr>
        <w:t>Астрономия, ее значение и связь с другими науками</w:t>
      </w:r>
    </w:p>
    <w:p w:rsidR="00CA4183" w:rsidRPr="00CA4183" w:rsidRDefault="00CA4183" w:rsidP="00CA41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A4183">
        <w:rPr>
          <w:rFonts w:ascii="Times New Roman" w:hAnsi="Times New Roman" w:cs="Times New Roman"/>
        </w:rPr>
        <w:t>Астрономия, ее связь с другими науками. Структура и масштабы Вселенной. Особенности</w:t>
      </w:r>
    </w:p>
    <w:p w:rsidR="00CA4183" w:rsidRPr="00CA4183" w:rsidRDefault="00CA4183" w:rsidP="00CA41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A4183">
        <w:rPr>
          <w:rFonts w:ascii="Times New Roman" w:hAnsi="Times New Roman" w:cs="Times New Roman"/>
        </w:rPr>
        <w:t>астрономических методов исследования. Телескопы и радиотелескопы. Всеволновая астрономия.</w:t>
      </w:r>
    </w:p>
    <w:p w:rsidR="00CA4183" w:rsidRPr="00CA4183" w:rsidRDefault="00CA4183" w:rsidP="00CA41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CA4183">
        <w:rPr>
          <w:rFonts w:ascii="Times New Roman" w:hAnsi="Times New Roman" w:cs="Times New Roman"/>
          <w:b/>
          <w:bCs/>
        </w:rPr>
        <w:t>Практические основы астрономии</w:t>
      </w:r>
    </w:p>
    <w:p w:rsidR="00CA4183" w:rsidRPr="00CA4183" w:rsidRDefault="00CA4183" w:rsidP="00CA41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A4183">
        <w:rPr>
          <w:rFonts w:ascii="Times New Roman" w:hAnsi="Times New Roman" w:cs="Times New Roman"/>
        </w:rPr>
        <w:lastRenderedPageBreak/>
        <w:t>Звезды и созвездия. Звездные карты, глобусы и атласы. Видимое движение звезд на различных географических широтах. Кульминация светил. Видимое годичное движение Солнца. Эклиптика. Движение и фазы Луны. Затмения Солнца и Луны. Время и календарь.</w:t>
      </w:r>
    </w:p>
    <w:p w:rsidR="00CA4183" w:rsidRPr="00CA4183" w:rsidRDefault="00CA4183" w:rsidP="00CA41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CA4183">
        <w:rPr>
          <w:rFonts w:ascii="Times New Roman" w:hAnsi="Times New Roman" w:cs="Times New Roman"/>
          <w:b/>
          <w:bCs/>
        </w:rPr>
        <w:t>Строение Солнечной системы</w:t>
      </w:r>
    </w:p>
    <w:p w:rsidR="00CA4183" w:rsidRPr="00CA4183" w:rsidRDefault="00CA4183" w:rsidP="00CA41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A4183">
        <w:rPr>
          <w:rFonts w:ascii="Times New Roman" w:hAnsi="Times New Roman" w:cs="Times New Roman"/>
        </w:rPr>
        <w:t>Развитие представлений о строении мира. Геоцентрическая система мира. Становление гелиоцентрической системы мира. Конфигурации планет и условия их видимости. Синодический и сидерический (звездный) периоды обращения планет. Законы Кеплера. Определение расстояний и размеров тел в Солнечной системе. Горизонтальный параллакс. Движение небесных тел под действием сил тяготения. Определение массы небесных тел.</w:t>
      </w:r>
    </w:p>
    <w:p w:rsidR="00CA4183" w:rsidRPr="00CA4183" w:rsidRDefault="00CA4183" w:rsidP="00CA41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A4183">
        <w:rPr>
          <w:rFonts w:ascii="Times New Roman" w:hAnsi="Times New Roman" w:cs="Times New Roman"/>
        </w:rPr>
        <w:t>Движение искусственных спутников Земли и космических аппаратов в Солнечной системе.</w:t>
      </w:r>
    </w:p>
    <w:p w:rsidR="00CA4183" w:rsidRPr="00CA4183" w:rsidRDefault="00CA4183" w:rsidP="00CA41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CA4183">
        <w:rPr>
          <w:rFonts w:ascii="Times New Roman" w:hAnsi="Times New Roman" w:cs="Times New Roman"/>
          <w:b/>
          <w:bCs/>
        </w:rPr>
        <w:t>Природа тел Солнечной системы</w:t>
      </w:r>
    </w:p>
    <w:p w:rsidR="00CA4183" w:rsidRPr="00CA4183" w:rsidRDefault="00CA4183" w:rsidP="00CA41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A4183">
        <w:rPr>
          <w:rFonts w:ascii="Times New Roman" w:hAnsi="Times New Roman" w:cs="Times New Roman"/>
        </w:rPr>
        <w:t>Солнечная система как комплекс тел, имеющих общее происхождение. Земля и Луна — двойная планета. Исследования Луны космическими аппаратами. Пилотируемые полеты на Луну. Планеты земной группы. Природа Меркурия, Венеры и Марса. Планеты-гиганты, их спутники и кольца Малые тела Солнечной системы: астероиды, планеты-карлики, кометы, метеороиды, метеоры, болиды и метеориты.</w:t>
      </w:r>
    </w:p>
    <w:p w:rsidR="00CA4183" w:rsidRPr="00CA4183" w:rsidRDefault="00CA4183" w:rsidP="00CA41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CA4183">
        <w:rPr>
          <w:rFonts w:ascii="Times New Roman" w:hAnsi="Times New Roman" w:cs="Times New Roman"/>
          <w:b/>
          <w:bCs/>
        </w:rPr>
        <w:t>Солнце и звезды</w:t>
      </w:r>
    </w:p>
    <w:p w:rsidR="00CA4183" w:rsidRPr="00CA4183" w:rsidRDefault="00CA4183" w:rsidP="00CA41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A4183">
        <w:rPr>
          <w:rFonts w:ascii="Times New Roman" w:hAnsi="Times New Roman" w:cs="Times New Roman"/>
        </w:rPr>
        <w:t>Излучение и температура Солнца. Состав и строение Солнца. Источник его энергии. Атмосфера Солнца. Солнечная активность и ее влияние на Землю. Звезды — далекие солнца. Годичный параллакс и расстояния до звезд. Светимость, спектр, цвет и температура различных классов звезд. Диаграмма «спектр — светимость». Массы и размеры звезд. Модели звезд. Переменные и нестационарные звезды. Цефеиды — маяки Вселенной. Эволюция звезд различной массы.</w:t>
      </w:r>
    </w:p>
    <w:p w:rsidR="00CA4183" w:rsidRPr="00CA4183" w:rsidRDefault="00CA4183" w:rsidP="00CA41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CA4183">
        <w:rPr>
          <w:rFonts w:ascii="Times New Roman" w:hAnsi="Times New Roman" w:cs="Times New Roman"/>
          <w:b/>
          <w:bCs/>
        </w:rPr>
        <w:t>Строение и эволюция Вселенной</w:t>
      </w:r>
    </w:p>
    <w:p w:rsidR="00CA4183" w:rsidRPr="00CA4183" w:rsidRDefault="00CA4183" w:rsidP="00CA41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A4183">
        <w:rPr>
          <w:rFonts w:ascii="Times New Roman" w:hAnsi="Times New Roman" w:cs="Times New Roman"/>
        </w:rPr>
        <w:t>Наша Галактика. Ее размеры и структура. Два типа населения Галактики. Межзвездная среда: газ и пыль. Спиральные рукава. Ядро Галактики. Области звездообразования. Вращение Галактики. Проблема «скрытой» массы. Разнообразие мира галактик. Квазары. Скопления и сверхскопления галактик. Основы современной космологии. «Красное смещение» и закон Хаббла. Нестационарная Вселенная А. А. Фридмана. Большой взрыв. Реликтовое излучение. Ускорение расширения Вселенной. «Темная энергия» и антитяготение.</w:t>
      </w:r>
    </w:p>
    <w:p w:rsidR="00CA4183" w:rsidRPr="00CA4183" w:rsidRDefault="00CA4183" w:rsidP="00CA41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CA4183">
        <w:rPr>
          <w:rFonts w:ascii="Times New Roman" w:hAnsi="Times New Roman" w:cs="Times New Roman"/>
          <w:b/>
          <w:bCs/>
        </w:rPr>
        <w:t>Жизнь и разум во Вселенной</w:t>
      </w:r>
    </w:p>
    <w:p w:rsidR="00CA4183" w:rsidRPr="00CA4183" w:rsidRDefault="00CA4183" w:rsidP="00CA41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A4183">
        <w:rPr>
          <w:rFonts w:ascii="Times New Roman" w:hAnsi="Times New Roman" w:cs="Times New Roman"/>
        </w:rPr>
        <w:t>Проблема существования жизни вне Земли. Условия, необходимые для развития жизни.</w:t>
      </w:r>
    </w:p>
    <w:p w:rsidR="00CA4183" w:rsidRPr="00CA4183" w:rsidRDefault="00CA4183" w:rsidP="00CA41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A4183">
        <w:rPr>
          <w:rFonts w:ascii="Times New Roman" w:hAnsi="Times New Roman" w:cs="Times New Roman"/>
        </w:rPr>
        <w:t>Поиски жизни на планетах Солнечной системы. Сложные органические соединения в космосе. Современные возможности космонавтики и радиоастрономии для связи с другими цивилизациями. Планетные системы у других звезд. Человечество заявляет о своем существовании.</w:t>
      </w:r>
    </w:p>
    <w:p w:rsidR="00CA4183" w:rsidRDefault="00CA4183" w:rsidP="00CA4183">
      <w:pPr>
        <w:jc w:val="center"/>
        <w:rPr>
          <w:rFonts w:ascii="Times New Roman" w:hAnsi="Times New Roman" w:cs="Times New Roman"/>
          <w:b/>
        </w:rPr>
      </w:pPr>
    </w:p>
    <w:p w:rsidR="00CA4183" w:rsidRDefault="00CA4183" w:rsidP="00CA4183">
      <w:pPr>
        <w:pStyle w:val="a3"/>
        <w:numPr>
          <w:ilvl w:val="0"/>
          <w:numId w:val="17"/>
        </w:num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Тематическое планирование</w:t>
      </w:r>
    </w:p>
    <w:tbl>
      <w:tblPr>
        <w:tblW w:w="8880" w:type="dxa"/>
        <w:tblInd w:w="93" w:type="dxa"/>
        <w:tblLook w:val="04A0"/>
      </w:tblPr>
      <w:tblGrid>
        <w:gridCol w:w="2620"/>
        <w:gridCol w:w="6260"/>
      </w:tblGrid>
      <w:tr w:rsidR="00CA4183" w:rsidRPr="00CA4183" w:rsidTr="00CA4183">
        <w:trPr>
          <w:trHeight w:val="255"/>
        </w:trPr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4183" w:rsidRPr="00CA4183" w:rsidRDefault="00CA41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6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4183" w:rsidRPr="00CA4183" w:rsidRDefault="00CA41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Содержание раздела</w:t>
            </w:r>
          </w:p>
        </w:tc>
      </w:tr>
      <w:tr w:rsidR="00CE2F83" w:rsidRPr="00CA4183" w:rsidTr="005F216E">
        <w:trPr>
          <w:trHeight w:val="255"/>
        </w:trPr>
        <w:tc>
          <w:tcPr>
            <w:tcW w:w="26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Введение (2ч)</w:t>
            </w:r>
          </w:p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Что изучает астрономия.</w:t>
            </w:r>
          </w:p>
        </w:tc>
      </w:tr>
      <w:tr w:rsidR="00CE2F83" w:rsidRPr="00CA4183" w:rsidTr="005F216E">
        <w:trPr>
          <w:trHeight w:val="255"/>
        </w:trPr>
        <w:tc>
          <w:tcPr>
            <w:tcW w:w="2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Наблюдения - основа астрономии.</w:t>
            </w:r>
          </w:p>
        </w:tc>
      </w:tr>
      <w:tr w:rsidR="00CE2F83" w:rsidRPr="00CA4183" w:rsidTr="00324D56">
        <w:trPr>
          <w:trHeight w:val="510"/>
        </w:trPr>
        <w:tc>
          <w:tcPr>
            <w:tcW w:w="26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Практические основы астрономии (5ч)</w:t>
            </w:r>
          </w:p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Звёзды и созвездия. Небесные координаты.</w:t>
            </w:r>
          </w:p>
        </w:tc>
      </w:tr>
      <w:tr w:rsidR="00CE2F83" w:rsidRPr="00CA4183" w:rsidTr="00324D56">
        <w:trPr>
          <w:trHeight w:val="510"/>
        </w:trPr>
        <w:tc>
          <w:tcPr>
            <w:tcW w:w="2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Видимое движение звезд на различных географических координатах.</w:t>
            </w:r>
          </w:p>
        </w:tc>
      </w:tr>
      <w:tr w:rsidR="00CE2F83" w:rsidRPr="00CA4183" w:rsidTr="00324D56">
        <w:trPr>
          <w:trHeight w:val="255"/>
        </w:trPr>
        <w:tc>
          <w:tcPr>
            <w:tcW w:w="2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Годичное движение Солнца. Эклиптика.</w:t>
            </w:r>
          </w:p>
        </w:tc>
      </w:tr>
      <w:tr w:rsidR="00CE2F83" w:rsidRPr="00CA4183" w:rsidTr="00324D56">
        <w:trPr>
          <w:trHeight w:val="255"/>
        </w:trPr>
        <w:tc>
          <w:tcPr>
            <w:tcW w:w="2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Движение и фазы Луны. Затмения Солнца и Луны.</w:t>
            </w:r>
          </w:p>
        </w:tc>
      </w:tr>
      <w:tr w:rsidR="00CE2F83" w:rsidRPr="00CA4183" w:rsidTr="00324D56">
        <w:trPr>
          <w:trHeight w:val="255"/>
        </w:trPr>
        <w:tc>
          <w:tcPr>
            <w:tcW w:w="2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Время и календарь.</w:t>
            </w:r>
          </w:p>
        </w:tc>
      </w:tr>
      <w:tr w:rsidR="00CE2F83" w:rsidRPr="00CA4183" w:rsidTr="008D1DA6">
        <w:trPr>
          <w:trHeight w:val="510"/>
        </w:trPr>
        <w:tc>
          <w:tcPr>
            <w:tcW w:w="26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Строение Солнечный системы (7 ч)</w:t>
            </w:r>
          </w:p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Развитие представлений о строении мира.</w:t>
            </w:r>
          </w:p>
        </w:tc>
      </w:tr>
      <w:tr w:rsidR="00CE2F83" w:rsidRPr="00CA4183" w:rsidTr="008D1DA6">
        <w:trPr>
          <w:trHeight w:val="255"/>
        </w:trPr>
        <w:tc>
          <w:tcPr>
            <w:tcW w:w="2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Конфигурации планет. Синодический период.</w:t>
            </w:r>
          </w:p>
        </w:tc>
      </w:tr>
      <w:tr w:rsidR="00CE2F83" w:rsidRPr="00CA4183" w:rsidTr="008D1DA6">
        <w:trPr>
          <w:trHeight w:val="255"/>
        </w:trPr>
        <w:tc>
          <w:tcPr>
            <w:tcW w:w="2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Законы движения планет Солнечной системы.</w:t>
            </w:r>
          </w:p>
        </w:tc>
      </w:tr>
      <w:tr w:rsidR="00CE2F83" w:rsidRPr="00CA4183" w:rsidTr="008D1DA6">
        <w:trPr>
          <w:trHeight w:val="255"/>
        </w:trPr>
        <w:tc>
          <w:tcPr>
            <w:tcW w:w="2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расстояний и размеров тел в Солнечной системе.</w:t>
            </w:r>
          </w:p>
        </w:tc>
      </w:tr>
      <w:tr w:rsidR="00CE2F83" w:rsidRPr="00CA4183" w:rsidTr="008D1DA6">
        <w:trPr>
          <w:trHeight w:val="255"/>
        </w:trPr>
        <w:tc>
          <w:tcPr>
            <w:tcW w:w="2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Открытие и применение закона всемирного тяготения.</w:t>
            </w:r>
          </w:p>
        </w:tc>
      </w:tr>
      <w:tr w:rsidR="00CE2F83" w:rsidRPr="00CA4183" w:rsidTr="008D1DA6">
        <w:trPr>
          <w:trHeight w:val="510"/>
        </w:trPr>
        <w:tc>
          <w:tcPr>
            <w:tcW w:w="2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Движение космических спутников и космических аппаратов в Солнечной системе.</w:t>
            </w:r>
          </w:p>
        </w:tc>
      </w:tr>
      <w:tr w:rsidR="00CE2F83" w:rsidRPr="00CA4183" w:rsidTr="009F688B">
        <w:trPr>
          <w:trHeight w:val="510"/>
        </w:trPr>
        <w:tc>
          <w:tcPr>
            <w:tcW w:w="26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Природа тел Солнечной системы (8 ч)</w:t>
            </w:r>
          </w:p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Солнечная система как комплекс тел, имеющих общее происхождение.</w:t>
            </w:r>
          </w:p>
        </w:tc>
      </w:tr>
      <w:tr w:rsidR="00CE2F83" w:rsidRPr="00CA4183" w:rsidTr="009F688B">
        <w:trPr>
          <w:trHeight w:val="255"/>
        </w:trPr>
        <w:tc>
          <w:tcPr>
            <w:tcW w:w="2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Земля и Луна - двойная планета.</w:t>
            </w:r>
          </w:p>
        </w:tc>
      </w:tr>
      <w:tr w:rsidR="00CE2F83" w:rsidRPr="00CA4183" w:rsidTr="009F688B">
        <w:trPr>
          <w:trHeight w:val="255"/>
        </w:trPr>
        <w:tc>
          <w:tcPr>
            <w:tcW w:w="2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Две группы планет.</w:t>
            </w:r>
          </w:p>
        </w:tc>
      </w:tr>
      <w:tr w:rsidR="00CE2F83" w:rsidRPr="00CA4183" w:rsidTr="009F688B">
        <w:trPr>
          <w:trHeight w:val="255"/>
        </w:trPr>
        <w:tc>
          <w:tcPr>
            <w:tcW w:w="2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Природа планет земной группы.</w:t>
            </w:r>
          </w:p>
        </w:tc>
      </w:tr>
      <w:tr w:rsidR="00CE2F83" w:rsidRPr="00CA4183" w:rsidTr="009F688B">
        <w:trPr>
          <w:trHeight w:val="255"/>
        </w:trPr>
        <w:tc>
          <w:tcPr>
            <w:tcW w:w="2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"Парниковый эффект - польза или вред?"</w:t>
            </w:r>
          </w:p>
        </w:tc>
      </w:tr>
      <w:tr w:rsidR="00CE2F83" w:rsidRPr="00CA4183" w:rsidTr="009F688B">
        <w:trPr>
          <w:trHeight w:val="255"/>
        </w:trPr>
        <w:tc>
          <w:tcPr>
            <w:tcW w:w="2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Планеты- гиганты, их спутники и кольца.</w:t>
            </w:r>
          </w:p>
        </w:tc>
      </w:tr>
      <w:tr w:rsidR="00CE2F83" w:rsidRPr="00CA4183" w:rsidTr="009F688B">
        <w:trPr>
          <w:trHeight w:val="510"/>
        </w:trPr>
        <w:tc>
          <w:tcPr>
            <w:tcW w:w="2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Малые тела Солнечной системы (астероиды, карликовые планеты и кометы)</w:t>
            </w:r>
          </w:p>
        </w:tc>
      </w:tr>
      <w:tr w:rsidR="00CE2F83" w:rsidRPr="00CA4183" w:rsidTr="009F688B">
        <w:trPr>
          <w:trHeight w:val="255"/>
        </w:trPr>
        <w:tc>
          <w:tcPr>
            <w:tcW w:w="2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Метеоры, болиды, метеориты.</w:t>
            </w:r>
          </w:p>
        </w:tc>
      </w:tr>
      <w:tr w:rsidR="00CE2F83" w:rsidRPr="00CA4183" w:rsidTr="00EB5324">
        <w:trPr>
          <w:trHeight w:val="255"/>
        </w:trPr>
        <w:tc>
          <w:tcPr>
            <w:tcW w:w="26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Солнце и звёзды (6 ч)</w:t>
            </w:r>
          </w:p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Солнце: его состав и внутреннее строение.</w:t>
            </w:r>
          </w:p>
        </w:tc>
      </w:tr>
      <w:tr w:rsidR="00CE2F83" w:rsidRPr="00CA4183" w:rsidTr="00EB5324">
        <w:trPr>
          <w:trHeight w:val="255"/>
        </w:trPr>
        <w:tc>
          <w:tcPr>
            <w:tcW w:w="2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Солнечная активность и ее влияние на Землю.</w:t>
            </w:r>
          </w:p>
        </w:tc>
      </w:tr>
      <w:tr w:rsidR="00CE2F83" w:rsidRPr="00CA4183" w:rsidTr="00EB5324">
        <w:trPr>
          <w:trHeight w:val="255"/>
        </w:trPr>
        <w:tc>
          <w:tcPr>
            <w:tcW w:w="2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природа звезд.</w:t>
            </w:r>
          </w:p>
        </w:tc>
      </w:tr>
      <w:tr w:rsidR="00CE2F83" w:rsidRPr="00CA4183" w:rsidTr="00EB5324">
        <w:trPr>
          <w:trHeight w:val="255"/>
        </w:trPr>
        <w:tc>
          <w:tcPr>
            <w:tcW w:w="2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Переменные и нестационарные звезды.</w:t>
            </w:r>
          </w:p>
        </w:tc>
      </w:tr>
      <w:tr w:rsidR="00CE2F83" w:rsidRPr="00CA4183" w:rsidTr="00EB5324">
        <w:trPr>
          <w:trHeight w:val="255"/>
        </w:trPr>
        <w:tc>
          <w:tcPr>
            <w:tcW w:w="2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Эволюция звезд.</w:t>
            </w:r>
          </w:p>
        </w:tc>
      </w:tr>
      <w:tr w:rsidR="00CE2F83" w:rsidRPr="00CA4183" w:rsidTr="00C7081A">
        <w:trPr>
          <w:trHeight w:val="510"/>
        </w:trPr>
        <w:tc>
          <w:tcPr>
            <w:tcW w:w="26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Строение и эволюция Вселенной (6 ч)</w:t>
            </w:r>
          </w:p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Наша Галактика </w:t>
            </w:r>
          </w:p>
        </w:tc>
      </w:tr>
      <w:tr w:rsidR="00CE2F83" w:rsidRPr="00CA4183" w:rsidTr="00C7081A">
        <w:trPr>
          <w:trHeight w:val="255"/>
        </w:trPr>
        <w:tc>
          <w:tcPr>
            <w:tcW w:w="2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звездные системы - галактики.</w:t>
            </w:r>
          </w:p>
        </w:tc>
      </w:tr>
      <w:tr w:rsidR="00CE2F83" w:rsidRPr="00CA4183" w:rsidTr="00C7081A">
        <w:trPr>
          <w:trHeight w:val="255"/>
        </w:trPr>
        <w:tc>
          <w:tcPr>
            <w:tcW w:w="2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Космология XX века.</w:t>
            </w:r>
          </w:p>
        </w:tc>
      </w:tr>
      <w:tr w:rsidR="00CE2F83" w:rsidRPr="00CA4183" w:rsidTr="00C7081A">
        <w:trPr>
          <w:trHeight w:val="255"/>
        </w:trPr>
        <w:tc>
          <w:tcPr>
            <w:tcW w:w="2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2F83" w:rsidRPr="00CA4183" w:rsidRDefault="00CE2F83" w:rsidP="00CA41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418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современной космологии</w:t>
            </w:r>
            <w:r w:rsidRPr="00CA4183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</w:tbl>
    <w:p w:rsidR="00CA4183" w:rsidRPr="00CA4183" w:rsidRDefault="00CA4183" w:rsidP="00CA4183">
      <w:pPr>
        <w:jc w:val="center"/>
        <w:rPr>
          <w:rFonts w:ascii="Times New Roman" w:hAnsi="Times New Roman" w:cs="Times New Roman"/>
          <w:b/>
        </w:rPr>
      </w:pPr>
    </w:p>
    <w:sectPr w:rsidR="00CA4183" w:rsidRPr="00CA4183" w:rsidSect="00713EC5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E10" w:rsidRDefault="00400E10" w:rsidP="00713EC5">
      <w:pPr>
        <w:spacing w:after="0" w:line="240" w:lineRule="auto"/>
      </w:pPr>
      <w:r>
        <w:separator/>
      </w:r>
    </w:p>
  </w:endnote>
  <w:endnote w:type="continuationSeparator" w:id="1">
    <w:p w:rsidR="00400E10" w:rsidRDefault="00400E10" w:rsidP="00713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0820"/>
      <w:docPartObj>
        <w:docPartGallery w:val="Page Numbers (Bottom of Page)"/>
        <w:docPartUnique/>
      </w:docPartObj>
    </w:sdtPr>
    <w:sdtContent>
      <w:p w:rsidR="00713EC5" w:rsidRDefault="00713EC5">
        <w:pPr>
          <w:pStyle w:val="a6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713EC5" w:rsidRDefault="00713EC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E10" w:rsidRDefault="00400E10" w:rsidP="00713EC5">
      <w:pPr>
        <w:spacing w:after="0" w:line="240" w:lineRule="auto"/>
      </w:pPr>
      <w:r>
        <w:separator/>
      </w:r>
    </w:p>
  </w:footnote>
  <w:footnote w:type="continuationSeparator" w:id="1">
    <w:p w:rsidR="00400E10" w:rsidRDefault="00400E10" w:rsidP="00713E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B2365"/>
    <w:multiLevelType w:val="hybridMultilevel"/>
    <w:tmpl w:val="022808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C72C31"/>
    <w:multiLevelType w:val="hybridMultilevel"/>
    <w:tmpl w:val="4E5C9164"/>
    <w:lvl w:ilvl="0" w:tplc="C93807A2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1D574ACA"/>
    <w:multiLevelType w:val="hybridMultilevel"/>
    <w:tmpl w:val="94608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13D12"/>
    <w:multiLevelType w:val="hybridMultilevel"/>
    <w:tmpl w:val="50C4F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AB5666"/>
    <w:multiLevelType w:val="hybridMultilevel"/>
    <w:tmpl w:val="A63010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453DAF"/>
    <w:multiLevelType w:val="hybridMultilevel"/>
    <w:tmpl w:val="6C22CC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8F4B41"/>
    <w:multiLevelType w:val="hybridMultilevel"/>
    <w:tmpl w:val="A328BD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8E3E28"/>
    <w:multiLevelType w:val="hybridMultilevel"/>
    <w:tmpl w:val="7FF2E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65097B"/>
    <w:multiLevelType w:val="hybridMultilevel"/>
    <w:tmpl w:val="D0C483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436B23"/>
    <w:multiLevelType w:val="hybridMultilevel"/>
    <w:tmpl w:val="5AB8D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61618B"/>
    <w:multiLevelType w:val="hybridMultilevel"/>
    <w:tmpl w:val="D58E67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F35300"/>
    <w:multiLevelType w:val="hybridMultilevel"/>
    <w:tmpl w:val="01463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84C75A0"/>
    <w:multiLevelType w:val="hybridMultilevel"/>
    <w:tmpl w:val="A0B6D4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3FE1C03"/>
    <w:multiLevelType w:val="hybridMultilevel"/>
    <w:tmpl w:val="0B622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417741"/>
    <w:multiLevelType w:val="hybridMultilevel"/>
    <w:tmpl w:val="A9C0A1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6AC047E"/>
    <w:multiLevelType w:val="hybridMultilevel"/>
    <w:tmpl w:val="2A5A36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7443B59"/>
    <w:multiLevelType w:val="hybridMultilevel"/>
    <w:tmpl w:val="B6068C38"/>
    <w:lvl w:ilvl="0" w:tplc="E3B8A07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356522"/>
    <w:multiLevelType w:val="hybridMultilevel"/>
    <w:tmpl w:val="338E51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6"/>
  </w:num>
  <w:num w:numId="4">
    <w:abstractNumId w:val="13"/>
  </w:num>
  <w:num w:numId="5">
    <w:abstractNumId w:val="4"/>
  </w:num>
  <w:num w:numId="6">
    <w:abstractNumId w:val="0"/>
  </w:num>
  <w:num w:numId="7">
    <w:abstractNumId w:val="10"/>
  </w:num>
  <w:num w:numId="8">
    <w:abstractNumId w:val="6"/>
  </w:num>
  <w:num w:numId="9">
    <w:abstractNumId w:val="5"/>
  </w:num>
  <w:num w:numId="10">
    <w:abstractNumId w:val="15"/>
  </w:num>
  <w:num w:numId="11">
    <w:abstractNumId w:val="12"/>
  </w:num>
  <w:num w:numId="12">
    <w:abstractNumId w:val="11"/>
  </w:num>
  <w:num w:numId="13">
    <w:abstractNumId w:val="7"/>
  </w:num>
  <w:num w:numId="14">
    <w:abstractNumId w:val="14"/>
  </w:num>
  <w:num w:numId="15">
    <w:abstractNumId w:val="8"/>
  </w:num>
  <w:num w:numId="16">
    <w:abstractNumId w:val="17"/>
  </w:num>
  <w:num w:numId="17">
    <w:abstractNumId w:val="1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4A34"/>
    <w:rsid w:val="00400E10"/>
    <w:rsid w:val="00713EC5"/>
    <w:rsid w:val="00A5791B"/>
    <w:rsid w:val="00B13199"/>
    <w:rsid w:val="00CA4183"/>
    <w:rsid w:val="00CE2F83"/>
    <w:rsid w:val="00E34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1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A3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713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13EC5"/>
  </w:style>
  <w:style w:type="paragraph" w:styleId="a6">
    <w:name w:val="footer"/>
    <w:basedOn w:val="a"/>
    <w:link w:val="a7"/>
    <w:uiPriority w:val="99"/>
    <w:unhideWhenUsed/>
    <w:rsid w:val="00713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3E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3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2854</Words>
  <Characters>16270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2021-01-03T07:41:00Z</dcterms:created>
  <dcterms:modified xsi:type="dcterms:W3CDTF">2021-01-04T09:28:00Z</dcterms:modified>
</cp:coreProperties>
</file>