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15" w:rsidRPr="00564715" w:rsidRDefault="00564715" w:rsidP="00564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bookmarkStart w:id="0" w:name="_Toc435412694"/>
      <w:bookmarkStart w:id="1" w:name="_Toc453968168"/>
      <w:r w:rsidRPr="00564715">
        <w:rPr>
          <w:rFonts w:ascii="Times New Roman" w:hAnsi="Times New Roman" w:cs="Times New Roman"/>
          <w:b/>
          <w:sz w:val="28"/>
          <w:szCs w:val="40"/>
        </w:rPr>
        <w:t>Рабочая программа по учебному предмету «</w:t>
      </w:r>
      <w:r>
        <w:rPr>
          <w:rFonts w:ascii="Times New Roman" w:hAnsi="Times New Roman" w:cs="Times New Roman"/>
          <w:b/>
          <w:sz w:val="28"/>
          <w:szCs w:val="40"/>
        </w:rPr>
        <w:t>Экономика</w:t>
      </w:r>
      <w:r w:rsidRPr="00564715">
        <w:rPr>
          <w:rFonts w:ascii="Times New Roman" w:hAnsi="Times New Roman" w:cs="Times New Roman"/>
          <w:b/>
          <w:sz w:val="28"/>
          <w:szCs w:val="40"/>
        </w:rPr>
        <w:t>»</w:t>
      </w:r>
    </w:p>
    <w:p w:rsidR="00564715" w:rsidRPr="00564715" w:rsidRDefault="00564715" w:rsidP="0056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715">
        <w:rPr>
          <w:rFonts w:ascii="Times New Roman" w:hAnsi="Times New Roman" w:cs="Times New Roman"/>
          <w:sz w:val="24"/>
          <w:szCs w:val="24"/>
        </w:rPr>
        <w:t>Программа составлена на основании:</w:t>
      </w:r>
    </w:p>
    <w:p w:rsidR="00564715" w:rsidRDefault="00564715" w:rsidP="00564715">
      <w:pPr>
        <w:pStyle w:val="a5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64715">
        <w:rPr>
          <w:sz w:val="24"/>
          <w:szCs w:val="24"/>
        </w:rPr>
        <w:t>ФГОС СОО</w:t>
      </w:r>
    </w:p>
    <w:p w:rsidR="004D189C" w:rsidRDefault="004D189C" w:rsidP="004D189C">
      <w:pPr>
        <w:pStyle w:val="a5"/>
        <w:numPr>
          <w:ilvl w:val="0"/>
          <w:numId w:val="1"/>
        </w:numPr>
        <w:spacing w:after="0" w:line="240" w:lineRule="auto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Примерной программы по учебному предмету «Экономика» для ОО, реализующих программы среднего общего образования. </w:t>
      </w:r>
    </w:p>
    <w:p w:rsidR="004D189C" w:rsidRDefault="004D189C" w:rsidP="004D189C">
      <w:pPr>
        <w:spacing w:after="0" w:line="240" w:lineRule="auto"/>
        <w:ind w:left="720"/>
        <w:rPr>
          <w:rFonts w:ascii="Times New Roman" w:hAnsi="Times New Roman" w:cs="Times New Roman"/>
        </w:rPr>
      </w:pPr>
    </w:p>
    <w:bookmarkEnd w:id="0"/>
    <w:bookmarkEnd w:id="1"/>
    <w:p w:rsidR="00564715" w:rsidRPr="00564715" w:rsidRDefault="00564715" w:rsidP="00564715">
      <w:p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Настоящая рабочая программа предполагает использование учебника:</w:t>
      </w:r>
    </w:p>
    <w:p w:rsidR="00564715" w:rsidRDefault="00564715" w:rsidP="00564715">
      <w:pPr>
        <w:pStyle w:val="a3"/>
        <w:numPr>
          <w:ilvl w:val="0"/>
          <w:numId w:val="2"/>
        </w:numPr>
        <w:jc w:val="left"/>
        <w:rPr>
          <w:szCs w:val="24"/>
        </w:rPr>
      </w:pPr>
      <w:r w:rsidRPr="003049EB">
        <w:rPr>
          <w:bCs/>
          <w:szCs w:val="24"/>
        </w:rPr>
        <w:t>Н.В.Липсиц,</w:t>
      </w:r>
      <w:r>
        <w:rPr>
          <w:bCs/>
          <w:szCs w:val="24"/>
        </w:rPr>
        <w:t xml:space="preserve"> </w:t>
      </w:r>
      <w:r w:rsidRPr="003049EB">
        <w:rPr>
          <w:szCs w:val="24"/>
        </w:rPr>
        <w:t xml:space="preserve">Экономика. Учебник для 10-11 класса общеобразовательных </w:t>
      </w:r>
      <w:r>
        <w:rPr>
          <w:szCs w:val="24"/>
        </w:rPr>
        <w:t xml:space="preserve">организаций </w:t>
      </w:r>
      <w:r w:rsidRPr="003049EB">
        <w:rPr>
          <w:szCs w:val="24"/>
        </w:rPr>
        <w:t xml:space="preserve"> – М.: Вита -Пресс , 2016.   </w:t>
      </w:r>
    </w:p>
    <w:p w:rsidR="00564715" w:rsidRDefault="00564715" w:rsidP="00564715">
      <w:pPr>
        <w:pStyle w:val="a3"/>
        <w:jc w:val="left"/>
      </w:pPr>
      <w:r w:rsidRPr="00564715">
        <w:t xml:space="preserve">Программа </w:t>
      </w:r>
      <w:r>
        <w:t>рассчитана на 136</w:t>
      </w:r>
      <w:r w:rsidRPr="00564715">
        <w:t xml:space="preserve"> часа</w:t>
      </w:r>
      <w:r>
        <w:t xml:space="preserve"> (2 часа в неделю в 10 классе, 2</w:t>
      </w:r>
      <w:r w:rsidRPr="00564715">
        <w:t xml:space="preserve"> часа в неделю в 11</w:t>
      </w:r>
      <w:r>
        <w:t xml:space="preserve"> класс)</w:t>
      </w:r>
    </w:p>
    <w:p w:rsidR="00564715" w:rsidRDefault="004D189C" w:rsidP="00564715">
      <w:pPr>
        <w:pStyle w:val="a3"/>
        <w:jc w:val="left"/>
      </w:pPr>
      <w:r>
        <w:t>Уровень: углубленный</w:t>
      </w:r>
    </w:p>
    <w:p w:rsidR="00564715" w:rsidRPr="00564715" w:rsidRDefault="00564715" w:rsidP="00564715">
      <w:pPr>
        <w:pStyle w:val="a3"/>
        <w:jc w:val="left"/>
        <w:rPr>
          <w:sz w:val="22"/>
          <w:szCs w:val="22"/>
        </w:rPr>
      </w:pPr>
    </w:p>
    <w:p w:rsidR="00564715" w:rsidRPr="004D189C" w:rsidRDefault="00564715" w:rsidP="00564715">
      <w:pPr>
        <w:pStyle w:val="a5"/>
        <w:numPr>
          <w:ilvl w:val="0"/>
          <w:numId w:val="3"/>
        </w:numPr>
        <w:spacing w:after="0" w:line="240" w:lineRule="auto"/>
        <w:contextualSpacing/>
        <w:jc w:val="center"/>
        <w:rPr>
          <w:b/>
          <w:bCs/>
          <w:sz w:val="24"/>
          <w:szCs w:val="24"/>
        </w:rPr>
      </w:pPr>
      <w:r w:rsidRPr="004D189C">
        <w:rPr>
          <w:b/>
          <w:bCs/>
          <w:sz w:val="24"/>
          <w:szCs w:val="24"/>
        </w:rPr>
        <w:t>Планируемые результаты.</w:t>
      </w:r>
    </w:p>
    <w:p w:rsidR="00564715" w:rsidRPr="004D189C" w:rsidRDefault="00564715" w:rsidP="0056471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64715" w:rsidRPr="004D189C" w:rsidRDefault="00564715" w:rsidP="00564715">
      <w:pPr>
        <w:ind w:firstLine="8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89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4715" w:rsidRPr="00CE4747" w:rsidRDefault="00564715" w:rsidP="00564715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64715" w:rsidRPr="00CE4747" w:rsidRDefault="00564715" w:rsidP="005647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564715" w:rsidRPr="00CE4747" w:rsidRDefault="00564715" w:rsidP="0056471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64715" w:rsidRPr="00CE4747" w:rsidRDefault="00564715" w:rsidP="0056471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64715" w:rsidRPr="00CE4747" w:rsidRDefault="00564715" w:rsidP="0056471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64715" w:rsidRPr="00CE4747" w:rsidRDefault="00564715" w:rsidP="0056471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564715" w:rsidRPr="00CE4747" w:rsidRDefault="00564715" w:rsidP="005647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564715" w:rsidRPr="00CE4747" w:rsidRDefault="00564715" w:rsidP="005647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64715" w:rsidRPr="00CE4747" w:rsidRDefault="00564715" w:rsidP="005647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64715" w:rsidRPr="00CE4747" w:rsidRDefault="00564715" w:rsidP="005647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64715" w:rsidRPr="00CE4747" w:rsidRDefault="00564715" w:rsidP="005647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64715" w:rsidRPr="00CE4747" w:rsidRDefault="00564715" w:rsidP="005647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564715" w:rsidRPr="00CE4747" w:rsidRDefault="00564715" w:rsidP="005647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64715" w:rsidRPr="00CE4747" w:rsidRDefault="00564715" w:rsidP="005647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64715" w:rsidRPr="00CE4747" w:rsidRDefault="00564715" w:rsidP="005647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</w:t>
      </w:r>
      <w:r w:rsidRPr="00CE4747">
        <w:rPr>
          <w:rFonts w:ascii="Times New Roman" w:hAnsi="Times New Roman" w:cs="Times New Roman"/>
        </w:rPr>
        <w:lastRenderedPageBreak/>
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564715" w:rsidRPr="00CE4747" w:rsidRDefault="00564715" w:rsidP="005647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64715" w:rsidRPr="00CE4747" w:rsidRDefault="00564715" w:rsidP="0056471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64715" w:rsidRPr="00CE4747" w:rsidRDefault="00564715" w:rsidP="0056471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564715" w:rsidRPr="00CE4747" w:rsidRDefault="00564715" w:rsidP="0056471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564715" w:rsidRPr="00CE4747" w:rsidRDefault="00564715" w:rsidP="0056471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564715" w:rsidRPr="00CE4747" w:rsidRDefault="00564715" w:rsidP="0056471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64715" w:rsidRPr="00CE4747" w:rsidRDefault="00564715" w:rsidP="0056471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564715" w:rsidRPr="00CE4747" w:rsidRDefault="00564715" w:rsidP="0056471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564715" w:rsidRPr="00CE4747" w:rsidRDefault="00564715" w:rsidP="00564715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564715" w:rsidRPr="00CE4747" w:rsidRDefault="00564715" w:rsidP="00564715">
      <w:pPr>
        <w:jc w:val="center"/>
        <w:rPr>
          <w:rFonts w:ascii="Times New Roman" w:hAnsi="Times New Roman" w:cs="Times New Roman"/>
          <w:b/>
        </w:rPr>
      </w:pPr>
      <w:bookmarkStart w:id="2" w:name="_Toc434850649"/>
      <w:bookmarkStart w:id="3" w:name="_Toc435412673"/>
      <w:bookmarkStart w:id="4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2"/>
      <w:bookmarkEnd w:id="3"/>
      <w:bookmarkEnd w:id="4"/>
    </w:p>
    <w:p w:rsidR="00564715" w:rsidRPr="00CE4747" w:rsidRDefault="00564715" w:rsidP="00564715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564715" w:rsidRPr="00CE4747" w:rsidRDefault="00564715" w:rsidP="00564715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564715" w:rsidRPr="00CE4747" w:rsidRDefault="00564715" w:rsidP="0056471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564715" w:rsidRPr="00CE4747" w:rsidRDefault="00564715" w:rsidP="00564715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564715" w:rsidRPr="00CE4747" w:rsidRDefault="00564715" w:rsidP="00564715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64715" w:rsidRPr="00CE4747" w:rsidRDefault="00564715" w:rsidP="0056471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564715" w:rsidRPr="00CE4747" w:rsidRDefault="00564715" w:rsidP="00564715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564715" w:rsidRPr="00CE4747" w:rsidRDefault="00564715" w:rsidP="00564715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564715" w:rsidRPr="00CE4747" w:rsidRDefault="00564715" w:rsidP="0056471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64715" w:rsidRPr="00CE4747" w:rsidRDefault="00564715" w:rsidP="0056471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64715" w:rsidRPr="00CE4747" w:rsidRDefault="00564715" w:rsidP="0056471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4715" w:rsidRPr="00CE4747" w:rsidRDefault="00564715" w:rsidP="0056471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64715" w:rsidRPr="00CE4747" w:rsidRDefault="00564715" w:rsidP="0056471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64715" w:rsidRPr="00CE4747" w:rsidRDefault="00564715" w:rsidP="00564715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564715" w:rsidRPr="00564715" w:rsidRDefault="00564715" w:rsidP="00564715">
      <w:pPr>
        <w:ind w:firstLine="840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В результате изучения учебного предмета «Экономика» на уровне среднего общего образования:</w:t>
      </w:r>
    </w:p>
    <w:p w:rsidR="00564715" w:rsidRPr="00564715" w:rsidRDefault="00564715" w:rsidP="00564715">
      <w:pPr>
        <w:rPr>
          <w:rFonts w:ascii="Times New Roman" w:hAnsi="Times New Roman" w:cs="Times New Roman"/>
          <w:b/>
        </w:rPr>
      </w:pPr>
      <w:r w:rsidRPr="00564715">
        <w:rPr>
          <w:rFonts w:ascii="Times New Roman" w:hAnsi="Times New Roman" w:cs="Times New Roman"/>
          <w:b/>
        </w:rPr>
        <w:t>Выпускник на углубленном уровне научится: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Основные концепции экономики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границы применимости методов экономической теории;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проблему альтернативной стоимости;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проблему ограниченности экономических ресурсов;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представлять в виде инфографики кривую производственных возможностей и характеризовать ее;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иллюстрировать примерами факторы производства;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характеризовать типы экономических систем;</w:t>
      </w:r>
    </w:p>
    <w:p w:rsidR="00564715" w:rsidRPr="00564715" w:rsidRDefault="00564715" w:rsidP="0056471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абсолютные и сравнительные преимущества в издержках производства.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Микроэкономика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структуру бюджета собственной семьи;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строить личный финансовый план;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ситуацию на реальных рынках с точки зрения продавцов и покупателей;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lastRenderedPageBreak/>
        <w:t>принимать рациональные решения в условиях относительной ограниченности доступных ресурсов;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собственное потребительское поведение;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роль кредита в современной экономике;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применять навыки расчета сумм кредита и ипотеки в реальной жизни;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на примерах и представлять в виде инфографики законы спроса и предложения;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значимость и классифицировать условия, влияющие на спрос и предложение;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товаров Гиффена;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на примерах эластичность спроса и предложения;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и отличать организационно-правовые формы предпринимательской деятельности;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российских предприятий разных организационно-правовых форм;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практическое назначение франчайзинга и сферы его применения;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и представлять посредством инфографики виды издержек производства;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издержки, выручку и прибыль фирмы;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эффект масштабирования и мультиплицирования для экономики государства;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социально-экономическую роль и функции предпринимательства;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сравнивать виды ценных бумаг;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страховые услуги;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практическое назначение основных функций менеджмента;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место маркетинга в деятельности организации;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эффективной рекламы;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разрабатывать бизнес-план;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сравнивать рынки с интенсивной и несовершенной конкуренцией;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называть цели антимонопольной политики государства;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взаимосвязь факторов производства и факторов дохода;</w:t>
      </w:r>
    </w:p>
    <w:p w:rsidR="00564715" w:rsidRPr="00564715" w:rsidRDefault="00564715" w:rsidP="0056471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факторов, влияющих на производительность труда.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Макроэкономика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на примерах различные роли государства в рыночной экономике;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характеризовать доходную и расходную части государственного бюджета;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основные виды налогов для различных субъектов и экономических моделей;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указывать основные последствия макроэкономических проблем;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макроэкономическое равновесие в модели «AD-AS»;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сфер применения показателя ВВП;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экономической функции денег в реальной жизни;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сферы применения различных форм денег;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денежные агрегаты и факторы, влияющие на формирование величины денежной массы;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взаимосвязь основных элементов банковской системы;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примеры, как банки делают деньги;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различных видов инфляции;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находить в реальных ситуациях последствия инфляции;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применять способы анализа индекса потребительских цен;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характеризовать основные направления антиинфляционной политики государства;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виды безработицы;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находить в реальных условиях причины и последствия безработицы;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определять целесообразность мер государственной политики для снижения уровня безработицы;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факторов, влияющих на экономический рост;</w:t>
      </w:r>
    </w:p>
    <w:p w:rsidR="00564715" w:rsidRPr="00564715" w:rsidRDefault="00564715" w:rsidP="005647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приводить примеры экономических циклов в разные исторические эпохи.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Международная экономика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назначение международной торговли;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lastRenderedPageBreak/>
        <w:t>анализировать систему регулирования внешней торговли на государственном уровне;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экспорт и импорт;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курсы мировых валют;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влияние международных экономических факторов на валютный курс;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различать виды международных расчетов;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глобальные проблемы международных экономических отношений;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роль экономических организаций в социально-экономическом развитии общества;</w:t>
      </w:r>
    </w:p>
    <w:p w:rsidR="00564715" w:rsidRPr="00564715" w:rsidRDefault="00564715" w:rsidP="005647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объяснять особенности современной экономики России.</w:t>
      </w:r>
    </w:p>
    <w:p w:rsidR="00564715" w:rsidRPr="00564715" w:rsidRDefault="00564715" w:rsidP="00564715">
      <w:pPr>
        <w:rPr>
          <w:rFonts w:ascii="Times New Roman" w:hAnsi="Times New Roman" w:cs="Times New Roman"/>
          <w:b/>
        </w:rPr>
      </w:pPr>
      <w:r w:rsidRPr="00564715">
        <w:rPr>
          <w:rFonts w:ascii="Times New Roman" w:hAnsi="Times New Roman" w:cs="Times New Roman"/>
          <w:b/>
        </w:rPr>
        <w:t>Выпускник на углубленном уровне получит возможность научиться: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Основные концепции экономики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Критически осмысливать актуальную экономическую информацию, поступающую из разных источников, и формулировать на этой основе собственные заключения и оценочные суждения;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владеть приемами работы с аналитической экономической информацией;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оценивать происходящие события и поведение людей с экономической точки зрения;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экономики;</w:t>
      </w:r>
    </w:p>
    <w:p w:rsidR="00564715" w:rsidRPr="00564715" w:rsidRDefault="00564715" w:rsidP="005647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экономическую информацию по заданной теме в источниках различного типа и источниках, созданных в различных знаковых системах (текст, таблица, график, диаграмма, аудиовизуальный ряд и др.).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Микроэкономика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использовать приобретенные ключевые компетенции по микроэкономике для самостоятельной исследовательской деятельности в области экономики;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применять теоретические знания по микроэкономике для практической деятельности и повседневной жизни;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понимать необходимость соблюдения предписаний, предлагаемых в договорах по кредитам, ипотеке, вкладам и др.;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оценивать происходящие события и поведение людей с экономической точки зрения;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сопоставлять свои потребности и возможности, оптимально распределять свои материальные и трудовые ресурсы, составлять личный финансовый план;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рационально и экономно обращаться с деньгами в повседневной жизни;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создавать алгоритмы для совершенствования собственной познавательной деятельности творческого и поисково-исследовательского характера;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решать с опорой на полученные знания практические задачи, отражающие типичные жизненные ситуации;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грамотно применять полученные знания для исполнения типичных экономических ролей: в качестве потребителя, члена семьи и гражданина;</w:t>
      </w:r>
    </w:p>
    <w:p w:rsidR="00564715" w:rsidRPr="00564715" w:rsidRDefault="00564715" w:rsidP="005647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моделировать и рассчитывать проект индивидуального бизнес-плана.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Макроэкономика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lastRenderedPageBreak/>
        <w:t>Объективно оценивать и анализировать экономическую информацию по макроэкономике, критически относиться к псевдонаучной информации;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владеть способностью анализировать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использовать нормативные правовые документы при выполнении учебно-исследовательских проектов, нацеленных на решение разнообразных макроэкономических задач;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события общественной и политической жизни разных стран с экономической точки зрения, используя различные источники информации;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осознавать значение теоретических знаний по макроэкономике для практической деятельности и повседневной жизни;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оценивать происходящие мировые события и поведение людей с экономической точки зрения;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использовать приобретенные знания для решения практических задач, основанных на ситуациях, связанных с описанием состояния российской и других экономик;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динамику основных макроэкономических показателей и современной ситуации в экономике России;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решать с опорой на полученные знания практические задачи, отражающие типичные макроэкономические ситуации;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грамотно применять полученные знания для исполнения типичных экономических ролей: в качестве гражданина и налогоплательщика;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отделять основную экономическую информацию по макроэкономике от второстепенной, критически оценивать достоверность полученной информации из неадаптированных источников;</w:t>
      </w:r>
    </w:p>
    <w:p w:rsidR="00564715" w:rsidRPr="00564715" w:rsidRDefault="00564715" w:rsidP="005647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аргументировать собственную точку зрения по экономическим проблемам, различным аспектам социально-экономической политики государства.</w:t>
      </w:r>
    </w:p>
    <w:p w:rsidR="00564715" w:rsidRPr="00564715" w:rsidRDefault="00564715" w:rsidP="00564715">
      <w:pPr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Международная экономика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социально значимые проблемы и процессы с экономической точки зрения, используя различные источники информации;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оценивать происходящие мировые события с экономической точки зрения;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создавать алгоритмы для совершенствования собственной познавательной деятельности творческого и поискового характера;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решать с опорой на полученные знания практические задачи, отражающие типичные жизненные ситуации;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использовать экономические знания и опыт самостоятельной исследовательской деятельности в области экономики;</w:t>
      </w:r>
    </w:p>
    <w:p w:rsidR="00564715" w:rsidRPr="00564715" w:rsidRDefault="00564715" w:rsidP="0056471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564715">
        <w:rPr>
          <w:rFonts w:ascii="Times New Roman" w:hAnsi="Times New Roman" w:cs="Times New Roman"/>
        </w:rPr>
        <w:t>владеть пониманием особенностей формирования рыночной экономики и роли государства в современном мире.</w:t>
      </w:r>
    </w:p>
    <w:p w:rsidR="00564715" w:rsidRPr="00564715" w:rsidRDefault="00564715" w:rsidP="00564715">
      <w:pPr>
        <w:pStyle w:val="a5"/>
        <w:numPr>
          <w:ilvl w:val="0"/>
          <w:numId w:val="3"/>
        </w:numPr>
        <w:jc w:val="center"/>
        <w:rPr>
          <w:b/>
          <w:sz w:val="22"/>
        </w:rPr>
      </w:pPr>
      <w:r w:rsidRPr="00564715">
        <w:rPr>
          <w:b/>
          <w:sz w:val="22"/>
        </w:rPr>
        <w:t>Содержание учебного предмета</w:t>
      </w:r>
    </w:p>
    <w:p w:rsidR="00564715" w:rsidRPr="00564715" w:rsidRDefault="00564715" w:rsidP="00564715">
      <w:pPr>
        <w:spacing w:after="0"/>
        <w:jc w:val="center"/>
        <w:rPr>
          <w:rFonts w:ascii="Times New Roman" w:hAnsi="Times New Roman" w:cs="Times New Roman"/>
          <w:b/>
          <w:color w:val="333333"/>
          <w:u w:val="single"/>
        </w:rPr>
      </w:pPr>
      <w:r>
        <w:rPr>
          <w:rFonts w:ascii="Times New Roman" w:hAnsi="Times New Roman" w:cs="Times New Roman"/>
          <w:b/>
          <w:color w:val="333333"/>
          <w:u w:val="single"/>
        </w:rPr>
        <w:t>10 класс</w:t>
      </w:r>
    </w:p>
    <w:tbl>
      <w:tblPr>
        <w:tblW w:w="9200" w:type="dxa"/>
        <w:tblInd w:w="93" w:type="dxa"/>
        <w:tblLook w:val="04A0"/>
      </w:tblPr>
      <w:tblGrid>
        <w:gridCol w:w="3180"/>
        <w:gridCol w:w="6020"/>
      </w:tblGrid>
      <w:tr w:rsidR="00564715" w:rsidRPr="00564715" w:rsidTr="00564715">
        <w:trPr>
          <w:trHeight w:val="255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715" w:rsidRPr="00564715" w:rsidRDefault="00564715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715" w:rsidRPr="00564715" w:rsidRDefault="00564715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4D189C" w:rsidRPr="00564715" w:rsidTr="00E626FB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 в экономику. Главные вопросы экономики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Что такое экономика.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Методы экономической науки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Ограниченность ресурсов. Выбор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Альтернативная стоимость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вопросы экономики. Экономические системы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Экономические системы</w:t>
            </w:r>
          </w:p>
        </w:tc>
      </w:tr>
      <w:tr w:rsidR="004D189C" w:rsidRPr="00564715" w:rsidTr="00E626F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экономического анализа и принятия решений</w:t>
            </w:r>
          </w:p>
        </w:tc>
      </w:tr>
      <w:tr w:rsidR="004D189C" w:rsidRPr="00564715" w:rsidTr="003C2C13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Силы, которые управляют рынком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8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Спрос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Факторы спроса. Эластичность спроса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Предложение.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Факторы предложения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рыночных цен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рыночных цен.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Рынок на практике</w:t>
            </w:r>
          </w:p>
        </w:tc>
      </w:tr>
      <w:tr w:rsidR="004D189C" w:rsidRPr="00564715" w:rsidTr="003C2C13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Рынок на практике.</w:t>
            </w:r>
          </w:p>
        </w:tc>
      </w:tr>
      <w:tr w:rsidR="004D189C" w:rsidRPr="00564715" w:rsidTr="007C3A7F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Мир денег.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5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возникновения и формы денег</w:t>
            </w:r>
          </w:p>
        </w:tc>
      </w:tr>
      <w:tr w:rsidR="004D189C" w:rsidRPr="00564715" w:rsidTr="007C3A7F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Функции денег в современной экономике</w:t>
            </w:r>
          </w:p>
        </w:tc>
      </w:tr>
      <w:tr w:rsidR="004D189C" w:rsidRPr="00564715" w:rsidTr="007C3A7F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Факторы формирования величины денежной массы</w:t>
            </w:r>
          </w:p>
        </w:tc>
      </w:tr>
      <w:tr w:rsidR="004D189C" w:rsidRPr="00564715" w:rsidTr="007C3A7F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виды инфляции</w:t>
            </w:r>
          </w:p>
        </w:tc>
      </w:tr>
      <w:tr w:rsidR="004D189C" w:rsidRPr="00564715" w:rsidTr="007C3A7F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виды инфляции.</w:t>
            </w:r>
          </w:p>
        </w:tc>
      </w:tr>
      <w:tr w:rsidR="004D189C" w:rsidRPr="00564715" w:rsidTr="006B4E08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Банковская система..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6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появления и виды банков</w:t>
            </w:r>
          </w:p>
        </w:tc>
      </w:tr>
      <w:tr w:rsidR="004D189C" w:rsidRPr="00564715" w:rsidTr="006B4E0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Принципы кредитования</w:t>
            </w:r>
          </w:p>
        </w:tc>
      </w:tr>
      <w:tr w:rsidR="004D189C" w:rsidRPr="00564715" w:rsidTr="006B4E0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Биржевые инструменты</w:t>
            </w:r>
          </w:p>
        </w:tc>
      </w:tr>
      <w:tr w:rsidR="004D189C" w:rsidRPr="00564715" w:rsidTr="006B4E0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Ценные бумаги</w:t>
            </w:r>
          </w:p>
        </w:tc>
      </w:tr>
      <w:tr w:rsidR="004D189C" w:rsidRPr="00564715" w:rsidTr="006B4E08">
        <w:trPr>
          <w:trHeight w:val="510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Центрального банка в регулировании кредитно-денежной системы страны</w:t>
            </w:r>
          </w:p>
        </w:tc>
      </w:tr>
      <w:tr w:rsidR="004D189C" w:rsidRPr="00564715" w:rsidTr="00431ABC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Рынок труда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3 часа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Принципы и функции рынка труда</w:t>
            </w:r>
          </w:p>
        </w:tc>
      </w:tr>
      <w:tr w:rsidR="004D189C" w:rsidRPr="00564715" w:rsidTr="00431ABC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Теории рынка труда. факторы, влияющие на рынок труда</w:t>
            </w:r>
          </w:p>
        </w:tc>
      </w:tr>
      <w:tr w:rsidR="004D189C" w:rsidRPr="00564715" w:rsidTr="00431ABC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4D189C" w:rsidRPr="00564715" w:rsidTr="00B94F8B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проблемы рынка труда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2 часа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Профсоюзы и трудовые конфликты</w:t>
            </w:r>
          </w:p>
        </w:tc>
      </w:tr>
      <w:tr w:rsidR="004D189C" w:rsidRPr="00564715" w:rsidTr="00B94F8B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факторы формирования заработной платы</w:t>
            </w:r>
          </w:p>
        </w:tc>
      </w:tr>
      <w:tr w:rsidR="004D189C" w:rsidRPr="00564715" w:rsidTr="006B0966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Экономические проблемы безработицы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4 часа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виды безработицы</w:t>
            </w:r>
          </w:p>
        </w:tc>
      </w:tr>
      <w:tr w:rsidR="004D189C" w:rsidRPr="00564715" w:rsidTr="006B0966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Как можно сократить безработицу</w:t>
            </w:r>
          </w:p>
        </w:tc>
      </w:tr>
      <w:tr w:rsidR="004D189C" w:rsidRPr="00564715" w:rsidTr="008823AE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Фирма. Издержки и прибыль фирмы.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Зачем создаются фирмы. Виды фирм.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Индивидуальное предпринимательство.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Хозяйственные товарищества и хозяйственные общества.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Акционерные общества, их роль в экономике.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Экономический подход к понятиям издержек и прибыли.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издержек и их экономическое знач.ение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Средние и предельные издержки фирмы</w:t>
            </w:r>
          </w:p>
        </w:tc>
      </w:tr>
      <w:tr w:rsidR="004D189C" w:rsidRPr="00564715" w:rsidTr="008823AE">
        <w:trPr>
          <w:trHeight w:val="510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конкуренции на деятельность фирм. Чистая и монополистическая конкуренция.</w:t>
            </w:r>
          </w:p>
        </w:tc>
      </w:tr>
      <w:tr w:rsidR="004D189C" w:rsidRPr="00564715" w:rsidTr="008823AE">
        <w:trPr>
          <w:trHeight w:val="510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Рынок олигополии и монополии. Методы антимонопольного регулирования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Предприниматель и организация фирмы..</w:t>
            </w:r>
          </w:p>
        </w:tc>
      </w:tr>
      <w:tr w:rsidR="004D189C" w:rsidRPr="00564715" w:rsidTr="008823AE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 создания успешного бизнеса</w:t>
            </w:r>
          </w:p>
        </w:tc>
      </w:tr>
      <w:tr w:rsidR="004D189C" w:rsidRPr="00564715" w:rsidTr="000E5B60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доходы и проблемы их распределения.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5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и расходы семей.</w:t>
            </w:r>
          </w:p>
        </w:tc>
      </w:tr>
      <w:tr w:rsidR="004D189C" w:rsidRPr="00564715" w:rsidTr="000E5B60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инфляции на семейную экономику</w:t>
            </w:r>
          </w:p>
        </w:tc>
      </w:tr>
      <w:tr w:rsidR="004D189C" w:rsidRPr="00564715" w:rsidTr="000E5B60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Неравенство в благосостоянии граждан.</w:t>
            </w:r>
          </w:p>
        </w:tc>
      </w:tr>
      <w:tr w:rsidR="004D189C" w:rsidRPr="00564715" w:rsidTr="000E5B60">
        <w:trPr>
          <w:trHeight w:val="510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Регулирование неравенства в доходах. Бедность как экономическая проблема.</w:t>
            </w:r>
          </w:p>
        </w:tc>
      </w:tr>
      <w:tr w:rsidR="004D189C" w:rsidRPr="00564715" w:rsidTr="00BA3E54">
        <w:trPr>
          <w:trHeight w:val="510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Экономические задачи государства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7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формы участия государства в регулировании экономики</w:t>
            </w:r>
          </w:p>
        </w:tc>
      </w:tr>
      <w:tr w:rsidR="004D189C" w:rsidRPr="00564715" w:rsidTr="00BA3E54">
        <w:trPr>
          <w:trHeight w:val="510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Несостоятельность рынков. Внешние эффекты и социальные блага</w:t>
            </w:r>
          </w:p>
        </w:tc>
      </w:tr>
      <w:tr w:rsidR="004D189C" w:rsidRPr="00564715" w:rsidTr="00BA3E54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Макроэкономические процессы в экономике страны</w:t>
            </w:r>
          </w:p>
        </w:tc>
      </w:tr>
      <w:tr w:rsidR="004D189C" w:rsidRPr="00564715" w:rsidTr="00BA3E54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Инфляция и методы ее подавления</w:t>
            </w:r>
          </w:p>
        </w:tc>
      </w:tr>
      <w:tr w:rsidR="004D189C" w:rsidRPr="00564715" w:rsidTr="00BA3E54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Экономические циклы</w:t>
            </w:r>
          </w:p>
        </w:tc>
      </w:tr>
      <w:tr w:rsidR="004D189C" w:rsidRPr="00564715" w:rsidTr="00BA3E54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Экономическая политика государства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Государственные финансы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8 часов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как источник доходов государства. Функции налогов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системы налогообложения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налогообложения на экономику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бюджет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государственного бюджета РФ</w:t>
            </w:r>
          </w:p>
        </w:tc>
      </w:tr>
      <w:tr w:rsidR="004D189C" w:rsidRPr="00564715" w:rsidTr="00E96338">
        <w:trPr>
          <w:trHeight w:val="255"/>
        </w:trPr>
        <w:tc>
          <w:tcPr>
            <w:tcW w:w="3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89C" w:rsidRPr="00564715" w:rsidRDefault="004D189C" w:rsidP="0056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71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Итоговое обобщение по курсу</w:t>
            </w:r>
          </w:p>
        </w:tc>
      </w:tr>
    </w:tbl>
    <w:p w:rsidR="00564715" w:rsidRDefault="00564715" w:rsidP="0056471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</w:t>
      </w:r>
    </w:p>
    <w:tbl>
      <w:tblPr>
        <w:tblStyle w:val="a7"/>
        <w:tblW w:w="0" w:type="auto"/>
        <w:tblLook w:val="04A0"/>
      </w:tblPr>
      <w:tblGrid>
        <w:gridCol w:w="3884"/>
        <w:gridCol w:w="5687"/>
      </w:tblGrid>
      <w:tr w:rsidR="00E3438A" w:rsidRPr="00E3438A" w:rsidTr="004D189C">
        <w:trPr>
          <w:trHeight w:val="255"/>
        </w:trPr>
        <w:tc>
          <w:tcPr>
            <w:tcW w:w="3884" w:type="dxa"/>
            <w:noWrap/>
            <w:hideMark/>
          </w:tcPr>
          <w:p w:rsidR="00E3438A" w:rsidRPr="00E3438A" w:rsidRDefault="00E3438A" w:rsidP="00E34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438A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687" w:type="dxa"/>
            <w:noWrap/>
            <w:hideMark/>
          </w:tcPr>
          <w:p w:rsidR="00E3438A" w:rsidRPr="00E3438A" w:rsidRDefault="00E3438A" w:rsidP="00E34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438A">
              <w:rPr>
                <w:rFonts w:ascii="Times New Roman" w:hAnsi="Times New Roman" w:cs="Times New Roman"/>
                <w:b/>
                <w:bCs/>
              </w:rPr>
              <w:t>Содержание раздела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Экономическое устройство России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6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К какой категории относится экономика России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К какой категории относится экономика России..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Государство как основа российской экономики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Государство как основа российской экономики..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Особенности российских предприятий и их приватизация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Особенности российских предприятий и их приватизация..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Хозяйство России на пороге XXI века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Российская промышленность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Сельское хозяйство России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Экономика России и геополитика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"Экономика современной России"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Закономерности спроса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8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Типы товаров и особенности формирования спроса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Типы товаров и особенности формирования спроса..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Факторы формирования спроса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Факторы формирования спроса..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Индивидуальный. рыночный и совокупный спрос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Индивидуальный. рыночный и совокупный спрос..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Ценовая эластичность спроса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Ценовая эластичность спроса. Практикум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Закон предложения и поведение фирм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6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Цели деятельности фирмы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Цели деятельности фирмы..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Индивидуальное, рыночное и совокупное предложение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Индивидуальное, рыночное и совокупное предложение..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Эластичность предложения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Эластичность предложения. Практикум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Фирма на конкурентном рынке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Экономическая эффективность деятельности фирмы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Экономическая эффективность деятельности фирмы..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Экономическое значение конкуренции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Экономическое значение конкуренции..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Монополия и защита конкуренции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Поведение фирмы в условиях монополии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Барьеры, защищающие монопольный рынок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Методы антимонопольного регулирования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Урок повторения " Экономическое значение и защита конкуренции"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Рынок капитала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lastRenderedPageBreak/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lastRenderedPageBreak/>
              <w:t>Сбережения и их превращение в капитал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Устройство рынка капитала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Формирование цен на рынке капитала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Формирование цен на рынке капитала. Дисконтирование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Рынок земли и природных ресурсов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Особенности функционирования рынка земли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Частная собственность на землю и ее экономическое значение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Рынок природных ресурсов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Урок повторения " Рынки капитала. земли и природных ресурсов"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Экономический рост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7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Понятие и факторы экономического роста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Понятие и факторы экономического роста.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Экономическое развитие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Измерение результатов экономической деятельности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Измерение результатов экономической деятельности.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Цикличность экономического роста и методы ее регулирования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Цикличность экономического роста и методы ее регулирования.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Прикладная экономика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6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Финансирование предпринимательства и финансовый учет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 xml:space="preserve">Финансовый учет. 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Управление предприятием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Управление предприятием.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Маркетинг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Деловая среда бизнеса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Международные экономические отношения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7 часов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Международные экономические отношения, их формы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Причины возникновения международной торговли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Государственное регулирование внешней торговли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Методы регулирования внешней торговли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Международная финансовая система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Внешняя торговля и валютный курс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"Особенности международных экономических отношений в XXI веке"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Глобальные экономические проблемы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Главная проблема геоэкономики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Продовольственная проблема и пути ее решения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Экономика и экология</w:t>
            </w:r>
          </w:p>
        </w:tc>
      </w:tr>
      <w:tr w:rsidR="004D189C" w:rsidRPr="00E3438A" w:rsidTr="004D189C">
        <w:trPr>
          <w:trHeight w:val="510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Научно-технический прогресс и глобальные экономические проблемы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 w:val="restart"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Итоговое повторение по курсу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4 часа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 xml:space="preserve">"Экономические системы. Принципы рыночной экономики". 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 xml:space="preserve">Повторение."Деньги. Банковская система. Инфляция" 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 xml:space="preserve">Повторение. "Рынок труда. Безработица" </w:t>
            </w:r>
          </w:p>
        </w:tc>
      </w:tr>
      <w:tr w:rsidR="004D189C" w:rsidRPr="00E3438A" w:rsidTr="004D189C">
        <w:trPr>
          <w:trHeight w:val="255"/>
        </w:trPr>
        <w:tc>
          <w:tcPr>
            <w:tcW w:w="3884" w:type="dxa"/>
            <w:vMerge/>
            <w:noWrap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7" w:type="dxa"/>
            <w:hideMark/>
          </w:tcPr>
          <w:p w:rsidR="004D189C" w:rsidRPr="00E3438A" w:rsidRDefault="004D189C" w:rsidP="00E3438A">
            <w:pPr>
              <w:rPr>
                <w:rFonts w:ascii="Times New Roman" w:hAnsi="Times New Roman" w:cs="Times New Roman"/>
              </w:rPr>
            </w:pPr>
            <w:r w:rsidRPr="00E3438A">
              <w:rPr>
                <w:rFonts w:ascii="Times New Roman" w:hAnsi="Times New Roman" w:cs="Times New Roman"/>
              </w:rPr>
              <w:t xml:space="preserve">Повторение. "Роль государства в экономике" </w:t>
            </w:r>
          </w:p>
        </w:tc>
      </w:tr>
    </w:tbl>
    <w:p w:rsidR="00564715" w:rsidRPr="00564715" w:rsidRDefault="00564715" w:rsidP="00564715">
      <w:pPr>
        <w:jc w:val="center"/>
        <w:rPr>
          <w:rFonts w:ascii="Times New Roman" w:hAnsi="Times New Roman" w:cs="Times New Roman"/>
        </w:rPr>
      </w:pPr>
    </w:p>
    <w:sectPr w:rsidR="00564715" w:rsidRPr="00564715" w:rsidSect="004D189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A32" w:rsidRDefault="00251A32" w:rsidP="004D189C">
      <w:pPr>
        <w:spacing w:after="0" w:line="240" w:lineRule="auto"/>
      </w:pPr>
      <w:r>
        <w:separator/>
      </w:r>
    </w:p>
  </w:endnote>
  <w:endnote w:type="continuationSeparator" w:id="1">
    <w:p w:rsidR="00251A32" w:rsidRDefault="00251A32" w:rsidP="004D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8757"/>
      <w:docPartObj>
        <w:docPartGallery w:val="Page Numbers (Bottom of Page)"/>
        <w:docPartUnique/>
      </w:docPartObj>
    </w:sdtPr>
    <w:sdtContent>
      <w:p w:rsidR="004D189C" w:rsidRDefault="004D189C">
        <w:pPr>
          <w:pStyle w:val="a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189C" w:rsidRDefault="004D189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A32" w:rsidRDefault="00251A32" w:rsidP="004D189C">
      <w:pPr>
        <w:spacing w:after="0" w:line="240" w:lineRule="auto"/>
      </w:pPr>
      <w:r>
        <w:separator/>
      </w:r>
    </w:p>
  </w:footnote>
  <w:footnote w:type="continuationSeparator" w:id="1">
    <w:p w:rsidR="00251A32" w:rsidRDefault="00251A32" w:rsidP="004D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559E6"/>
    <w:multiLevelType w:val="hybridMultilevel"/>
    <w:tmpl w:val="47887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A5F79"/>
    <w:multiLevelType w:val="hybridMultilevel"/>
    <w:tmpl w:val="E23490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3F18B9"/>
    <w:multiLevelType w:val="hybridMultilevel"/>
    <w:tmpl w:val="65946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AC668C"/>
    <w:multiLevelType w:val="hybridMultilevel"/>
    <w:tmpl w:val="22569D3E"/>
    <w:lvl w:ilvl="0" w:tplc="5A04D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D90DE8"/>
    <w:multiLevelType w:val="hybridMultilevel"/>
    <w:tmpl w:val="4AE46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8A085A"/>
    <w:multiLevelType w:val="hybridMultilevel"/>
    <w:tmpl w:val="327C3E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0C33CA"/>
    <w:multiLevelType w:val="hybridMultilevel"/>
    <w:tmpl w:val="389C2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D525A3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254D1"/>
    <w:multiLevelType w:val="hybridMultilevel"/>
    <w:tmpl w:val="3C726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634DC9"/>
    <w:multiLevelType w:val="hybridMultilevel"/>
    <w:tmpl w:val="969EC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7"/>
  </w:num>
  <w:num w:numId="9">
    <w:abstractNumId w:val="19"/>
  </w:num>
  <w:num w:numId="10">
    <w:abstractNumId w:val="16"/>
  </w:num>
  <w:num w:numId="11">
    <w:abstractNumId w:val="13"/>
  </w:num>
  <w:num w:numId="12">
    <w:abstractNumId w:val="10"/>
  </w:num>
  <w:num w:numId="13">
    <w:abstractNumId w:val="18"/>
  </w:num>
  <w:num w:numId="14">
    <w:abstractNumId w:val="1"/>
  </w:num>
  <w:num w:numId="15">
    <w:abstractNumId w:val="11"/>
  </w:num>
  <w:num w:numId="16">
    <w:abstractNumId w:val="2"/>
  </w:num>
  <w:num w:numId="17">
    <w:abstractNumId w:val="20"/>
  </w:num>
  <w:num w:numId="18">
    <w:abstractNumId w:val="3"/>
  </w:num>
  <w:num w:numId="19">
    <w:abstractNumId w:val="5"/>
  </w:num>
  <w:num w:numId="20">
    <w:abstractNumId w:val="15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4715"/>
    <w:rsid w:val="00251A32"/>
    <w:rsid w:val="004D189C"/>
    <w:rsid w:val="00564715"/>
    <w:rsid w:val="006D102F"/>
    <w:rsid w:val="00AC046F"/>
    <w:rsid w:val="00E3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5647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paragraph" w:styleId="a5">
    <w:name w:val="List Paragraph"/>
    <w:basedOn w:val="a"/>
    <w:link w:val="a6"/>
    <w:uiPriority w:val="34"/>
    <w:qFormat/>
    <w:rsid w:val="00564715"/>
    <w:pPr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Без интервала Знак"/>
    <w:basedOn w:val="a0"/>
    <w:link w:val="a3"/>
    <w:rsid w:val="00564715"/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character" w:customStyle="1" w:styleId="a6">
    <w:name w:val="Абзац списка Знак"/>
    <w:link w:val="a5"/>
    <w:uiPriority w:val="34"/>
    <w:locked/>
    <w:rsid w:val="00564715"/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a7">
    <w:name w:val="Table Grid"/>
    <w:basedOn w:val="a1"/>
    <w:uiPriority w:val="59"/>
    <w:rsid w:val="00E343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4D1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189C"/>
  </w:style>
  <w:style w:type="paragraph" w:styleId="aa">
    <w:name w:val="footer"/>
    <w:basedOn w:val="a"/>
    <w:link w:val="ab"/>
    <w:uiPriority w:val="99"/>
    <w:unhideWhenUsed/>
    <w:rsid w:val="004D1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1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4006</Words>
  <Characters>22836</Characters>
  <Application>Microsoft Office Word</Application>
  <DocSecurity>0</DocSecurity>
  <Lines>190</Lines>
  <Paragraphs>53</Paragraphs>
  <ScaleCrop>false</ScaleCrop>
  <Company/>
  <LinksUpToDate>false</LinksUpToDate>
  <CharactersWithSpaces>26789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2021-01-03T10:22:00Z</dcterms:created>
  <dcterms:modified xsi:type="dcterms:W3CDTF">2021-01-04T10:25:00Z</dcterms:modified>
</cp:coreProperties>
</file>