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45" w:rsidRDefault="00271262" w:rsidP="002712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8575" cy="8886825"/>
            <wp:effectExtent l="19050" t="0" r="5025" b="0"/>
            <wp:docPr id="1" name="Рисунок 0" descr="хореограф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хореография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8575" cy="888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29CA" w:rsidRDefault="006342D3" w:rsidP="00CA1E0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I. ПОЯСНИТЕЛЬНАЯ ЗАПИСКА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A1E03" w:rsidRPr="00CA1E03" w:rsidRDefault="006342D3" w:rsidP="00CA1E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A1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Дополнительная общеобразовательная </w:t>
      </w:r>
      <w:proofErr w:type="spellStart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общеразвивающая</w:t>
      </w:r>
      <w:proofErr w:type="spellEnd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«В мире танца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художественной направленности предназначена для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реализации в</w:t>
      </w:r>
      <w:r w:rsidR="00E14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условиях дополнительного образования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составлена 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«Об образовании в Российской Федерации» от 29.12.2012 г. </w:t>
      </w:r>
      <w:proofErr w:type="spellStart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No</w:t>
      </w:r>
      <w:proofErr w:type="spellEnd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273-ФЗ,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учетом современных тенденций в области хореографического искусства.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Современный танец – это своеобразный пласт в искусстве танца,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котором по-новому соединились движения, музыка, свет и краски. Он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обладает своей неповторимой спецификой, изяществом и энергетикой. С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временный танец возник относительно недавн</w:t>
      </w:r>
      <w:r w:rsidR="00E14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(в начале XX века), но успел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довольно быстро развиться за это время. Современный танец можно у</w:t>
      </w:r>
      <w:r w:rsidR="00E14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словно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разделить на танец модерн и джазовый</w:t>
      </w:r>
      <w:r w:rsidR="00E14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танец, которые в свою очередь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разделяются на различные техники: модерн-техника М.Грэхем, </w:t>
      </w:r>
      <w:proofErr w:type="spellStart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Дж.Маллер</w:t>
      </w:r>
      <w:proofErr w:type="spellEnd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Х.Лимона, </w:t>
      </w:r>
      <w:proofErr w:type="spellStart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Д.Хэмфри</w:t>
      </w:r>
      <w:proofErr w:type="spellEnd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техника низкого полѐта и др.; джаз – </w:t>
      </w:r>
      <w:proofErr w:type="spellStart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афро-джаз</w:t>
      </w:r>
      <w:proofErr w:type="spellEnd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фа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ки-джаз</w:t>
      </w:r>
      <w:proofErr w:type="spellEnd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стрит-джаз и др. Современный танец – особый вид пластического, хореографического языка. Основные принципы его техники базируются на понимании структуры человеческого тела, координации движения и дых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ния, ощущении гравитации, пространства и времени. Современный танец в отличие от классического впитывает в себя все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сегодняшнее, он подвижен и непредсказуем, не хочет обладать какими-то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правилами и канонами. Он пытается воплотить в хореографическую форму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окружающую жизнь, ее новые ритмы, новые манеры, одним словом, создает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новую пластику. Именно поэтому современный танец интересен и близок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молодому поколению.Педагогическая целесообразность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 мире танца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»заключается в ее содействии гармоничному психическому, духовному и физическому развитию детей и подростков; формировании художественно-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эстетического вкуса, умения самовыражения чувств и эмоций, физической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культуры, а также нравственных качеств личности.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A1E03" w:rsidRPr="00CA1E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CA1E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Актуальность </w:t>
      </w:r>
    </w:p>
    <w:p w:rsidR="006342D3" w:rsidRPr="006342D3" w:rsidRDefault="006342D3" w:rsidP="00CA1E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данной образовательной программы </w:t>
      </w:r>
      <w:proofErr w:type="spellStart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обусловленаспросом</w:t>
      </w:r>
      <w:proofErr w:type="spellEnd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родителей и обучающихся на подобного рода развивающие программы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художественной направленности. </w:t>
      </w:r>
      <w:r w:rsidR="00E14A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«В мире танца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помогает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шать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целый комплекс вопросов, связанный с формированием творческих н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выков, удовлетворением индивидуальных потребностей в нравственном, х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дожественном, интеллектуальном совершенствовании подростков, организ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их свободного времени. В процессе занятий обучающийся получает профессиональные навыки владения своим телом, изучает основы хореогр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фии; знакомится с историей и теорией современного и классическоготанца; получает возможность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самовыражения в актерской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пластике; учится пр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одолевать физические и технико-исполнительские трудности, чем со</w:t>
      </w:r>
      <w:r w:rsidR="00E14A2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верше</w:t>
      </w:r>
      <w:r w:rsidR="00E14A2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14A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ствует своѐ мастерство и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 характер; познает способы сосуществования в коллективе. В социальном аспекте обучающиеся учатся через партнерств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воспринимать других людей, дружно существовать в коллективе, выстра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 взаимоотношения. Осваивая технику движения, ребята двигаются от удовлетворения интереса к этому виду деятельности и потребности в движ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к удовлетворению творческих потребностей в самовыражении, к реш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сложных технических танцевальных задач. По ходу освоения програ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ребята знакомятся с историей танца, с ведущими современными исполн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телями, с</w:t>
      </w:r>
      <w:r w:rsidR="00E14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лушают музыку, учатся различать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новомодное, сиюминутное и ве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ное. Современный танец способствует не только сохранению и укреплен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юздоровья,но и имеет возможность исправлять уже имеющиеся небольши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отклонения, такие, как сколиоз, остеохондроз, болезни суставов, слабый м</w:t>
      </w:r>
      <w:r w:rsidR="00A729C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72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шечный тонус и др. Современный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развивает физические данные детей, укр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пляет мышцы ног и спины, сообщает подвижность суставно-связочному а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парату, формирует технические навыки и основы правильной осанки, трен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рует сердечно-сосудистую и дыхательную системы, корректирует физич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ские недостатки строения тела – в этом его значение и значимость. Развитие современного танцевального искусства невозможно представить вне проце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са расширения жанрового и стилевого разнообразия. Появление новых ст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лей, в корне отличающихся от традиционных академических систем хоре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графического искусства, заставляет обратиться к изучению новых техник танца.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A729CA" w:rsidRDefault="006342D3" w:rsidP="00CA1E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Новизна программы состоит в сочетании изучения танца модерн ст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кими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современными танцевальными направлениями как: </w:t>
      </w:r>
      <w:proofErr w:type="spellStart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contemporary</w:t>
      </w:r>
      <w:proofErr w:type="spellEnd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афро-джаз</w:t>
      </w:r>
      <w:proofErr w:type="spellEnd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танец, </w:t>
      </w:r>
      <w:proofErr w:type="spellStart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streetjazz</w:t>
      </w:r>
      <w:proofErr w:type="spellEnd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flashdance</w:t>
      </w:r>
      <w:proofErr w:type="spellEnd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hip-hop</w:t>
      </w:r>
      <w:proofErr w:type="spellEnd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</w:t>
      </w:r>
      <w:r w:rsidR="00A729C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основе программы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лежит изучение техник современного танца: джаз-модерн, </w:t>
      </w:r>
      <w:proofErr w:type="spellStart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contemporary</w:t>
      </w:r>
      <w:proofErr w:type="spellEnd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хип-хоп</w:t>
      </w:r>
      <w:proofErr w:type="spellEnd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floortechnique</w:t>
      </w:r>
      <w:proofErr w:type="spellEnd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/техники работы с полом, импровизация, </w:t>
      </w:r>
      <w:proofErr w:type="spellStart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партнеринг</w:t>
      </w:r>
      <w:proofErr w:type="spellEnd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Программа учеб</w:t>
      </w:r>
      <w:r w:rsidR="00A729C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предмета «В мире танца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разработана с учетом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физических, психологических и возрастных особенностей детей и построена по принципу «от простого к сложному». Физическая нагрузка и уровень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сложности движений нарастает поэтапно и последовательно, усложняются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творческие задания, и так же целенаправленно возрастает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уровень ответственности детей. Учебно-воспитательный процесс ориентир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 на личность ребенка, его индивидуальные склонности, способности и особенности, что позволяет выстроить в коллективе особую атмосферу с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трудничества, взаимодействия и </w:t>
      </w:r>
      <w:r w:rsidR="00A729C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заинтересованности в творческой активн</w:t>
      </w:r>
      <w:r w:rsidR="00A729C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72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 каждого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ученика.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14A22" w:rsidRDefault="006342D3" w:rsidP="00CA1E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14A22" w:rsidRDefault="00E14A22" w:rsidP="00CA1E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A22" w:rsidRDefault="00E14A22" w:rsidP="00CA1E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9CA" w:rsidRPr="00CA1E03" w:rsidRDefault="006342D3" w:rsidP="00CA1E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  <w:r w:rsidRPr="00CA1E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Цели и задачи программы </w:t>
      </w:r>
    </w:p>
    <w:p w:rsidR="006342D3" w:rsidRPr="006342D3" w:rsidRDefault="006342D3" w:rsidP="00CA1E0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42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Цель программы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–формирование и развитие пластических,танцевальных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способностей и творческого потенциала обучающихся посредством овлад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2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техниками современного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танца.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42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Задачи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программы: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42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Обучающие: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− выработать у обучающихся комплекс навыков и умений, способствующих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свободному и выразительному овладению различными техниками и стилями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современной хореографии;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− познакомить с историей танца, различными танцевальными культурами;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− сформировать исполнительскую культуру и навыки ориентации в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сценическом пространстве.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42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Развивающие: </w:t>
      </w:r>
      <w:r w:rsidRPr="006342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раскрыть и развить творческие способности обучающихся,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эмоциональную отзывчивость на музыку, способность к импровизации;</w:t>
      </w:r>
    </w:p>
    <w:p w:rsidR="00B0483A" w:rsidRDefault="006342D3" w:rsidP="00CA1E0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содействовать оптимизации роста и развития опорно-двигательного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аппарата</w:t>
      </w:r>
      <w:r w:rsidR="00A72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формированию правильной осанки, профилактике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плоскостопия, функциональному совершенствованию органов дыхания,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кровообращения, сердечно-сосудистой и нервной систем организма;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− развить мышечную силу, гибкость, выносливость, скоростно-силовые и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координационные способности обучающихся.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72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Воспитательные: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− привить интерес к танцевальному творчеству;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− воспитать культуру общения, способствовать установлению и укреплению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дружеских взаимоотношений в коллективе;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− воспитать чувство ответственности за индивидуальное и коллективное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творчество;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− приобщить к здоровому образу жизни; 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− способствовать организации свободного времени, профилактике </w:t>
      </w:r>
      <w:proofErr w:type="spellStart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девиан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</w:t>
      </w:r>
      <w:proofErr w:type="spellEnd"/>
      <w:r w:rsidRPr="0063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поведения и социальной адаптации подростков.</w:t>
      </w:r>
    </w:p>
    <w:p w:rsidR="008A61C2" w:rsidRDefault="008A61C2" w:rsidP="00CA1E0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0C4B" w:rsidRDefault="008A61C2" w:rsidP="00CA1E0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1C2">
        <w:rPr>
          <w:rStyle w:val="markedcontent"/>
          <w:rFonts w:ascii="Times New Roman" w:hAnsi="Times New Roman" w:cs="Times New Roman"/>
          <w:sz w:val="28"/>
          <w:szCs w:val="28"/>
        </w:rPr>
        <w:t xml:space="preserve">Возраст детей, участвующих в реализации данной образовательной программы – </w:t>
      </w:r>
      <w:r>
        <w:rPr>
          <w:rStyle w:val="markedcontent"/>
          <w:rFonts w:ascii="Times New Roman" w:hAnsi="Times New Roman" w:cs="Times New Roman"/>
          <w:sz w:val="28"/>
          <w:szCs w:val="28"/>
        </w:rPr>
        <w:t>12</w:t>
      </w:r>
      <w:r w:rsidRPr="008A61C2">
        <w:rPr>
          <w:rStyle w:val="markedcontent"/>
          <w:rFonts w:ascii="Times New Roman" w:hAnsi="Times New Roman" w:cs="Times New Roman"/>
          <w:sz w:val="28"/>
          <w:szCs w:val="28"/>
        </w:rPr>
        <w:t>–</w:t>
      </w:r>
      <w:r>
        <w:rPr>
          <w:rStyle w:val="markedcontent"/>
          <w:rFonts w:ascii="Times New Roman" w:hAnsi="Times New Roman" w:cs="Times New Roman"/>
          <w:sz w:val="28"/>
          <w:szCs w:val="28"/>
        </w:rPr>
        <w:t>18</w:t>
      </w:r>
      <w:r w:rsidRPr="008A61C2">
        <w:rPr>
          <w:rStyle w:val="markedcontent"/>
          <w:rFonts w:ascii="Times New Roman" w:hAnsi="Times New Roman" w:cs="Times New Roman"/>
          <w:sz w:val="28"/>
          <w:szCs w:val="28"/>
        </w:rPr>
        <w:t xml:space="preserve">лет. </w:t>
      </w:r>
      <w:r w:rsidRPr="008A61C2">
        <w:rPr>
          <w:rFonts w:ascii="Times New Roman" w:hAnsi="Times New Roman" w:cs="Times New Roman"/>
          <w:sz w:val="28"/>
          <w:szCs w:val="28"/>
        </w:rPr>
        <w:br/>
      </w:r>
      <w:r w:rsidRPr="008A61C2">
        <w:rPr>
          <w:rStyle w:val="markedcontent"/>
          <w:rFonts w:ascii="Times New Roman" w:hAnsi="Times New Roman" w:cs="Times New Roman"/>
          <w:sz w:val="28"/>
          <w:szCs w:val="28"/>
        </w:rPr>
        <w:t xml:space="preserve">Срок реализации образовательной программы – </w:t>
      </w:r>
      <w:r>
        <w:rPr>
          <w:rStyle w:val="markedcontent"/>
          <w:rFonts w:ascii="Times New Roman" w:hAnsi="Times New Roman" w:cs="Times New Roman"/>
          <w:sz w:val="28"/>
          <w:szCs w:val="28"/>
        </w:rPr>
        <w:t>1 год</w:t>
      </w:r>
      <w:r w:rsidRPr="008A61C2">
        <w:rPr>
          <w:rStyle w:val="markedcontent"/>
          <w:rFonts w:ascii="Times New Roman" w:hAnsi="Times New Roman" w:cs="Times New Roman"/>
          <w:sz w:val="28"/>
          <w:szCs w:val="28"/>
        </w:rPr>
        <w:t xml:space="preserve">. </w:t>
      </w:r>
      <w:r w:rsidRPr="008A61C2">
        <w:rPr>
          <w:rFonts w:ascii="Times New Roman" w:hAnsi="Times New Roman" w:cs="Times New Roman"/>
          <w:sz w:val="28"/>
          <w:szCs w:val="28"/>
        </w:rPr>
        <w:br/>
      </w:r>
      <w:r w:rsidRPr="008A61C2">
        <w:rPr>
          <w:rStyle w:val="markedcontent"/>
          <w:rFonts w:ascii="Times New Roman" w:hAnsi="Times New Roman" w:cs="Times New Roman"/>
          <w:sz w:val="28"/>
          <w:szCs w:val="28"/>
        </w:rPr>
        <w:t xml:space="preserve">Уровень Программы – базовый. </w:t>
      </w:r>
      <w:r w:rsidRPr="008A61C2">
        <w:rPr>
          <w:rFonts w:ascii="Times New Roman" w:hAnsi="Times New Roman" w:cs="Times New Roman"/>
          <w:sz w:val="28"/>
          <w:szCs w:val="28"/>
        </w:rPr>
        <w:br/>
      </w:r>
      <w:r w:rsidRPr="008A61C2">
        <w:rPr>
          <w:rFonts w:ascii="Times New Roman" w:hAnsi="Times New Roman" w:cs="Times New Roman"/>
          <w:sz w:val="28"/>
          <w:szCs w:val="28"/>
        </w:rPr>
        <w:br/>
      </w:r>
      <w:r w:rsidRPr="008A61C2">
        <w:rPr>
          <w:rStyle w:val="markedcontent"/>
          <w:rFonts w:ascii="Times New Roman" w:hAnsi="Times New Roman" w:cs="Times New Roman"/>
          <w:sz w:val="28"/>
          <w:szCs w:val="28"/>
        </w:rPr>
        <w:t xml:space="preserve">Учебно-тематический план программы рассчитан на 33учебные недели 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по 3 </w:t>
      </w:r>
      <w:r>
        <w:rPr>
          <w:rStyle w:val="markedcontent"/>
          <w:rFonts w:ascii="Times New Roman" w:hAnsi="Times New Roman" w:cs="Times New Roman"/>
          <w:sz w:val="28"/>
          <w:szCs w:val="28"/>
        </w:rPr>
        <w:lastRenderedPageBreak/>
        <w:t>часа в неделю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A61C2">
        <w:rPr>
          <w:rStyle w:val="markedcontent"/>
          <w:rFonts w:ascii="Times New Roman" w:hAnsi="Times New Roman" w:cs="Times New Roman"/>
          <w:sz w:val="28"/>
          <w:szCs w:val="28"/>
        </w:rPr>
        <w:t xml:space="preserve">Продолжительность занятия – 45минут. </w:t>
      </w:r>
      <w:r w:rsidRPr="008A61C2">
        <w:rPr>
          <w:rFonts w:ascii="Times New Roman" w:hAnsi="Times New Roman" w:cs="Times New Roman"/>
          <w:sz w:val="28"/>
          <w:szCs w:val="28"/>
        </w:rPr>
        <w:br/>
      </w:r>
      <w:r w:rsidR="001C0C4B"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организации деятельности детей – групповая, основная форма </w:t>
      </w:r>
      <w:r w:rsidR="001C0C4B"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проведения занятий – урок. </w:t>
      </w:r>
      <w:r w:rsidR="001C0C4B"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C0C4B"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C0C4B" w:rsidRPr="001C0C4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Формы занятий:</w:t>
      </w:r>
      <w:r w:rsidR="001C0C4B"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r w:rsid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учебное занятие</w:t>
      </w:r>
    </w:p>
    <w:p w:rsidR="001C0C4B" w:rsidRDefault="001C0C4B" w:rsidP="00CA1E0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класс-концерт (открытое, контрольное занятие для родителей и 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специалистов) </w:t>
      </w:r>
    </w:p>
    <w:p w:rsidR="001C0C4B" w:rsidRDefault="001C0C4B" w:rsidP="00CA1E0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репетиция </w:t>
      </w:r>
    </w:p>
    <w:p w:rsidR="001C0C4B" w:rsidRDefault="001C0C4B" w:rsidP="00CA1E0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выход на сцену (участие в концертах, программах, спектаклях, 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конкурсах) </w:t>
      </w:r>
    </w:p>
    <w:p w:rsidR="001C0C4B" w:rsidRPr="001C0C4B" w:rsidRDefault="001C0C4B" w:rsidP="00CA1E0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творческая мастерская 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занятие-игра 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самостоятельная работа 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тренинг 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посещение спектаклей, концертов, мастер-классов и т.п. 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0C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Методы обучения 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Организация и сам процесс осуществления учебно-познавательной 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деятельности предполагают передачу, восприятие, осмысливание, запомин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учебной информации и практическое применение получаемых при этом знаний и умений. 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Исходя из этого, основными методами обучения являются: 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− метод словесной передачи учебной информации (рассказ, объяснение, б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седа и др.); 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− методы наглядной передачи и зрительного восприятия учебной информ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 (иллюстрация, демонстрация, показ и др.); 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− методы передачи учебной информации посредством практических дейс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вий. Практические методы применяются в тесном сочетании со 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словесными и наглядными методами обучения, так как практической работе по выполнению упражнения должно предшествовать инструктивное поясн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педагога. Словесные пояснения и показ иллюстраций обычно сопрово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дают и сам процесс выполнения упражнений, а также завершают анализ его результатов. </w:t>
      </w:r>
    </w:p>
    <w:p w:rsidR="005C091E" w:rsidRDefault="001C0C4B" w:rsidP="00CA1E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Проблемно-поисковые методы обучения.Педагог создает 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проблемнуюситуацию, организует коллективное обсуждение возможных 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подходов к ее разрешению. Ученики, основываясь на прежнем опыте и 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знаниях, выбирают наиболее рациональный вариант разрешения проблемной 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ситуации. Поисковые методы в большей степени способствуют 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самостоятельному и осмысленному овладению информацией. 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Методы эмоционального восприятия.Подбор ассоциаций,образов,создание 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художественных впечатлений. Опора на собственный фонд эмоциональных </w:t>
      </w:r>
      <w:r w:rsidRPr="001C0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переживаний каждого учащегося.</w:t>
      </w:r>
    </w:p>
    <w:p w:rsidR="005C091E" w:rsidRDefault="005C091E" w:rsidP="00CA1E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091E" w:rsidRPr="005C091E" w:rsidRDefault="008A61C2" w:rsidP="00CA1E0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C4B">
        <w:rPr>
          <w:rFonts w:ascii="Times New Roman" w:hAnsi="Times New Roman" w:cs="Times New Roman"/>
          <w:sz w:val="28"/>
          <w:szCs w:val="28"/>
        </w:rPr>
        <w:lastRenderedPageBreak/>
        <w:br/>
      </w:r>
      <w:r w:rsidR="005C091E" w:rsidRPr="005C09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Ожидаемые результаты</w:t>
      </w:r>
      <w:r w:rsidR="005C091E"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C091E"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результате обучения по программе обучающиеся будут </w:t>
      </w:r>
      <w:r w:rsidR="005C091E" w:rsidRPr="005C09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знать:</w:t>
      </w:r>
      <w:r w:rsidR="005C091E"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-основные стили современной хореографии;</w:t>
      </w:r>
      <w:r w:rsidR="005C091E"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-специальную терминологию;</w:t>
      </w:r>
      <w:r w:rsidR="005C091E"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-основы техники безопасности на учебных занятиях и </w:t>
      </w:r>
      <w:r w:rsidR="005C091E"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концертной площадке;</w:t>
      </w:r>
      <w:r w:rsidR="005C091E"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-принципы взаимодействия музыкальных и хореографических </w:t>
      </w:r>
      <w:r w:rsidR="005C091E"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средств выразительности.</w:t>
      </w:r>
      <w:r w:rsidR="005C091E"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иметь представление:</w:t>
      </w:r>
      <w:r w:rsidR="005C091E"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-об основных направлениях и этапах развития современной </w:t>
      </w:r>
      <w:r w:rsidR="005C091E"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хореографии;</w:t>
      </w:r>
      <w:r w:rsidR="005C091E"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-о тенденциях развития современного танца. </w:t>
      </w:r>
    </w:p>
    <w:p w:rsidR="00CA1E03" w:rsidRDefault="00CA1E03" w:rsidP="00CA1E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61C2" w:rsidRDefault="005C091E" w:rsidP="00CA1E0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будут </w:t>
      </w:r>
      <w:r w:rsidRPr="005C09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уметь: </w:t>
      </w:r>
      <w:r w:rsidRPr="005C09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исполнять основные танцевальные движения в манере танца </w:t>
      </w:r>
      <w:r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модерн, современных молодежных направлений танца </w:t>
      </w:r>
      <w:r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</w:t>
      </w:r>
      <w:proofErr w:type="spellStart"/>
      <w:r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t>contemporary</w:t>
      </w:r>
      <w:proofErr w:type="spellEnd"/>
      <w:r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t>hip-hop</w:t>
      </w:r>
      <w:proofErr w:type="spellEnd"/>
      <w:r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t>афро-джаз</w:t>
      </w:r>
      <w:proofErr w:type="spellEnd"/>
      <w:r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др.).</w:t>
      </w:r>
      <w:r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владеть мелкой техникой, уметь справляться с быстрыми темпами;</w:t>
      </w:r>
      <w:r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выполнять упражнения на развитие физических данных, владеть </w:t>
      </w:r>
      <w:r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навыками сохранения и поддержки собственной физической формы;</w:t>
      </w:r>
      <w:r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определять средства музыкальной выразительности в контексте </w:t>
      </w:r>
      <w:r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хореографического образа и самостоятельно создавать </w:t>
      </w:r>
      <w:r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музыкально-двигательный образ;</w:t>
      </w:r>
      <w:r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создавать комбинации различной степени сложности, используя </w:t>
      </w:r>
      <w:r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знания современного лексического материала;</w:t>
      </w:r>
      <w:r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отражать в танце особенности исполнительской манеры разных </w:t>
      </w:r>
      <w:r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стилей современной хореографии;</w:t>
      </w:r>
      <w:r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творчески реализовать поставленную задачу;</w:t>
      </w:r>
      <w:r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владеть навыками музыкально-пластического интонирования, </w:t>
      </w:r>
      <w:r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исполняя движения и комбинации артистично и музыкально;</w:t>
      </w:r>
      <w:r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владеть навыками ансамблевого исполнения танцевальных номеров;</w:t>
      </w:r>
      <w:r w:rsidRPr="005C09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владеть навыками сценической практ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ики</w:t>
      </w:r>
      <w:r w:rsidR="007973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73A4" w:rsidRDefault="007973A4" w:rsidP="00CA1E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3A4" w:rsidRDefault="007973A4" w:rsidP="00CA1E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973A4" w:rsidRDefault="007973A4" w:rsidP="00CA1E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973A4" w:rsidRDefault="007973A4" w:rsidP="00CA1E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973A4" w:rsidRDefault="007973A4" w:rsidP="00CA1E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3A4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  <w:r>
        <w:rPr>
          <w:rFonts w:ascii="Times New Roman" w:hAnsi="Times New Roman" w:cs="Times New Roman"/>
          <w:b/>
          <w:sz w:val="28"/>
          <w:szCs w:val="28"/>
        </w:rPr>
        <w:t xml:space="preserve"> и содержание программы</w:t>
      </w:r>
    </w:p>
    <w:p w:rsidR="007973A4" w:rsidRDefault="007973A4" w:rsidP="00CA1E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632" w:type="dxa"/>
        <w:tblInd w:w="-743" w:type="dxa"/>
        <w:tblLook w:val="04A0"/>
      </w:tblPr>
      <w:tblGrid>
        <w:gridCol w:w="1360"/>
        <w:gridCol w:w="2072"/>
        <w:gridCol w:w="4469"/>
        <w:gridCol w:w="1172"/>
        <w:gridCol w:w="1559"/>
      </w:tblGrid>
      <w:tr w:rsidR="00DE7174" w:rsidTr="00CA1E03">
        <w:tc>
          <w:tcPr>
            <w:tcW w:w="1360" w:type="dxa"/>
          </w:tcPr>
          <w:p w:rsidR="007973A4" w:rsidRPr="007973A4" w:rsidRDefault="007973A4" w:rsidP="00CA1E03">
            <w:pPr>
              <w:ind w:firstLine="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2072" w:type="dxa"/>
          </w:tcPr>
          <w:p w:rsidR="007973A4" w:rsidRDefault="007973A4" w:rsidP="00CA1E03">
            <w:pPr>
              <w:ind w:firstLine="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4469" w:type="dxa"/>
          </w:tcPr>
          <w:p w:rsidR="007973A4" w:rsidRDefault="007973A4" w:rsidP="00CA1E03">
            <w:pPr>
              <w:ind w:firstLine="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172" w:type="dxa"/>
          </w:tcPr>
          <w:p w:rsidR="007973A4" w:rsidRDefault="00CA1E03" w:rsidP="00CA1E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7973A4">
              <w:rPr>
                <w:rFonts w:ascii="Times New Roman" w:hAnsi="Times New Roman" w:cs="Times New Roman"/>
                <w:b/>
                <w:sz w:val="28"/>
                <w:szCs w:val="28"/>
              </w:rPr>
              <w:t>ол-во часов</w:t>
            </w:r>
          </w:p>
        </w:tc>
        <w:tc>
          <w:tcPr>
            <w:tcW w:w="1559" w:type="dxa"/>
          </w:tcPr>
          <w:p w:rsidR="007973A4" w:rsidRDefault="007973A4" w:rsidP="00CA1E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Число</w:t>
            </w:r>
          </w:p>
        </w:tc>
      </w:tr>
      <w:tr w:rsidR="00DE7174" w:rsidTr="00CA1E03">
        <w:tc>
          <w:tcPr>
            <w:tcW w:w="1360" w:type="dxa"/>
          </w:tcPr>
          <w:p w:rsidR="007973A4" w:rsidRPr="007973A4" w:rsidRDefault="007973A4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3A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72" w:type="dxa"/>
          </w:tcPr>
          <w:p w:rsidR="007973A4" w:rsidRPr="007973A4" w:rsidRDefault="007973A4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3A4">
              <w:rPr>
                <w:rFonts w:ascii="Times New Roman" w:hAnsi="Times New Roman" w:cs="Times New Roman"/>
                <w:sz w:val="28"/>
                <w:szCs w:val="28"/>
              </w:rPr>
              <w:t>Вво</w:t>
            </w:r>
            <w:r w:rsidRPr="007973A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973A4">
              <w:rPr>
                <w:rFonts w:ascii="Times New Roman" w:hAnsi="Times New Roman" w:cs="Times New Roman"/>
                <w:sz w:val="28"/>
                <w:szCs w:val="28"/>
              </w:rPr>
              <w:t>ное занятие</w:t>
            </w:r>
          </w:p>
        </w:tc>
        <w:tc>
          <w:tcPr>
            <w:tcW w:w="4469" w:type="dxa"/>
          </w:tcPr>
          <w:p w:rsidR="007973A4" w:rsidRPr="007973A4" w:rsidRDefault="007973A4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2" w:type="dxa"/>
          </w:tcPr>
          <w:p w:rsidR="007973A4" w:rsidRPr="007973A4" w:rsidRDefault="007973A4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3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973A4" w:rsidRPr="007973A4" w:rsidRDefault="007973A4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169" w:rsidTr="00CA1E03">
        <w:trPr>
          <w:trHeight w:val="583"/>
        </w:trPr>
        <w:tc>
          <w:tcPr>
            <w:tcW w:w="1360" w:type="dxa"/>
            <w:vMerge w:val="restart"/>
          </w:tcPr>
          <w:p w:rsidR="00FB6169" w:rsidRPr="007973A4" w:rsidRDefault="00FB6169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072" w:type="dxa"/>
            <w:vMerge w:val="restart"/>
          </w:tcPr>
          <w:p w:rsidR="00FB6169" w:rsidRPr="007973A4" w:rsidRDefault="00FB6169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Экзе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сис на серед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 зала</w:t>
            </w:r>
          </w:p>
        </w:tc>
        <w:tc>
          <w:tcPr>
            <w:tcW w:w="4469" w:type="dxa"/>
          </w:tcPr>
          <w:p w:rsidR="00FB6169" w:rsidRPr="007973A4" w:rsidRDefault="00FB6169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3A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Plie</w:t>
            </w:r>
            <w:proofErr w:type="spellEnd"/>
            <w:r w:rsidRPr="007973A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 в сочетании с разли</w:t>
            </w:r>
            <w:r w:rsidRPr="007973A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ч</w:t>
            </w:r>
            <w:r w:rsidRPr="007973A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ными </w:t>
            </w:r>
            <w:r w:rsidRPr="007973A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973A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движениям</w:t>
            </w: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172" w:type="dxa"/>
          </w:tcPr>
          <w:p w:rsidR="00FB6169" w:rsidRPr="007973A4" w:rsidRDefault="00E14A22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B6169" w:rsidRPr="007973A4" w:rsidRDefault="00FB6169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169" w:rsidTr="00CA1E03">
        <w:trPr>
          <w:trHeight w:val="1020"/>
        </w:trPr>
        <w:tc>
          <w:tcPr>
            <w:tcW w:w="1360" w:type="dxa"/>
            <w:vMerge/>
          </w:tcPr>
          <w:p w:rsidR="00FB6169" w:rsidRDefault="00FB6169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  <w:vMerge/>
          </w:tcPr>
          <w:p w:rsidR="00FB6169" w:rsidRDefault="00FB6169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9" w:type="dxa"/>
          </w:tcPr>
          <w:p w:rsidR="00FB6169" w:rsidRPr="007973A4" w:rsidRDefault="00FB6169" w:rsidP="00CA1E03">
            <w:pPr>
              <w:ind w:firstLine="851"/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3A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Battementtandu</w:t>
            </w:r>
            <w:proofErr w:type="spellEnd"/>
            <w:r w:rsidRPr="007973A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7973A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Battementtanduiete</w:t>
            </w:r>
            <w:proofErr w:type="spellEnd"/>
            <w:r w:rsidRPr="007973A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  в сочетании с движениями корпуса</w:t>
            </w:r>
          </w:p>
        </w:tc>
        <w:tc>
          <w:tcPr>
            <w:tcW w:w="1172" w:type="dxa"/>
          </w:tcPr>
          <w:p w:rsidR="00FB6169" w:rsidRPr="007973A4" w:rsidRDefault="00E14A22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B6169" w:rsidRPr="007973A4" w:rsidRDefault="00FB6169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169" w:rsidTr="00CA1E03">
        <w:trPr>
          <w:trHeight w:val="253"/>
        </w:trPr>
        <w:tc>
          <w:tcPr>
            <w:tcW w:w="1360" w:type="dxa"/>
            <w:vMerge/>
          </w:tcPr>
          <w:p w:rsidR="00FB6169" w:rsidRDefault="00FB6169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  <w:vMerge/>
          </w:tcPr>
          <w:p w:rsidR="00FB6169" w:rsidRDefault="00FB6169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9" w:type="dxa"/>
          </w:tcPr>
          <w:p w:rsidR="00FB6169" w:rsidRPr="00FB6169" w:rsidRDefault="00FB6169" w:rsidP="00CA1E03">
            <w:pPr>
              <w:ind w:firstLine="851"/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6169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Ronddejambparterre</w:t>
            </w:r>
            <w:proofErr w:type="spellEnd"/>
            <w:r w:rsidRPr="00FB6169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6169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всоч</w:t>
            </w:r>
            <w:r w:rsidRPr="00FB6169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FB6169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танияхс</w:t>
            </w:r>
            <w:proofErr w:type="spellEnd"/>
            <w:r w:rsidRPr="00FB6169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 движениями</w:t>
            </w:r>
          </w:p>
        </w:tc>
        <w:tc>
          <w:tcPr>
            <w:tcW w:w="1172" w:type="dxa"/>
          </w:tcPr>
          <w:p w:rsidR="00FB6169" w:rsidRPr="00FB6169" w:rsidRDefault="00E14A22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B6169" w:rsidRPr="00FB6169" w:rsidRDefault="00FB6169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169" w:rsidTr="00CA1E03">
        <w:trPr>
          <w:trHeight w:val="801"/>
        </w:trPr>
        <w:tc>
          <w:tcPr>
            <w:tcW w:w="1360" w:type="dxa"/>
            <w:vMerge/>
          </w:tcPr>
          <w:p w:rsidR="00FB6169" w:rsidRDefault="00FB6169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  <w:vMerge/>
          </w:tcPr>
          <w:p w:rsidR="00FB6169" w:rsidRDefault="00FB6169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9" w:type="dxa"/>
          </w:tcPr>
          <w:p w:rsidR="00FB6169" w:rsidRPr="00FB6169" w:rsidRDefault="00FB6169" w:rsidP="00CA1E03">
            <w:pPr>
              <w:ind w:firstLine="851"/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6169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Battementfondu</w:t>
            </w:r>
            <w:proofErr w:type="spellEnd"/>
            <w:r w:rsidRPr="00FB6169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 в сочетан</w:t>
            </w:r>
            <w:r w:rsidRPr="00FB6169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и</w:t>
            </w:r>
            <w:r w:rsidRPr="00FB6169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ях </w:t>
            </w: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с</w:t>
            </w:r>
            <w:r w:rsidRPr="00FB616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B6169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движениям</w:t>
            </w: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172" w:type="dxa"/>
          </w:tcPr>
          <w:p w:rsidR="00FB6169" w:rsidRPr="00FB6169" w:rsidRDefault="00E14A22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B6169" w:rsidRPr="00FB6169" w:rsidRDefault="00FB6169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169" w:rsidTr="00CA1E03">
        <w:trPr>
          <w:trHeight w:val="285"/>
        </w:trPr>
        <w:tc>
          <w:tcPr>
            <w:tcW w:w="1360" w:type="dxa"/>
            <w:vMerge/>
          </w:tcPr>
          <w:p w:rsidR="00FB6169" w:rsidRDefault="00FB6169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  <w:vMerge/>
          </w:tcPr>
          <w:p w:rsidR="00FB6169" w:rsidRDefault="00FB6169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9" w:type="dxa"/>
          </w:tcPr>
          <w:p w:rsidR="00FB6169" w:rsidRPr="00FB6169" w:rsidRDefault="00FB6169" w:rsidP="00CA1E03">
            <w:pPr>
              <w:ind w:firstLine="851"/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6169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GrandBattementJete</w:t>
            </w:r>
            <w:proofErr w:type="spellEnd"/>
            <w:r w:rsidRPr="00FB6169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6169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всоч</w:t>
            </w:r>
            <w:r w:rsidRPr="00FB6169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е</w:t>
            </w:r>
            <w:r w:rsidRPr="00FB6169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танияхс</w:t>
            </w:r>
            <w:proofErr w:type="spellEnd"/>
            <w:r w:rsidRPr="00FB6169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 движениями</w:t>
            </w:r>
          </w:p>
        </w:tc>
        <w:tc>
          <w:tcPr>
            <w:tcW w:w="1172" w:type="dxa"/>
          </w:tcPr>
          <w:p w:rsidR="00FB6169" w:rsidRPr="00FB6169" w:rsidRDefault="00E14A22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B6169" w:rsidRPr="00FB6169" w:rsidRDefault="00FB6169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169" w:rsidTr="00CA1E03">
        <w:trPr>
          <w:trHeight w:val="435"/>
        </w:trPr>
        <w:tc>
          <w:tcPr>
            <w:tcW w:w="1360" w:type="dxa"/>
            <w:vMerge/>
          </w:tcPr>
          <w:p w:rsidR="00FB6169" w:rsidRDefault="00FB6169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  <w:vMerge/>
          </w:tcPr>
          <w:p w:rsidR="00FB6169" w:rsidRDefault="00FB6169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9" w:type="dxa"/>
          </w:tcPr>
          <w:p w:rsidR="00FB6169" w:rsidRPr="00FB6169" w:rsidRDefault="00FB6169" w:rsidP="00CA1E03">
            <w:pPr>
              <w:ind w:firstLine="851"/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FB6169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Адажио</w:t>
            </w:r>
          </w:p>
        </w:tc>
        <w:tc>
          <w:tcPr>
            <w:tcW w:w="1172" w:type="dxa"/>
          </w:tcPr>
          <w:p w:rsidR="00FB6169" w:rsidRPr="00FB6169" w:rsidRDefault="00E14A22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B6169" w:rsidRPr="00FB6169" w:rsidRDefault="00FB6169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169" w:rsidTr="00CA1E03">
        <w:trPr>
          <w:trHeight w:val="240"/>
        </w:trPr>
        <w:tc>
          <w:tcPr>
            <w:tcW w:w="1360" w:type="dxa"/>
            <w:vMerge/>
          </w:tcPr>
          <w:p w:rsidR="00FB6169" w:rsidRDefault="00FB6169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  <w:vMerge/>
          </w:tcPr>
          <w:p w:rsidR="00FB6169" w:rsidRDefault="00FB6169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9" w:type="dxa"/>
          </w:tcPr>
          <w:p w:rsidR="00FB6169" w:rsidRPr="00FB6169" w:rsidRDefault="00FB6169" w:rsidP="00CA1E03">
            <w:pPr>
              <w:ind w:firstLine="851"/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FB6169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Разучивание учебных и</w:t>
            </w:r>
            <w:r w:rsidRPr="00FB616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B6169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танцевальных комбинаций в </w:t>
            </w:r>
            <w:r w:rsidRPr="00FB616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B6169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экзерсисе на середине зала</w:t>
            </w:r>
          </w:p>
        </w:tc>
        <w:tc>
          <w:tcPr>
            <w:tcW w:w="1172" w:type="dxa"/>
          </w:tcPr>
          <w:p w:rsidR="00FB6169" w:rsidRPr="00FB6169" w:rsidRDefault="00E14A22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B6169" w:rsidRPr="00FB6169" w:rsidRDefault="00FB6169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7174" w:rsidTr="00CA1E03">
        <w:trPr>
          <w:trHeight w:val="405"/>
        </w:trPr>
        <w:tc>
          <w:tcPr>
            <w:tcW w:w="1360" w:type="dxa"/>
            <w:vMerge w:val="restart"/>
          </w:tcPr>
          <w:p w:rsidR="00DE7174" w:rsidRPr="007973A4" w:rsidRDefault="00DE7174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072" w:type="dxa"/>
            <w:vMerge w:val="restart"/>
          </w:tcPr>
          <w:p w:rsidR="00DE7174" w:rsidRPr="007973A4" w:rsidRDefault="00DE7174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нения для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звоночника</w:t>
            </w:r>
          </w:p>
        </w:tc>
        <w:tc>
          <w:tcPr>
            <w:tcW w:w="4469" w:type="dxa"/>
          </w:tcPr>
          <w:p w:rsidR="00DE7174" w:rsidRPr="00DE7174" w:rsidRDefault="00DE7174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17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Соединение всех возмо</w:t>
            </w:r>
            <w:r w:rsidRPr="00DE717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ж</w:t>
            </w:r>
            <w:r w:rsidRPr="00DE717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ных движений торса (спирали, твистов, </w:t>
            </w:r>
            <w:proofErr w:type="spellStart"/>
            <w:r w:rsidRPr="00DE717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contraction</w:t>
            </w:r>
            <w:proofErr w:type="spellEnd"/>
            <w:r w:rsidRPr="00DE717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E717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release</w:t>
            </w:r>
            <w:proofErr w:type="spellEnd"/>
            <w:r w:rsidRPr="00DE717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E717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н</w:t>
            </w:r>
            <w:r w:rsidRPr="00DE717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а</w:t>
            </w:r>
            <w:r w:rsidRPr="00DE717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клоныторса</w:t>
            </w:r>
            <w:proofErr w:type="spellEnd"/>
            <w:r w:rsidRPr="00DE717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 во всех направлениях).</w:t>
            </w:r>
          </w:p>
        </w:tc>
        <w:tc>
          <w:tcPr>
            <w:tcW w:w="1172" w:type="dxa"/>
          </w:tcPr>
          <w:p w:rsidR="00DE7174" w:rsidRPr="007973A4" w:rsidRDefault="00E14A22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E7174" w:rsidRPr="007973A4" w:rsidRDefault="00DE7174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7174" w:rsidTr="00CA1E03">
        <w:trPr>
          <w:trHeight w:val="570"/>
        </w:trPr>
        <w:tc>
          <w:tcPr>
            <w:tcW w:w="1360" w:type="dxa"/>
            <w:vMerge/>
          </w:tcPr>
          <w:p w:rsidR="00DE7174" w:rsidRDefault="00DE7174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  <w:vMerge/>
          </w:tcPr>
          <w:p w:rsidR="00DE7174" w:rsidRDefault="00DE7174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9" w:type="dxa"/>
          </w:tcPr>
          <w:p w:rsidR="00DE7174" w:rsidRPr="00DE7174" w:rsidRDefault="00DE7174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17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Соединение в развернутые</w:t>
            </w:r>
            <w:r w:rsidRPr="00DE717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E717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комбинации с использованием </w:t>
            </w:r>
            <w:r w:rsidRPr="00DE717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E717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падений и подъемов, а также </w:t>
            </w:r>
            <w:r w:rsidRPr="00DE717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E717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поворотами на одной ноге. </w:t>
            </w:r>
            <w:r w:rsidRPr="00DE717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E717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Возможны нетрадиционные спос</w:t>
            </w:r>
            <w:r w:rsidRPr="00DE717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DE717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бы передвижения: перекаты, к</w:t>
            </w:r>
            <w:r w:rsidRPr="00DE717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у</w:t>
            </w:r>
            <w:r w:rsidRPr="00DE717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вырки, </w:t>
            </w:r>
            <w:r w:rsidRPr="00DE717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E717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колеса и т.д.</w:t>
            </w:r>
          </w:p>
        </w:tc>
        <w:tc>
          <w:tcPr>
            <w:tcW w:w="1172" w:type="dxa"/>
          </w:tcPr>
          <w:p w:rsidR="00DE7174" w:rsidRPr="007973A4" w:rsidRDefault="00E14A22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E7174" w:rsidRPr="007973A4" w:rsidRDefault="00DE7174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7174" w:rsidTr="00CA1E03">
        <w:trPr>
          <w:trHeight w:val="330"/>
        </w:trPr>
        <w:tc>
          <w:tcPr>
            <w:tcW w:w="1360" w:type="dxa"/>
            <w:vMerge w:val="restart"/>
          </w:tcPr>
          <w:p w:rsidR="00DE7174" w:rsidRPr="007973A4" w:rsidRDefault="00DE7174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2072" w:type="dxa"/>
            <w:vMerge w:val="restart"/>
          </w:tcPr>
          <w:p w:rsidR="00DE7174" w:rsidRPr="007973A4" w:rsidRDefault="00DE7174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плексы изол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ций</w:t>
            </w:r>
          </w:p>
        </w:tc>
        <w:tc>
          <w:tcPr>
            <w:tcW w:w="4469" w:type="dxa"/>
          </w:tcPr>
          <w:p w:rsidR="00DE7174" w:rsidRPr="00DE7174" w:rsidRDefault="00DE7174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17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Движения 3х и более це</w:t>
            </w:r>
            <w:r w:rsidRPr="00DE717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н</w:t>
            </w:r>
            <w:r w:rsidRPr="00DE717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тров</w:t>
            </w:r>
            <w:r w:rsidRPr="00DE717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E717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одновременно</w:t>
            </w:r>
          </w:p>
        </w:tc>
        <w:tc>
          <w:tcPr>
            <w:tcW w:w="1172" w:type="dxa"/>
          </w:tcPr>
          <w:p w:rsidR="00DE7174" w:rsidRPr="007973A4" w:rsidRDefault="00E14A22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E7174" w:rsidRPr="007973A4" w:rsidRDefault="00DE7174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7174" w:rsidTr="00CA1E03">
        <w:trPr>
          <w:trHeight w:val="300"/>
        </w:trPr>
        <w:tc>
          <w:tcPr>
            <w:tcW w:w="1360" w:type="dxa"/>
            <w:vMerge/>
          </w:tcPr>
          <w:p w:rsidR="00DE7174" w:rsidRDefault="00DE7174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  <w:vMerge/>
          </w:tcPr>
          <w:p w:rsidR="00DE7174" w:rsidRDefault="00DE7174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9" w:type="dxa"/>
          </w:tcPr>
          <w:p w:rsidR="00DE7174" w:rsidRPr="00DE7174" w:rsidRDefault="00DE7174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17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Движения в различных ритмическихрисунках и оппозиц</w:t>
            </w:r>
            <w:r w:rsidRPr="00DE717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и</w:t>
            </w:r>
            <w:r w:rsidRPr="00DE7174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онном направлении</w:t>
            </w:r>
          </w:p>
        </w:tc>
        <w:tc>
          <w:tcPr>
            <w:tcW w:w="1172" w:type="dxa"/>
          </w:tcPr>
          <w:p w:rsidR="00DE7174" w:rsidRPr="007973A4" w:rsidRDefault="00E14A22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E7174" w:rsidRPr="007973A4" w:rsidRDefault="00DE7174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7174" w:rsidTr="00CA1E03">
        <w:tc>
          <w:tcPr>
            <w:tcW w:w="1360" w:type="dxa"/>
          </w:tcPr>
          <w:p w:rsidR="007973A4" w:rsidRPr="007973A4" w:rsidRDefault="00DE7174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072" w:type="dxa"/>
          </w:tcPr>
          <w:p w:rsidR="007973A4" w:rsidRPr="007973A4" w:rsidRDefault="003C24B6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Партер</w:t>
            </w:r>
          </w:p>
        </w:tc>
        <w:tc>
          <w:tcPr>
            <w:tcW w:w="4469" w:type="dxa"/>
          </w:tcPr>
          <w:p w:rsidR="007973A4" w:rsidRPr="003C24B6" w:rsidRDefault="003C24B6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24B6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Разучивание комбинаций в партере</w:t>
            </w:r>
          </w:p>
        </w:tc>
        <w:tc>
          <w:tcPr>
            <w:tcW w:w="1172" w:type="dxa"/>
          </w:tcPr>
          <w:p w:rsidR="007973A4" w:rsidRPr="007973A4" w:rsidRDefault="00E14A22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7973A4" w:rsidRPr="007973A4" w:rsidRDefault="007973A4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20C" w:rsidTr="00CA1E03">
        <w:trPr>
          <w:trHeight w:val="127"/>
        </w:trPr>
        <w:tc>
          <w:tcPr>
            <w:tcW w:w="1360" w:type="dxa"/>
            <w:vMerge w:val="restart"/>
          </w:tcPr>
          <w:p w:rsidR="005F720C" w:rsidRPr="007973A4" w:rsidRDefault="005F720C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072" w:type="dxa"/>
            <w:vMerge w:val="restart"/>
          </w:tcPr>
          <w:p w:rsidR="005F720C" w:rsidRPr="007973A4" w:rsidRDefault="005F720C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Кросс</w:t>
            </w:r>
          </w:p>
        </w:tc>
        <w:tc>
          <w:tcPr>
            <w:tcW w:w="4469" w:type="dxa"/>
          </w:tcPr>
          <w:p w:rsidR="005F720C" w:rsidRPr="005F720C" w:rsidRDefault="005F720C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20C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Шаги с координацией 3х центров</w:t>
            </w:r>
          </w:p>
        </w:tc>
        <w:tc>
          <w:tcPr>
            <w:tcW w:w="1172" w:type="dxa"/>
          </w:tcPr>
          <w:p w:rsidR="005F720C" w:rsidRPr="007973A4" w:rsidRDefault="00E14A22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5F720C" w:rsidRPr="007973A4" w:rsidRDefault="005F720C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20C" w:rsidTr="00CA1E03">
        <w:trPr>
          <w:trHeight w:val="180"/>
        </w:trPr>
        <w:tc>
          <w:tcPr>
            <w:tcW w:w="1360" w:type="dxa"/>
            <w:vMerge/>
          </w:tcPr>
          <w:p w:rsidR="005F720C" w:rsidRDefault="005F720C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  <w:vMerge/>
          </w:tcPr>
          <w:p w:rsidR="005F720C" w:rsidRDefault="005F720C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9" w:type="dxa"/>
          </w:tcPr>
          <w:p w:rsidR="005F720C" w:rsidRPr="005F720C" w:rsidRDefault="005F720C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20C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Соединение шагов, пры</w:t>
            </w:r>
            <w:r w:rsidRPr="005F720C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ж</w:t>
            </w:r>
            <w:r w:rsidRPr="005F720C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ков, </w:t>
            </w:r>
            <w:r w:rsidRPr="005F720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F720C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вращений в единые комбинации</w:t>
            </w:r>
          </w:p>
        </w:tc>
        <w:tc>
          <w:tcPr>
            <w:tcW w:w="1172" w:type="dxa"/>
          </w:tcPr>
          <w:p w:rsidR="005F720C" w:rsidRPr="007973A4" w:rsidRDefault="00E14A22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5F720C" w:rsidRPr="007973A4" w:rsidRDefault="005F720C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20C" w:rsidTr="00CA1E03">
        <w:trPr>
          <w:trHeight w:val="135"/>
        </w:trPr>
        <w:tc>
          <w:tcPr>
            <w:tcW w:w="1360" w:type="dxa"/>
            <w:vMerge/>
          </w:tcPr>
          <w:p w:rsidR="005F720C" w:rsidRDefault="005F720C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  <w:vMerge/>
          </w:tcPr>
          <w:p w:rsidR="005F720C" w:rsidRDefault="005F720C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9" w:type="dxa"/>
          </w:tcPr>
          <w:p w:rsidR="005F720C" w:rsidRPr="005F720C" w:rsidRDefault="005F720C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20C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Изучение вращений по кр</w:t>
            </w:r>
            <w:r w:rsidRPr="005F720C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у</w:t>
            </w:r>
            <w:r w:rsidRPr="005F720C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гу и со </w:t>
            </w:r>
            <w:r w:rsidRPr="005F720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F720C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lastRenderedPageBreak/>
              <w:t>сменой уровней</w:t>
            </w:r>
          </w:p>
        </w:tc>
        <w:tc>
          <w:tcPr>
            <w:tcW w:w="1172" w:type="dxa"/>
          </w:tcPr>
          <w:p w:rsidR="005F720C" w:rsidRPr="007973A4" w:rsidRDefault="00666054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559" w:type="dxa"/>
          </w:tcPr>
          <w:p w:rsidR="005F720C" w:rsidRPr="007973A4" w:rsidRDefault="005F720C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7174" w:rsidTr="00CA1E03">
        <w:trPr>
          <w:trHeight w:val="736"/>
        </w:trPr>
        <w:tc>
          <w:tcPr>
            <w:tcW w:w="1360" w:type="dxa"/>
          </w:tcPr>
          <w:p w:rsidR="007973A4" w:rsidRDefault="005F720C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  <w:p w:rsidR="005F720C" w:rsidRPr="007973A4" w:rsidRDefault="005F720C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</w:tcPr>
          <w:p w:rsidR="007973A4" w:rsidRPr="007973A4" w:rsidRDefault="005F720C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менты гимн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стики</w:t>
            </w:r>
          </w:p>
        </w:tc>
        <w:tc>
          <w:tcPr>
            <w:tcW w:w="4469" w:type="dxa"/>
          </w:tcPr>
          <w:p w:rsidR="007973A4" w:rsidRPr="005F720C" w:rsidRDefault="005F720C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20C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Силовые и упражнения </w:t>
            </w:r>
            <w:proofErr w:type="spellStart"/>
            <w:r w:rsidRPr="005F720C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стрейч</w:t>
            </w:r>
            <w:proofErr w:type="spellEnd"/>
            <w:r w:rsidRPr="005F720C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-</w:t>
            </w:r>
            <w:r w:rsidRPr="005F720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F720C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характера</w:t>
            </w:r>
          </w:p>
        </w:tc>
        <w:tc>
          <w:tcPr>
            <w:tcW w:w="1172" w:type="dxa"/>
          </w:tcPr>
          <w:p w:rsidR="007973A4" w:rsidRPr="007973A4" w:rsidRDefault="00666054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7973A4" w:rsidRPr="007973A4" w:rsidRDefault="007973A4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7755" w:rsidTr="00CA1E03">
        <w:trPr>
          <w:trHeight w:val="435"/>
        </w:trPr>
        <w:tc>
          <w:tcPr>
            <w:tcW w:w="1360" w:type="dxa"/>
            <w:vMerge w:val="restart"/>
          </w:tcPr>
          <w:p w:rsidR="002A7755" w:rsidRDefault="002A7755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  <w:p w:rsidR="002A7755" w:rsidRDefault="002A7755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755" w:rsidRDefault="002A7755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755" w:rsidRDefault="002A7755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  <w:vMerge w:val="restart"/>
          </w:tcPr>
          <w:p w:rsidR="002A7755" w:rsidRDefault="002A7755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визация</w:t>
            </w:r>
          </w:p>
        </w:tc>
        <w:tc>
          <w:tcPr>
            <w:tcW w:w="4469" w:type="dxa"/>
          </w:tcPr>
          <w:p w:rsidR="002A7755" w:rsidRPr="002A7755" w:rsidRDefault="002A7755" w:rsidP="00CA1E03">
            <w:pPr>
              <w:ind w:firstLine="851"/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2A775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Продолжение изучения техник</w:t>
            </w:r>
            <w:r w:rsidRPr="002A775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A775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импровизации</w:t>
            </w: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A775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Составление эт</w:t>
            </w:r>
            <w:r w:rsidRPr="002A775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ю</w:t>
            </w:r>
            <w:r w:rsidRPr="002A775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дов «Поток» (связь движений)</w:t>
            </w:r>
          </w:p>
        </w:tc>
        <w:tc>
          <w:tcPr>
            <w:tcW w:w="1172" w:type="dxa"/>
          </w:tcPr>
          <w:p w:rsidR="002A7755" w:rsidRPr="007973A4" w:rsidRDefault="00E14A22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2A7755" w:rsidRPr="007973A4" w:rsidRDefault="002A7755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7755" w:rsidTr="00CA1E03">
        <w:trPr>
          <w:trHeight w:val="465"/>
        </w:trPr>
        <w:tc>
          <w:tcPr>
            <w:tcW w:w="1360" w:type="dxa"/>
            <w:vMerge/>
          </w:tcPr>
          <w:p w:rsidR="002A7755" w:rsidRDefault="002A7755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  <w:vMerge/>
          </w:tcPr>
          <w:p w:rsidR="002A7755" w:rsidRDefault="002A7755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9" w:type="dxa"/>
          </w:tcPr>
          <w:p w:rsidR="002A7755" w:rsidRPr="002A7755" w:rsidRDefault="002A7755" w:rsidP="00CA1E03">
            <w:pPr>
              <w:ind w:firstLine="851"/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К</w:t>
            </w:r>
            <w:r w:rsidRPr="002A775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онтактная импровизация</w:t>
            </w: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.</w:t>
            </w:r>
            <w:r w:rsidRPr="002A775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A775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Разнообразные приемы поддержки в дуэте</w:t>
            </w: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A775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Этюды «5 ритмов (тек</w:t>
            </w:r>
            <w:r w:rsidRPr="002A775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у</w:t>
            </w:r>
            <w:r w:rsidRPr="002A775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честь, </w:t>
            </w:r>
            <w:proofErr w:type="spellStart"/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стаккатто</w:t>
            </w:r>
            <w:proofErr w:type="spellEnd"/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, хаос, </w:t>
            </w:r>
            <w:r w:rsidRPr="002A775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лиричность и неподвижность)</w:t>
            </w:r>
          </w:p>
        </w:tc>
        <w:tc>
          <w:tcPr>
            <w:tcW w:w="1172" w:type="dxa"/>
          </w:tcPr>
          <w:p w:rsidR="002A7755" w:rsidRPr="007973A4" w:rsidRDefault="00E14A22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2A7755" w:rsidRPr="007973A4" w:rsidRDefault="002A7755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7755" w:rsidTr="00CA1E03">
        <w:trPr>
          <w:trHeight w:val="1530"/>
        </w:trPr>
        <w:tc>
          <w:tcPr>
            <w:tcW w:w="1360" w:type="dxa"/>
            <w:vMerge/>
          </w:tcPr>
          <w:p w:rsidR="002A7755" w:rsidRDefault="002A7755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  <w:vMerge/>
          </w:tcPr>
          <w:p w:rsidR="002A7755" w:rsidRDefault="002A7755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9" w:type="dxa"/>
          </w:tcPr>
          <w:p w:rsidR="00D21B33" w:rsidRPr="002A7755" w:rsidRDefault="002A7755" w:rsidP="00CA1E03">
            <w:pPr>
              <w:ind w:firstLine="851"/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2A775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Комбинации на 32 и 64 та</w:t>
            </w:r>
            <w:r w:rsidRPr="002A775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к</w:t>
            </w:r>
            <w:r w:rsidRPr="002A775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та, </w:t>
            </w:r>
            <w:r w:rsidRPr="002A775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A775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включающие движенияизолир</w:t>
            </w:r>
            <w:r w:rsidRPr="002A775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о</w:t>
            </w:r>
            <w:r w:rsidRPr="002A775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ванных центров, шаги, смену уровней</w:t>
            </w: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A775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Танцевальные этюды</w:t>
            </w:r>
          </w:p>
        </w:tc>
        <w:tc>
          <w:tcPr>
            <w:tcW w:w="1172" w:type="dxa"/>
          </w:tcPr>
          <w:p w:rsidR="002A7755" w:rsidRPr="007973A4" w:rsidRDefault="00E14A22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2A7755" w:rsidRPr="007973A4" w:rsidRDefault="002A7755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1B33" w:rsidTr="00CA1E03">
        <w:trPr>
          <w:trHeight w:val="323"/>
        </w:trPr>
        <w:tc>
          <w:tcPr>
            <w:tcW w:w="1360" w:type="dxa"/>
            <w:vMerge w:val="restart"/>
          </w:tcPr>
          <w:p w:rsidR="00D21B33" w:rsidRDefault="00D21B33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072" w:type="dxa"/>
            <w:vMerge w:val="restart"/>
          </w:tcPr>
          <w:p w:rsidR="00D21B33" w:rsidRDefault="00D21B33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новочная раб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</w:p>
        </w:tc>
        <w:tc>
          <w:tcPr>
            <w:tcW w:w="4469" w:type="dxa"/>
          </w:tcPr>
          <w:p w:rsidR="00D21B33" w:rsidRPr="002A7755" w:rsidRDefault="00D21B33" w:rsidP="00CA1E03">
            <w:pPr>
              <w:ind w:firstLine="851"/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Постановка первой части номера</w:t>
            </w:r>
          </w:p>
        </w:tc>
        <w:tc>
          <w:tcPr>
            <w:tcW w:w="1172" w:type="dxa"/>
          </w:tcPr>
          <w:p w:rsidR="00D21B33" w:rsidRPr="007973A4" w:rsidRDefault="00E14A22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21B33" w:rsidRPr="007973A4" w:rsidRDefault="00D21B33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1B33" w:rsidTr="00CA1E03">
        <w:trPr>
          <w:trHeight w:val="240"/>
        </w:trPr>
        <w:tc>
          <w:tcPr>
            <w:tcW w:w="1360" w:type="dxa"/>
            <w:vMerge/>
          </w:tcPr>
          <w:p w:rsidR="00D21B33" w:rsidRDefault="00D21B33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  <w:vMerge/>
          </w:tcPr>
          <w:p w:rsidR="00D21B33" w:rsidRDefault="00D21B33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9" w:type="dxa"/>
          </w:tcPr>
          <w:p w:rsidR="00D21B33" w:rsidRDefault="00D21B33" w:rsidP="00CA1E03">
            <w:pPr>
              <w:ind w:firstLine="851"/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Постановка второй части номера </w:t>
            </w:r>
          </w:p>
        </w:tc>
        <w:tc>
          <w:tcPr>
            <w:tcW w:w="1172" w:type="dxa"/>
          </w:tcPr>
          <w:p w:rsidR="00D21B33" w:rsidRPr="007973A4" w:rsidRDefault="00E14A22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21B33" w:rsidRPr="007973A4" w:rsidRDefault="00D21B33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1B33" w:rsidTr="00CA1E03">
        <w:trPr>
          <w:trHeight w:val="315"/>
        </w:trPr>
        <w:tc>
          <w:tcPr>
            <w:tcW w:w="1360" w:type="dxa"/>
            <w:vMerge/>
          </w:tcPr>
          <w:p w:rsidR="00D21B33" w:rsidRDefault="00D21B33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  <w:vMerge/>
          </w:tcPr>
          <w:p w:rsidR="00D21B33" w:rsidRDefault="00D21B33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9" w:type="dxa"/>
          </w:tcPr>
          <w:p w:rsidR="00D21B33" w:rsidRDefault="00D21B33" w:rsidP="00CA1E03">
            <w:pPr>
              <w:ind w:firstLine="851"/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Постановка финала танца</w:t>
            </w:r>
          </w:p>
        </w:tc>
        <w:tc>
          <w:tcPr>
            <w:tcW w:w="1172" w:type="dxa"/>
          </w:tcPr>
          <w:p w:rsidR="00D21B33" w:rsidRPr="007973A4" w:rsidRDefault="00E14A22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21B33" w:rsidRPr="007973A4" w:rsidRDefault="00D21B33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1B33" w:rsidTr="00CA1E03">
        <w:trPr>
          <w:trHeight w:val="330"/>
        </w:trPr>
        <w:tc>
          <w:tcPr>
            <w:tcW w:w="1360" w:type="dxa"/>
            <w:vMerge/>
          </w:tcPr>
          <w:p w:rsidR="00D21B33" w:rsidRDefault="00D21B33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  <w:vMerge/>
          </w:tcPr>
          <w:p w:rsidR="00D21B33" w:rsidRDefault="00D21B33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9" w:type="dxa"/>
          </w:tcPr>
          <w:p w:rsidR="00D21B33" w:rsidRDefault="00D21B33" w:rsidP="00CA1E03">
            <w:pPr>
              <w:ind w:firstLine="851"/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Отработка танцевальных элементов</w:t>
            </w:r>
          </w:p>
        </w:tc>
        <w:tc>
          <w:tcPr>
            <w:tcW w:w="1172" w:type="dxa"/>
          </w:tcPr>
          <w:p w:rsidR="00D21B33" w:rsidRPr="007973A4" w:rsidRDefault="00B91593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D21B33" w:rsidRPr="007973A4" w:rsidRDefault="00D21B33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1B33" w:rsidTr="00CA1E03">
        <w:trPr>
          <w:trHeight w:val="375"/>
        </w:trPr>
        <w:tc>
          <w:tcPr>
            <w:tcW w:w="1360" w:type="dxa"/>
            <w:vMerge/>
          </w:tcPr>
          <w:p w:rsidR="00D21B33" w:rsidRDefault="00D21B33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  <w:vMerge/>
          </w:tcPr>
          <w:p w:rsidR="00D21B33" w:rsidRDefault="00D21B33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9" w:type="dxa"/>
          </w:tcPr>
          <w:p w:rsidR="00D21B33" w:rsidRDefault="00D21B33" w:rsidP="00CA1E03">
            <w:pPr>
              <w:ind w:firstLine="851"/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Работа над рисунками танца</w:t>
            </w:r>
          </w:p>
        </w:tc>
        <w:tc>
          <w:tcPr>
            <w:tcW w:w="1172" w:type="dxa"/>
          </w:tcPr>
          <w:p w:rsidR="00D21B33" w:rsidRPr="007973A4" w:rsidRDefault="00E14A22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21B33" w:rsidRPr="007973A4" w:rsidRDefault="00D21B33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1B33" w:rsidTr="00CA1E03">
        <w:trPr>
          <w:trHeight w:val="600"/>
        </w:trPr>
        <w:tc>
          <w:tcPr>
            <w:tcW w:w="1360" w:type="dxa"/>
            <w:vMerge/>
          </w:tcPr>
          <w:p w:rsidR="00D21B33" w:rsidRDefault="00D21B33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  <w:vMerge/>
          </w:tcPr>
          <w:p w:rsidR="00D21B33" w:rsidRDefault="00D21B33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9" w:type="dxa"/>
          </w:tcPr>
          <w:p w:rsidR="00D21B33" w:rsidRDefault="00D21B33" w:rsidP="00CA1E03">
            <w:pPr>
              <w:ind w:firstLine="851"/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Эмоциональность и выр</w:t>
            </w: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зительность исполнения</w:t>
            </w:r>
          </w:p>
        </w:tc>
        <w:tc>
          <w:tcPr>
            <w:tcW w:w="1172" w:type="dxa"/>
          </w:tcPr>
          <w:p w:rsidR="00D21B33" w:rsidRPr="007973A4" w:rsidRDefault="00E14A22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  <w:tc>
          <w:tcPr>
            <w:tcW w:w="1559" w:type="dxa"/>
          </w:tcPr>
          <w:p w:rsidR="00D21B33" w:rsidRPr="007973A4" w:rsidRDefault="00D21B33" w:rsidP="00CA1E03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73A4" w:rsidRDefault="007973A4" w:rsidP="00CA1E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4B01" w:rsidRDefault="00DD4B01" w:rsidP="00CA1E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A22" w:rsidRDefault="00E14A22" w:rsidP="00CA1E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A22" w:rsidRDefault="00E14A22" w:rsidP="00CA1E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A22" w:rsidRDefault="00E14A22" w:rsidP="00CA1E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A22" w:rsidRDefault="00E14A22" w:rsidP="00CA1E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A22" w:rsidRDefault="00E14A22" w:rsidP="00CA1E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A22" w:rsidRDefault="00E14A22" w:rsidP="00CA1E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A22" w:rsidRDefault="00E14A22" w:rsidP="00CA1E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A22" w:rsidRDefault="00E14A22" w:rsidP="00CA1E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A22" w:rsidRDefault="00E14A22" w:rsidP="00CA1E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A22" w:rsidRDefault="00E14A22" w:rsidP="00CA1E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A22" w:rsidRDefault="00E14A22" w:rsidP="00CA1E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A22" w:rsidRDefault="00E14A22" w:rsidP="00CA1E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A22" w:rsidRDefault="00E14A22" w:rsidP="00CA1E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A22" w:rsidRDefault="00E14A22" w:rsidP="00CA1E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A22" w:rsidRDefault="00E14A22" w:rsidP="00CA1E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A22" w:rsidRDefault="00E14A22" w:rsidP="00CA1E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4B01" w:rsidRPr="00DD4B01" w:rsidRDefault="00DD4B01" w:rsidP="00CA1E03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DD4B01">
        <w:rPr>
          <w:rStyle w:val="markedcontent"/>
          <w:rFonts w:ascii="Times New Roman" w:hAnsi="Times New Roman" w:cs="Times New Roman"/>
          <w:b/>
          <w:sz w:val="28"/>
          <w:szCs w:val="28"/>
        </w:rPr>
        <w:t>Список литературы</w:t>
      </w:r>
      <w:r w:rsidRPr="00DD4B01">
        <w:rPr>
          <w:rFonts w:ascii="Times New Roman" w:hAnsi="Times New Roman" w:cs="Times New Roman"/>
          <w:sz w:val="28"/>
          <w:szCs w:val="28"/>
        </w:rPr>
        <w:br/>
      </w:r>
      <w:r w:rsidRPr="00DD4B01">
        <w:rPr>
          <w:rFonts w:ascii="Times New Roman" w:hAnsi="Times New Roman" w:cs="Times New Roman"/>
          <w:sz w:val="28"/>
          <w:szCs w:val="28"/>
        </w:rPr>
        <w:br/>
      </w:r>
      <w:r w:rsidRPr="00DD4B01">
        <w:rPr>
          <w:rFonts w:ascii="Times New Roman" w:hAnsi="Times New Roman" w:cs="Times New Roman"/>
          <w:sz w:val="28"/>
          <w:szCs w:val="28"/>
        </w:rPr>
        <w:br/>
      </w:r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>Луговская</w:t>
      </w:r>
      <w:proofErr w:type="spellEnd"/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 xml:space="preserve"> А. Ритмические упражнения, игры и пляски. Для детей </w:t>
      </w:r>
      <w:r w:rsidRPr="00DD4B01">
        <w:rPr>
          <w:rFonts w:ascii="Times New Roman" w:hAnsi="Times New Roman" w:cs="Times New Roman"/>
          <w:sz w:val="28"/>
          <w:szCs w:val="28"/>
        </w:rPr>
        <w:br/>
      </w:r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 xml:space="preserve">дошкольного и младшего школьного возраста – М.: «Советский </w:t>
      </w:r>
      <w:r w:rsidRPr="00DD4B01">
        <w:rPr>
          <w:rFonts w:ascii="Times New Roman" w:hAnsi="Times New Roman" w:cs="Times New Roman"/>
          <w:sz w:val="28"/>
          <w:szCs w:val="28"/>
        </w:rPr>
        <w:br/>
      </w:r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 xml:space="preserve">композитор», 1991 </w:t>
      </w:r>
      <w:r w:rsidRPr="00DD4B01">
        <w:rPr>
          <w:rFonts w:ascii="Times New Roman" w:hAnsi="Times New Roman" w:cs="Times New Roman"/>
          <w:sz w:val="28"/>
          <w:szCs w:val="28"/>
        </w:rPr>
        <w:br/>
      </w:r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>Конорова</w:t>
      </w:r>
      <w:proofErr w:type="spellEnd"/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 xml:space="preserve"> Е.В. Методическое пособие по ритмике. Выпуск 1 – М.: </w:t>
      </w:r>
      <w:r w:rsidRPr="00DD4B01">
        <w:rPr>
          <w:rFonts w:ascii="Times New Roman" w:hAnsi="Times New Roman" w:cs="Times New Roman"/>
          <w:sz w:val="28"/>
          <w:szCs w:val="28"/>
        </w:rPr>
        <w:br/>
      </w:r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 xml:space="preserve">«Музыка», 1972 </w:t>
      </w:r>
      <w:r w:rsidRPr="00DD4B01">
        <w:rPr>
          <w:rFonts w:ascii="Times New Roman" w:hAnsi="Times New Roman" w:cs="Times New Roman"/>
          <w:sz w:val="28"/>
          <w:szCs w:val="28"/>
        </w:rPr>
        <w:br/>
      </w:r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>Конорова</w:t>
      </w:r>
      <w:proofErr w:type="spellEnd"/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 xml:space="preserve"> Е.В. Методическое пособие по ритмике. Выпуск 2 – М.: </w:t>
      </w:r>
      <w:r w:rsidRPr="00DD4B01">
        <w:rPr>
          <w:rFonts w:ascii="Times New Roman" w:hAnsi="Times New Roman" w:cs="Times New Roman"/>
          <w:sz w:val="28"/>
          <w:szCs w:val="28"/>
        </w:rPr>
        <w:br/>
      </w:r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 xml:space="preserve">«Музыка», 1972 </w:t>
      </w:r>
      <w:r w:rsidRPr="00DD4B01">
        <w:rPr>
          <w:rFonts w:ascii="Times New Roman" w:hAnsi="Times New Roman" w:cs="Times New Roman"/>
          <w:sz w:val="28"/>
          <w:szCs w:val="28"/>
        </w:rPr>
        <w:br/>
      </w:r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 xml:space="preserve">4 </w:t>
      </w:r>
      <w:proofErr w:type="spellStart"/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>Колодницкий</w:t>
      </w:r>
      <w:proofErr w:type="spellEnd"/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 xml:space="preserve"> Г.А. Музыкальные игры, ритмические упражнения и </w:t>
      </w:r>
      <w:r w:rsidRPr="00DD4B01">
        <w:rPr>
          <w:rFonts w:ascii="Times New Roman" w:hAnsi="Times New Roman" w:cs="Times New Roman"/>
          <w:sz w:val="28"/>
          <w:szCs w:val="28"/>
        </w:rPr>
        <w:br/>
      </w:r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 xml:space="preserve">танцы для детей. Учебно-методическое пособие для воспитателей и </w:t>
      </w:r>
      <w:r w:rsidRPr="00DD4B01">
        <w:rPr>
          <w:rFonts w:ascii="Times New Roman" w:hAnsi="Times New Roman" w:cs="Times New Roman"/>
          <w:sz w:val="28"/>
          <w:szCs w:val="28"/>
        </w:rPr>
        <w:br/>
      </w:r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 xml:space="preserve">педагогов. –М.: «Гном – Пресс» 1997 </w:t>
      </w:r>
      <w:r w:rsidRPr="00DD4B01">
        <w:rPr>
          <w:rFonts w:ascii="Times New Roman" w:hAnsi="Times New Roman" w:cs="Times New Roman"/>
          <w:sz w:val="28"/>
          <w:szCs w:val="28"/>
        </w:rPr>
        <w:br/>
      </w:r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 xml:space="preserve">5 Образцова Т.Н. Музыкальные игры для детей: ИКТЦ «Лада», Гамма – </w:t>
      </w:r>
      <w:r w:rsidRPr="00DD4B01">
        <w:rPr>
          <w:rFonts w:ascii="Times New Roman" w:hAnsi="Times New Roman" w:cs="Times New Roman"/>
          <w:sz w:val="28"/>
          <w:szCs w:val="28"/>
        </w:rPr>
        <w:br/>
      </w:r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 xml:space="preserve">Пресс 2000, 2005 </w:t>
      </w:r>
      <w:r w:rsidRPr="00DD4B01">
        <w:rPr>
          <w:rFonts w:ascii="Times New Roman" w:hAnsi="Times New Roman" w:cs="Times New Roman"/>
          <w:sz w:val="28"/>
          <w:szCs w:val="28"/>
        </w:rPr>
        <w:br/>
      </w:r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 xml:space="preserve">6 Суворова Т.И. Танцевальная ритмика для детей: Учебное пособие. – </w:t>
      </w:r>
      <w:r w:rsidRPr="00DD4B01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>Спб</w:t>
      </w:r>
      <w:proofErr w:type="spellEnd"/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 xml:space="preserve">.: «Музыкальная палитра», 2004 </w:t>
      </w:r>
      <w:r w:rsidRPr="00DD4B01">
        <w:rPr>
          <w:rFonts w:ascii="Times New Roman" w:hAnsi="Times New Roman" w:cs="Times New Roman"/>
          <w:sz w:val="28"/>
          <w:szCs w:val="28"/>
        </w:rPr>
        <w:br/>
      </w:r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 xml:space="preserve">7 Буренина А.И. Ритмическая мозаика. Программа по ритмической </w:t>
      </w:r>
      <w:r w:rsidRPr="00DD4B01">
        <w:rPr>
          <w:rFonts w:ascii="Times New Roman" w:hAnsi="Times New Roman" w:cs="Times New Roman"/>
          <w:sz w:val="28"/>
          <w:szCs w:val="28"/>
        </w:rPr>
        <w:br/>
      </w:r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 xml:space="preserve">пластике для детей.- </w:t>
      </w:r>
      <w:proofErr w:type="spellStart"/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>Спб.:ЛОИРО</w:t>
      </w:r>
      <w:proofErr w:type="spellEnd"/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 xml:space="preserve">, 2000 </w:t>
      </w:r>
      <w:r w:rsidRPr="00DD4B01">
        <w:rPr>
          <w:rFonts w:ascii="Times New Roman" w:hAnsi="Times New Roman" w:cs="Times New Roman"/>
          <w:sz w:val="28"/>
          <w:szCs w:val="28"/>
        </w:rPr>
        <w:br/>
      </w:r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 xml:space="preserve">8 Алексеева Л. Танцы для детей.-М.: «Советская Россия», 1982 </w:t>
      </w:r>
      <w:r w:rsidRPr="00DD4B01">
        <w:rPr>
          <w:rFonts w:ascii="Times New Roman" w:hAnsi="Times New Roman" w:cs="Times New Roman"/>
          <w:sz w:val="28"/>
          <w:szCs w:val="28"/>
        </w:rPr>
        <w:br/>
      </w:r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 xml:space="preserve">9 Руднева С., Фиш Э. Ритмика. Музыкальное движение.- М.: </w:t>
      </w:r>
      <w:r w:rsidRPr="00DD4B01">
        <w:rPr>
          <w:rFonts w:ascii="Times New Roman" w:hAnsi="Times New Roman" w:cs="Times New Roman"/>
          <w:sz w:val="28"/>
          <w:szCs w:val="28"/>
        </w:rPr>
        <w:br/>
      </w:r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 xml:space="preserve">«Просвещение», 1972 </w:t>
      </w:r>
      <w:r w:rsidRPr="00DD4B01">
        <w:rPr>
          <w:rFonts w:ascii="Times New Roman" w:hAnsi="Times New Roman" w:cs="Times New Roman"/>
          <w:sz w:val="28"/>
          <w:szCs w:val="28"/>
        </w:rPr>
        <w:br/>
      </w:r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 xml:space="preserve">10 </w:t>
      </w:r>
      <w:proofErr w:type="spellStart"/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>Франио</w:t>
      </w:r>
      <w:proofErr w:type="spellEnd"/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 xml:space="preserve"> Г., </w:t>
      </w:r>
      <w:proofErr w:type="spellStart"/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>Лифиц</w:t>
      </w:r>
      <w:proofErr w:type="spellEnd"/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 xml:space="preserve"> И. Методическое пособие по Ритмике.- М.: </w:t>
      </w:r>
      <w:r w:rsidRPr="00DD4B01">
        <w:rPr>
          <w:rFonts w:ascii="Times New Roman" w:hAnsi="Times New Roman" w:cs="Times New Roman"/>
          <w:sz w:val="28"/>
          <w:szCs w:val="28"/>
        </w:rPr>
        <w:br/>
      </w:r>
      <w:r w:rsidRPr="00DD4B01">
        <w:rPr>
          <w:rStyle w:val="markedcontent"/>
          <w:rFonts w:ascii="Times New Roman" w:hAnsi="Times New Roman" w:cs="Times New Roman"/>
          <w:sz w:val="28"/>
          <w:szCs w:val="28"/>
        </w:rPr>
        <w:t>«Музыка», 1987</w:t>
      </w:r>
    </w:p>
    <w:sectPr w:rsidR="00DD4B01" w:rsidRPr="00DD4B01" w:rsidSect="00210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D1450D"/>
    <w:rsid w:val="001C0C4B"/>
    <w:rsid w:val="00210918"/>
    <w:rsid w:val="00251FAE"/>
    <w:rsid w:val="00271262"/>
    <w:rsid w:val="002A7755"/>
    <w:rsid w:val="003C24B6"/>
    <w:rsid w:val="004E751C"/>
    <w:rsid w:val="005A5542"/>
    <w:rsid w:val="005C091E"/>
    <w:rsid w:val="005F720C"/>
    <w:rsid w:val="006342D3"/>
    <w:rsid w:val="00666054"/>
    <w:rsid w:val="007973A4"/>
    <w:rsid w:val="007A5FDC"/>
    <w:rsid w:val="008A61C2"/>
    <w:rsid w:val="009F3185"/>
    <w:rsid w:val="00A729CA"/>
    <w:rsid w:val="00B0483A"/>
    <w:rsid w:val="00B91593"/>
    <w:rsid w:val="00BB3545"/>
    <w:rsid w:val="00CA1E03"/>
    <w:rsid w:val="00D1450D"/>
    <w:rsid w:val="00D21B33"/>
    <w:rsid w:val="00DD4B01"/>
    <w:rsid w:val="00DE7174"/>
    <w:rsid w:val="00E14A22"/>
    <w:rsid w:val="00E42AE9"/>
    <w:rsid w:val="00FB6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9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9CA"/>
    <w:pPr>
      <w:ind w:left="720"/>
      <w:contextualSpacing/>
    </w:pPr>
  </w:style>
  <w:style w:type="character" w:customStyle="1" w:styleId="markedcontent">
    <w:name w:val="markedcontent"/>
    <w:basedOn w:val="a0"/>
    <w:rsid w:val="008A61C2"/>
  </w:style>
  <w:style w:type="table" w:styleId="a4">
    <w:name w:val="Table Grid"/>
    <w:basedOn w:val="a1"/>
    <w:uiPriority w:val="39"/>
    <w:rsid w:val="007973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71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12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1958</Words>
  <Characters>11166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user</cp:lastModifiedBy>
  <cp:revision>24</cp:revision>
  <dcterms:created xsi:type="dcterms:W3CDTF">2021-11-20T06:51:00Z</dcterms:created>
  <dcterms:modified xsi:type="dcterms:W3CDTF">2024-09-19T06:41:00Z</dcterms:modified>
</cp:coreProperties>
</file>