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BD7" w:rsidRPr="00277E41" w:rsidRDefault="00D04BD7" w:rsidP="00277E41">
      <w:pPr>
        <w:spacing w:after="0" w:line="240" w:lineRule="auto"/>
        <w:jc w:val="center"/>
        <w:rPr>
          <w:rFonts w:ascii="Times New Roman" w:hAnsi="Times New Roman"/>
          <w:b/>
          <w:sz w:val="32"/>
          <w:szCs w:val="32"/>
        </w:rPr>
      </w:pPr>
      <w:r w:rsidRPr="00277E41">
        <w:rPr>
          <w:rFonts w:ascii="Times New Roman" w:hAnsi="Times New Roman"/>
          <w:b/>
          <w:sz w:val="32"/>
          <w:szCs w:val="32"/>
        </w:rPr>
        <w:t xml:space="preserve">Муниципальное общеобразовательное бюджетное учреждение </w:t>
      </w:r>
    </w:p>
    <w:p w:rsidR="00D04BD7" w:rsidRPr="00277E41" w:rsidRDefault="00D04BD7" w:rsidP="00277E41">
      <w:pPr>
        <w:spacing w:after="0" w:line="240" w:lineRule="auto"/>
        <w:jc w:val="center"/>
        <w:rPr>
          <w:rFonts w:ascii="Times New Roman" w:hAnsi="Times New Roman"/>
          <w:b/>
          <w:sz w:val="32"/>
          <w:szCs w:val="32"/>
        </w:rPr>
      </w:pPr>
      <w:r w:rsidRPr="00277E41">
        <w:rPr>
          <w:rFonts w:ascii="Times New Roman" w:hAnsi="Times New Roman"/>
          <w:b/>
          <w:sz w:val="32"/>
          <w:szCs w:val="32"/>
        </w:rPr>
        <w:t>«Лицей № 15»</w:t>
      </w:r>
    </w:p>
    <w:p w:rsidR="00D04BD7" w:rsidRPr="00277E41" w:rsidRDefault="00D04BD7" w:rsidP="00277E41">
      <w:pPr>
        <w:rPr>
          <w:rFonts w:ascii="Times New Roman" w:hAnsi="Times New Roman"/>
        </w:rPr>
      </w:pPr>
    </w:p>
    <w:p w:rsidR="00D04BD7" w:rsidRPr="00E217C1" w:rsidRDefault="00D04BD7" w:rsidP="00277E41">
      <w:pPr>
        <w:spacing w:after="0" w:line="240" w:lineRule="auto"/>
        <w:jc w:val="center"/>
        <w:rPr>
          <w:rFonts w:ascii="Times New Roman" w:hAnsi="Times New Roman"/>
          <w:b/>
          <w:sz w:val="40"/>
          <w:szCs w:val="40"/>
        </w:rPr>
      </w:pPr>
    </w:p>
    <w:p w:rsidR="00D04BD7" w:rsidRPr="00E217C1" w:rsidRDefault="00D04BD7" w:rsidP="00277E41">
      <w:pPr>
        <w:spacing w:after="0" w:line="240" w:lineRule="auto"/>
        <w:jc w:val="center"/>
        <w:rPr>
          <w:rFonts w:ascii="Times New Roman" w:hAnsi="Times New Roman"/>
          <w:b/>
          <w:sz w:val="40"/>
          <w:szCs w:val="40"/>
        </w:rPr>
      </w:pPr>
    </w:p>
    <w:p w:rsidR="00D04BD7" w:rsidRPr="00E217C1" w:rsidRDefault="00D04BD7" w:rsidP="00277E41">
      <w:pPr>
        <w:spacing w:after="0" w:line="240" w:lineRule="auto"/>
        <w:jc w:val="center"/>
        <w:rPr>
          <w:rFonts w:ascii="Times New Roman" w:hAnsi="Times New Roman"/>
          <w:b/>
          <w:sz w:val="40"/>
          <w:szCs w:val="40"/>
        </w:rPr>
      </w:pPr>
    </w:p>
    <w:p w:rsidR="00D04BD7" w:rsidRPr="00277E41" w:rsidRDefault="00D04BD7" w:rsidP="00277E41">
      <w:pPr>
        <w:spacing w:after="0" w:line="240" w:lineRule="auto"/>
        <w:jc w:val="center"/>
        <w:rPr>
          <w:rFonts w:ascii="Times New Roman" w:hAnsi="Times New Roman"/>
          <w:b/>
          <w:sz w:val="40"/>
          <w:szCs w:val="40"/>
        </w:rPr>
      </w:pPr>
    </w:p>
    <w:p w:rsidR="00D04BD7" w:rsidRPr="00E217C1" w:rsidRDefault="00D04BD7" w:rsidP="008E0D47">
      <w:pPr>
        <w:tabs>
          <w:tab w:val="left" w:pos="5280"/>
        </w:tabs>
        <w:spacing w:after="0" w:line="240" w:lineRule="auto"/>
        <w:rPr>
          <w:rFonts w:ascii="Times New Roman" w:hAnsi="Times New Roman"/>
          <w:b/>
          <w:sz w:val="40"/>
          <w:szCs w:val="40"/>
        </w:rPr>
      </w:pPr>
      <w:r>
        <w:rPr>
          <w:rFonts w:ascii="Times New Roman" w:hAnsi="Times New Roman"/>
          <w:b/>
          <w:sz w:val="40"/>
          <w:szCs w:val="40"/>
        </w:rPr>
        <w:tab/>
      </w:r>
    </w:p>
    <w:p w:rsidR="00D04BD7" w:rsidRPr="00E217C1" w:rsidRDefault="00D04BD7" w:rsidP="008E0D47">
      <w:pPr>
        <w:tabs>
          <w:tab w:val="left" w:pos="5280"/>
        </w:tabs>
        <w:spacing w:after="0" w:line="240" w:lineRule="auto"/>
        <w:rPr>
          <w:rFonts w:ascii="Times New Roman" w:hAnsi="Times New Roman"/>
          <w:b/>
          <w:sz w:val="40"/>
          <w:szCs w:val="40"/>
        </w:rPr>
      </w:pPr>
    </w:p>
    <w:p w:rsidR="00D04BD7" w:rsidRPr="00E217C1" w:rsidRDefault="00D04BD7" w:rsidP="008E0D47">
      <w:pPr>
        <w:tabs>
          <w:tab w:val="left" w:pos="5280"/>
        </w:tabs>
        <w:spacing w:after="0" w:line="240" w:lineRule="auto"/>
        <w:rPr>
          <w:rFonts w:ascii="Times New Roman" w:hAnsi="Times New Roman"/>
          <w:b/>
          <w:sz w:val="40"/>
          <w:szCs w:val="40"/>
        </w:rPr>
      </w:pPr>
    </w:p>
    <w:p w:rsidR="00D04BD7" w:rsidRPr="00E217C1" w:rsidRDefault="00D04BD7" w:rsidP="008E0D47">
      <w:pPr>
        <w:tabs>
          <w:tab w:val="left" w:pos="5280"/>
        </w:tabs>
        <w:spacing w:after="0" w:line="240" w:lineRule="auto"/>
        <w:rPr>
          <w:rFonts w:ascii="Times New Roman" w:hAnsi="Times New Roman"/>
          <w:b/>
          <w:sz w:val="40"/>
          <w:szCs w:val="40"/>
        </w:rPr>
      </w:pPr>
    </w:p>
    <w:p w:rsidR="00D04BD7" w:rsidRPr="00277E41" w:rsidRDefault="00D04BD7" w:rsidP="00277E41">
      <w:pPr>
        <w:spacing w:after="0" w:line="240" w:lineRule="auto"/>
        <w:jc w:val="center"/>
        <w:rPr>
          <w:rFonts w:ascii="Times New Roman" w:hAnsi="Times New Roman"/>
          <w:b/>
          <w:sz w:val="40"/>
          <w:szCs w:val="40"/>
        </w:rPr>
      </w:pPr>
      <w:r w:rsidRPr="00277E41">
        <w:rPr>
          <w:rFonts w:ascii="Times New Roman" w:hAnsi="Times New Roman"/>
          <w:b/>
          <w:sz w:val="40"/>
          <w:szCs w:val="40"/>
        </w:rPr>
        <w:t xml:space="preserve">Дополнительная общеобразовательная </w:t>
      </w:r>
    </w:p>
    <w:p w:rsidR="00D04BD7" w:rsidRPr="00277E41" w:rsidRDefault="00D04BD7" w:rsidP="00277E41">
      <w:pPr>
        <w:spacing w:after="0" w:line="240" w:lineRule="auto"/>
        <w:jc w:val="center"/>
        <w:rPr>
          <w:rFonts w:ascii="Times New Roman" w:hAnsi="Times New Roman"/>
          <w:b/>
          <w:sz w:val="40"/>
          <w:szCs w:val="40"/>
        </w:rPr>
      </w:pPr>
      <w:r w:rsidRPr="00277E41">
        <w:rPr>
          <w:rFonts w:ascii="Times New Roman" w:hAnsi="Times New Roman"/>
          <w:b/>
          <w:sz w:val="40"/>
          <w:szCs w:val="40"/>
        </w:rPr>
        <w:t xml:space="preserve">(общеразвивающая) </w:t>
      </w:r>
    </w:p>
    <w:p w:rsidR="00D04BD7" w:rsidRPr="00277E41" w:rsidRDefault="00D04BD7" w:rsidP="00277E41">
      <w:pPr>
        <w:spacing w:after="0" w:line="240" w:lineRule="auto"/>
        <w:jc w:val="center"/>
        <w:rPr>
          <w:rFonts w:ascii="Times New Roman" w:hAnsi="Times New Roman"/>
          <w:b/>
          <w:sz w:val="40"/>
          <w:szCs w:val="40"/>
        </w:rPr>
      </w:pPr>
      <w:r w:rsidRPr="00277E41">
        <w:rPr>
          <w:rFonts w:ascii="Times New Roman" w:hAnsi="Times New Roman"/>
          <w:b/>
          <w:sz w:val="40"/>
          <w:szCs w:val="40"/>
        </w:rPr>
        <w:t xml:space="preserve">программа </w:t>
      </w:r>
    </w:p>
    <w:p w:rsidR="00D04BD7" w:rsidRPr="00277E41" w:rsidRDefault="00D04BD7" w:rsidP="00277E41">
      <w:pPr>
        <w:spacing w:after="0" w:line="240" w:lineRule="auto"/>
        <w:jc w:val="center"/>
        <w:rPr>
          <w:rFonts w:ascii="Times New Roman" w:hAnsi="Times New Roman"/>
          <w:b/>
          <w:sz w:val="40"/>
          <w:szCs w:val="40"/>
        </w:rPr>
      </w:pPr>
      <w:r w:rsidRPr="00277E41">
        <w:rPr>
          <w:rFonts w:ascii="Times New Roman" w:hAnsi="Times New Roman"/>
          <w:b/>
          <w:sz w:val="40"/>
          <w:szCs w:val="40"/>
        </w:rPr>
        <w:t>«Технология дизайна»</w:t>
      </w:r>
    </w:p>
    <w:p w:rsidR="00D04BD7" w:rsidRPr="00277E41" w:rsidRDefault="00D04BD7" w:rsidP="00277E41">
      <w:pPr>
        <w:spacing w:after="0" w:line="240" w:lineRule="auto"/>
        <w:jc w:val="center"/>
        <w:rPr>
          <w:rFonts w:ascii="Times New Roman" w:hAnsi="Times New Roman"/>
          <w:b/>
          <w:sz w:val="40"/>
          <w:szCs w:val="40"/>
        </w:rPr>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Default="00D04BD7" w:rsidP="00277E41">
      <w:pPr>
        <w:pStyle w:val="a9"/>
      </w:pPr>
    </w:p>
    <w:p w:rsidR="00D04BD7" w:rsidRPr="00A500ED" w:rsidRDefault="00D04BD7" w:rsidP="008E0D47">
      <w:pPr>
        <w:pStyle w:val="a9"/>
        <w:tabs>
          <w:tab w:val="left" w:pos="3690"/>
        </w:tabs>
      </w:pPr>
      <w:r>
        <w:tab/>
      </w:r>
    </w:p>
    <w:p w:rsidR="00D04BD7" w:rsidRPr="00A500ED" w:rsidRDefault="00D04BD7" w:rsidP="008E0D47">
      <w:pPr>
        <w:pStyle w:val="a9"/>
        <w:tabs>
          <w:tab w:val="left" w:pos="3690"/>
        </w:tabs>
      </w:pPr>
    </w:p>
    <w:p w:rsidR="00D04BD7" w:rsidRPr="00A500ED" w:rsidRDefault="00D04BD7" w:rsidP="008E0D47">
      <w:pPr>
        <w:pStyle w:val="a9"/>
        <w:tabs>
          <w:tab w:val="left" w:pos="3690"/>
        </w:tabs>
      </w:pPr>
    </w:p>
    <w:p w:rsidR="00D04BD7" w:rsidRPr="00A500ED" w:rsidRDefault="00D04BD7" w:rsidP="008E0D47">
      <w:pPr>
        <w:pStyle w:val="a9"/>
        <w:tabs>
          <w:tab w:val="left" w:pos="3690"/>
        </w:tabs>
      </w:pPr>
    </w:p>
    <w:p w:rsidR="00D04BD7" w:rsidRPr="00A500ED" w:rsidRDefault="00D04BD7" w:rsidP="008E0D47">
      <w:pPr>
        <w:pStyle w:val="a9"/>
        <w:tabs>
          <w:tab w:val="left" w:pos="3690"/>
        </w:tabs>
      </w:pPr>
    </w:p>
    <w:p w:rsidR="00D04BD7" w:rsidRDefault="00D04BD7" w:rsidP="00277E41">
      <w:pPr>
        <w:pStyle w:val="a9"/>
      </w:pPr>
    </w:p>
    <w:p w:rsidR="00D04BD7" w:rsidRDefault="00D04BD7" w:rsidP="00277E41">
      <w:pPr>
        <w:pStyle w:val="a9"/>
        <w:jc w:val="center"/>
      </w:pPr>
    </w:p>
    <w:p w:rsidR="00D04BD7" w:rsidRDefault="00D04BD7" w:rsidP="00277E41">
      <w:pPr>
        <w:pStyle w:val="a9"/>
        <w:jc w:val="center"/>
        <w:rPr>
          <w:b/>
        </w:rPr>
      </w:pPr>
      <w:r>
        <w:rPr>
          <w:b/>
        </w:rPr>
        <w:t>Вышневолоцкий городской округ</w:t>
      </w:r>
    </w:p>
    <w:p w:rsidR="00D04BD7" w:rsidRDefault="00D04BD7" w:rsidP="00277E41">
      <w:pPr>
        <w:pStyle w:val="a9"/>
        <w:jc w:val="center"/>
        <w:rPr>
          <w:b/>
        </w:rPr>
      </w:pPr>
      <w:r w:rsidRPr="0047057E">
        <w:rPr>
          <w:b/>
        </w:rPr>
        <w:t>20</w:t>
      </w:r>
      <w:r>
        <w:rPr>
          <w:b/>
        </w:rPr>
        <w:t>20</w:t>
      </w:r>
      <w:r w:rsidRPr="0047057E">
        <w:rPr>
          <w:b/>
        </w:rPr>
        <w:t xml:space="preserve"> год</w:t>
      </w:r>
    </w:p>
    <w:p w:rsidR="00D04BD7" w:rsidRDefault="00D04BD7" w:rsidP="00183870">
      <w:pPr>
        <w:spacing w:after="0" w:line="240" w:lineRule="auto"/>
        <w:jc w:val="center"/>
        <w:rPr>
          <w:b/>
          <w:sz w:val="32"/>
          <w:szCs w:val="32"/>
        </w:rPr>
      </w:pPr>
    </w:p>
    <w:p w:rsidR="00D04BD7" w:rsidRPr="003C0E8E" w:rsidRDefault="00D04BD7" w:rsidP="00183870">
      <w:pPr>
        <w:pStyle w:val="a9"/>
        <w:numPr>
          <w:ilvl w:val="0"/>
          <w:numId w:val="48"/>
        </w:numPr>
        <w:jc w:val="center"/>
        <w:rPr>
          <w:b/>
        </w:rPr>
      </w:pPr>
      <w:r w:rsidRPr="003C0E8E">
        <w:rPr>
          <w:b/>
        </w:rPr>
        <w:lastRenderedPageBreak/>
        <w:t>Пояснительная записка</w:t>
      </w:r>
    </w:p>
    <w:p w:rsidR="00D04BD7" w:rsidRDefault="00D04BD7" w:rsidP="00183870">
      <w:pPr>
        <w:pStyle w:val="a9"/>
        <w:ind w:firstLine="550"/>
      </w:pPr>
    </w:p>
    <w:p w:rsidR="00D04BD7" w:rsidRPr="003C0E8E" w:rsidRDefault="00D04BD7" w:rsidP="00183870">
      <w:pPr>
        <w:pStyle w:val="a9"/>
        <w:ind w:firstLine="550"/>
      </w:pPr>
      <w:r w:rsidRPr="003C0E8E">
        <w:t xml:space="preserve"> </w:t>
      </w:r>
    </w:p>
    <w:p w:rsidR="00D04BD7" w:rsidRPr="003C0E8E" w:rsidRDefault="00D04BD7" w:rsidP="00183870">
      <w:pPr>
        <w:pStyle w:val="1"/>
        <w:widowControl w:val="0"/>
        <w:numPr>
          <w:ilvl w:val="1"/>
          <w:numId w:val="49"/>
        </w:numPr>
        <w:autoSpaceDE w:val="0"/>
        <w:autoSpaceDN w:val="0"/>
        <w:adjustRightInd w:val="0"/>
        <w:spacing w:before="0" w:beforeAutospacing="0" w:after="0" w:afterAutospacing="0"/>
        <w:rPr>
          <w:b w:val="0"/>
          <w:sz w:val="24"/>
          <w:szCs w:val="24"/>
        </w:rPr>
      </w:pPr>
      <w:r>
        <w:rPr>
          <w:b w:val="0"/>
          <w:sz w:val="24"/>
          <w:szCs w:val="24"/>
        </w:rPr>
        <w:t xml:space="preserve">Настоящая программа разработана в соответствии с </w:t>
      </w:r>
      <w:r w:rsidRPr="003C0E8E">
        <w:rPr>
          <w:b w:val="0"/>
          <w:sz w:val="24"/>
          <w:szCs w:val="24"/>
        </w:rPr>
        <w:t>Федеральным Законом «Об образовании в Российской Федерации» от 29 декабря 2012 года   № 273-ФЗ (с изменениями и дополнениями);</w:t>
      </w:r>
    </w:p>
    <w:p w:rsidR="00D04BD7" w:rsidRPr="00F35372" w:rsidRDefault="00D04BD7" w:rsidP="00183870">
      <w:pPr>
        <w:numPr>
          <w:ilvl w:val="0"/>
          <w:numId w:val="50"/>
        </w:numPr>
        <w:spacing w:after="0" w:line="240" w:lineRule="auto"/>
        <w:rPr>
          <w:rFonts w:ascii="Times New Roman" w:hAnsi="Times New Roman"/>
          <w:sz w:val="24"/>
          <w:szCs w:val="24"/>
        </w:rPr>
      </w:pPr>
      <w:r w:rsidRPr="00F35372">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F35372">
          <w:rPr>
            <w:rFonts w:ascii="Times New Roman" w:hAnsi="Times New Roman"/>
            <w:sz w:val="24"/>
            <w:szCs w:val="24"/>
          </w:rPr>
          <w:t>2018 г</w:t>
        </w:r>
      </w:smartTag>
      <w:r w:rsidRPr="00F35372">
        <w:rPr>
          <w:rFonts w:ascii="Times New Roman" w:hAnsi="Times New Roman"/>
          <w:sz w:val="24"/>
          <w:szCs w:val="24"/>
        </w:rPr>
        <w:t>. № 196.</w:t>
      </w:r>
    </w:p>
    <w:p w:rsidR="00D04BD7" w:rsidRPr="003C0E8E" w:rsidRDefault="00D04BD7" w:rsidP="00183870">
      <w:pPr>
        <w:pStyle w:val="s1"/>
        <w:spacing w:before="0" w:beforeAutospacing="0" w:after="0" w:afterAutospacing="0"/>
        <w:ind w:firstLine="550"/>
      </w:pPr>
      <w:r w:rsidRPr="003C0E8E">
        <w:t>Образовательная деятельность по программе направлена на:</w:t>
      </w:r>
    </w:p>
    <w:p w:rsidR="00D04BD7" w:rsidRPr="003C0E8E" w:rsidRDefault="00D04BD7" w:rsidP="00183870">
      <w:pPr>
        <w:pStyle w:val="s1"/>
        <w:numPr>
          <w:ilvl w:val="0"/>
          <w:numId w:val="50"/>
        </w:numPr>
        <w:spacing w:before="0" w:beforeAutospacing="0" w:after="0" w:afterAutospacing="0"/>
      </w:pPr>
      <w:r w:rsidRPr="003C0E8E">
        <w:t>формирование и развитие творческих способностей обучающихся;</w:t>
      </w:r>
    </w:p>
    <w:p w:rsidR="00D04BD7" w:rsidRPr="003C0E8E" w:rsidRDefault="00D04BD7" w:rsidP="00183870">
      <w:pPr>
        <w:pStyle w:val="s1"/>
        <w:numPr>
          <w:ilvl w:val="0"/>
          <w:numId w:val="50"/>
        </w:numPr>
        <w:spacing w:before="0" w:beforeAutospacing="0" w:after="0" w:afterAutospacing="0"/>
      </w:pPr>
      <w:r w:rsidRPr="003C0E8E">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D04BD7" w:rsidRPr="003C0E8E" w:rsidRDefault="00D04BD7" w:rsidP="00183870">
      <w:pPr>
        <w:pStyle w:val="s1"/>
        <w:numPr>
          <w:ilvl w:val="0"/>
          <w:numId w:val="50"/>
        </w:numPr>
        <w:spacing w:before="0" w:beforeAutospacing="0" w:after="0" w:afterAutospacing="0"/>
      </w:pPr>
      <w:r w:rsidRPr="003C0E8E">
        <w:t>формирование культуры здорового и безопасного образа жизни;</w:t>
      </w:r>
    </w:p>
    <w:p w:rsidR="00D04BD7" w:rsidRPr="003C0E8E" w:rsidRDefault="00D04BD7" w:rsidP="00183870">
      <w:pPr>
        <w:pStyle w:val="s1"/>
        <w:numPr>
          <w:ilvl w:val="0"/>
          <w:numId w:val="50"/>
        </w:numPr>
        <w:spacing w:before="0" w:beforeAutospacing="0" w:after="0" w:afterAutospacing="0"/>
      </w:pPr>
      <w:r w:rsidRPr="003C0E8E">
        <w:t>обеспечение духовно-нравственного, гражданско-патриотического, военно-патриотического, трудового воспитания обучающихся;</w:t>
      </w:r>
    </w:p>
    <w:p w:rsidR="00D04BD7" w:rsidRPr="003C0E8E" w:rsidRDefault="00D04BD7" w:rsidP="00183870">
      <w:pPr>
        <w:pStyle w:val="s1"/>
        <w:numPr>
          <w:ilvl w:val="0"/>
          <w:numId w:val="50"/>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D04BD7" w:rsidRPr="003C0E8E" w:rsidRDefault="00D04BD7" w:rsidP="00183870">
      <w:pPr>
        <w:pStyle w:val="s1"/>
        <w:numPr>
          <w:ilvl w:val="0"/>
          <w:numId w:val="50"/>
        </w:numPr>
        <w:spacing w:before="0" w:beforeAutospacing="0" w:after="0" w:afterAutospacing="0"/>
      </w:pPr>
      <w:r w:rsidRPr="003C0E8E">
        <w:t>профессиональную ориентацию обучающихся;</w:t>
      </w:r>
    </w:p>
    <w:p w:rsidR="00D04BD7" w:rsidRPr="003C0E8E" w:rsidRDefault="00D04BD7" w:rsidP="00183870">
      <w:pPr>
        <w:pStyle w:val="s1"/>
        <w:numPr>
          <w:ilvl w:val="0"/>
          <w:numId w:val="50"/>
        </w:numPr>
        <w:spacing w:before="0" w:beforeAutospacing="0" w:after="0" w:afterAutospacing="0"/>
      </w:pPr>
      <w:r w:rsidRPr="003C0E8E">
        <w:t>создание и обеспечение необходимых условий для личностного развития, профессионального самоопределения и творческого труда обучающихся;</w:t>
      </w:r>
    </w:p>
    <w:p w:rsidR="00D04BD7" w:rsidRPr="003C0E8E" w:rsidRDefault="00D04BD7" w:rsidP="00183870">
      <w:pPr>
        <w:pStyle w:val="s1"/>
        <w:numPr>
          <w:ilvl w:val="0"/>
          <w:numId w:val="50"/>
        </w:numPr>
        <w:spacing w:before="0" w:beforeAutospacing="0" w:after="0" w:afterAutospacing="0"/>
      </w:pPr>
      <w:r w:rsidRPr="003C0E8E">
        <w:t>социализацию и адаптацию обучающихся к жизни в обществе;</w:t>
      </w:r>
    </w:p>
    <w:p w:rsidR="00D04BD7" w:rsidRPr="003C0E8E" w:rsidRDefault="00D04BD7" w:rsidP="00183870">
      <w:pPr>
        <w:pStyle w:val="s1"/>
        <w:numPr>
          <w:ilvl w:val="0"/>
          <w:numId w:val="50"/>
        </w:numPr>
        <w:spacing w:before="0" w:beforeAutospacing="0" w:after="0" w:afterAutospacing="0"/>
        <w:ind w:left="714" w:hanging="357"/>
      </w:pPr>
      <w:r w:rsidRPr="003C0E8E">
        <w:t>формирование общей культуры обучающихся;</w:t>
      </w:r>
    </w:p>
    <w:p w:rsidR="00D04BD7" w:rsidRPr="003C0E8E" w:rsidRDefault="00D04BD7" w:rsidP="00183870">
      <w:pPr>
        <w:pStyle w:val="s1"/>
        <w:numPr>
          <w:ilvl w:val="0"/>
          <w:numId w:val="50"/>
        </w:numPr>
        <w:spacing w:before="0" w:beforeAutospacing="0" w:after="0" w:afterAutospacing="0"/>
        <w:ind w:left="714" w:hanging="357"/>
      </w:pPr>
      <w:r w:rsidRPr="003C0E8E">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D04BD7" w:rsidRPr="003C0E8E" w:rsidRDefault="00D04BD7" w:rsidP="00183870">
      <w:pPr>
        <w:pStyle w:val="s1"/>
        <w:numPr>
          <w:ilvl w:val="0"/>
          <w:numId w:val="50"/>
        </w:numPr>
        <w:spacing w:before="0" w:beforeAutospacing="0" w:after="0" w:afterAutospacing="0"/>
        <w:ind w:left="714" w:hanging="357"/>
      </w:pPr>
      <w:r w:rsidRPr="003C0E8E">
        <w:t>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w:t>
      </w:r>
      <w:r>
        <w:t xml:space="preserve"> </w:t>
      </w:r>
      <w:r w:rsidRPr="00277E41">
        <w:t>федеральных государственных образовательных стандартов</w:t>
      </w:r>
      <w:r>
        <w:t xml:space="preserve">. </w:t>
      </w:r>
    </w:p>
    <w:p w:rsidR="00D04BD7" w:rsidRPr="003C0E8E" w:rsidRDefault="00D04BD7" w:rsidP="00183870">
      <w:pPr>
        <w:pStyle w:val="s1"/>
        <w:spacing w:before="0" w:beforeAutospacing="0" w:after="0" w:afterAutospacing="0"/>
        <w:ind w:firstLine="550"/>
      </w:pPr>
      <w:r w:rsidRPr="003C0E8E">
        <w:t xml:space="preserve">Программа имеет </w:t>
      </w:r>
      <w:r>
        <w:t xml:space="preserve">художественную </w:t>
      </w:r>
      <w:r w:rsidRPr="003C0E8E">
        <w:t>направленность.</w:t>
      </w:r>
    </w:p>
    <w:p w:rsidR="00D04BD7" w:rsidRPr="003C0E8E" w:rsidRDefault="00D04BD7" w:rsidP="00183870">
      <w:pPr>
        <w:pStyle w:val="s1"/>
        <w:spacing w:before="0" w:beforeAutospacing="0" w:after="0" w:afterAutospacing="0"/>
        <w:ind w:firstLine="550"/>
      </w:pPr>
      <w:r w:rsidRPr="003C0E8E">
        <w:t xml:space="preserve">Объем программы – </w:t>
      </w:r>
      <w:r>
        <w:t>108</w:t>
      </w:r>
      <w:r w:rsidRPr="003C0E8E">
        <w:t xml:space="preserve"> час</w:t>
      </w:r>
      <w:r>
        <w:t>ов</w:t>
      </w:r>
    </w:p>
    <w:p w:rsidR="00D04BD7" w:rsidRPr="003C0E8E" w:rsidRDefault="00D04BD7" w:rsidP="00183870">
      <w:pPr>
        <w:pStyle w:val="s1"/>
        <w:spacing w:before="0" w:beforeAutospacing="0" w:after="0" w:afterAutospacing="0"/>
        <w:ind w:firstLine="550"/>
      </w:pPr>
      <w:r w:rsidRPr="003C0E8E">
        <w:t>Срок обучения по программе – 1 год.</w:t>
      </w:r>
    </w:p>
    <w:p w:rsidR="00D04BD7" w:rsidRPr="003C0E8E" w:rsidRDefault="00D04BD7" w:rsidP="00183870">
      <w:pPr>
        <w:pStyle w:val="s1"/>
        <w:spacing w:before="0" w:beforeAutospacing="0" w:after="0" w:afterAutospacing="0"/>
        <w:ind w:firstLine="550"/>
      </w:pPr>
      <w:r w:rsidRPr="003C0E8E">
        <w:t>Рекомендуемое количество обучающихся в объединении -10</w:t>
      </w:r>
      <w:r w:rsidRPr="00E47450">
        <w:t>-3</w:t>
      </w:r>
      <w:r w:rsidRPr="008E0D47">
        <w:t>2</w:t>
      </w:r>
      <w:r w:rsidRPr="003C0E8E">
        <w:t xml:space="preserve"> человек.</w:t>
      </w:r>
    </w:p>
    <w:p w:rsidR="00D04BD7" w:rsidRPr="00277E41" w:rsidRDefault="00D04BD7" w:rsidP="00277E41">
      <w:pPr>
        <w:pStyle w:val="s1"/>
        <w:spacing w:before="0" w:beforeAutospacing="0" w:after="0" w:afterAutospacing="0"/>
        <w:ind w:firstLine="550"/>
      </w:pPr>
      <w:r w:rsidRPr="00277E41">
        <w:t>Календарный график реализации программы:</w:t>
      </w:r>
    </w:p>
    <w:p w:rsidR="00D04BD7" w:rsidRPr="00277E41" w:rsidRDefault="00D04BD7" w:rsidP="00277E41">
      <w:pPr>
        <w:pStyle w:val="s1"/>
        <w:spacing w:before="0" w:beforeAutospacing="0" w:after="0" w:afterAutospacing="0"/>
        <w:ind w:firstLine="5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0"/>
        <w:gridCol w:w="3190"/>
        <w:gridCol w:w="3201"/>
      </w:tblGrid>
      <w:tr w:rsidR="00D04BD7" w:rsidRPr="00450001" w:rsidTr="00A500ED">
        <w:tc>
          <w:tcPr>
            <w:tcW w:w="3180" w:type="dxa"/>
          </w:tcPr>
          <w:p w:rsidR="00D04BD7" w:rsidRPr="00450001" w:rsidRDefault="00D04BD7" w:rsidP="00450001">
            <w:pPr>
              <w:spacing w:after="0" w:line="240" w:lineRule="auto"/>
              <w:jc w:val="center"/>
              <w:rPr>
                <w:rFonts w:ascii="Times New Roman" w:hAnsi="Times New Roman"/>
                <w:b/>
                <w:sz w:val="24"/>
                <w:szCs w:val="24"/>
              </w:rPr>
            </w:pPr>
            <w:r w:rsidRPr="00450001">
              <w:rPr>
                <w:rFonts w:ascii="Times New Roman" w:hAnsi="Times New Roman"/>
                <w:sz w:val="24"/>
                <w:szCs w:val="24"/>
              </w:rPr>
              <w:t>Дата начала обучения</w:t>
            </w:r>
          </w:p>
        </w:tc>
        <w:tc>
          <w:tcPr>
            <w:tcW w:w="3190" w:type="dxa"/>
          </w:tcPr>
          <w:p w:rsidR="00D04BD7" w:rsidRPr="00450001" w:rsidRDefault="00D04BD7" w:rsidP="00450001">
            <w:pPr>
              <w:spacing w:after="0" w:line="240" w:lineRule="auto"/>
              <w:jc w:val="center"/>
              <w:rPr>
                <w:rFonts w:ascii="Times New Roman" w:hAnsi="Times New Roman"/>
                <w:b/>
                <w:sz w:val="24"/>
                <w:szCs w:val="24"/>
              </w:rPr>
            </w:pPr>
            <w:r w:rsidRPr="00450001">
              <w:rPr>
                <w:rFonts w:ascii="Times New Roman" w:hAnsi="Times New Roman"/>
                <w:sz w:val="24"/>
                <w:szCs w:val="24"/>
              </w:rPr>
              <w:t>Дата окончания обучения</w:t>
            </w:r>
          </w:p>
        </w:tc>
        <w:tc>
          <w:tcPr>
            <w:tcW w:w="3201" w:type="dxa"/>
          </w:tcPr>
          <w:p w:rsidR="00D04BD7" w:rsidRPr="00450001" w:rsidRDefault="00D04BD7" w:rsidP="00450001">
            <w:pPr>
              <w:spacing w:after="0" w:line="240" w:lineRule="auto"/>
              <w:jc w:val="center"/>
              <w:rPr>
                <w:rFonts w:ascii="Times New Roman" w:hAnsi="Times New Roman"/>
                <w:b/>
                <w:sz w:val="24"/>
                <w:szCs w:val="24"/>
              </w:rPr>
            </w:pPr>
            <w:r w:rsidRPr="00450001">
              <w:rPr>
                <w:rFonts w:ascii="Times New Roman" w:hAnsi="Times New Roman"/>
                <w:sz w:val="24"/>
                <w:szCs w:val="24"/>
              </w:rPr>
              <w:t>Количество учебных недель</w:t>
            </w:r>
          </w:p>
        </w:tc>
      </w:tr>
      <w:tr w:rsidR="00D04BD7" w:rsidRPr="00450001" w:rsidTr="00A500ED">
        <w:tc>
          <w:tcPr>
            <w:tcW w:w="3180" w:type="dxa"/>
          </w:tcPr>
          <w:p w:rsidR="00D04BD7" w:rsidRPr="00450001" w:rsidRDefault="00D04BD7" w:rsidP="00450001">
            <w:pPr>
              <w:spacing w:after="0" w:line="240" w:lineRule="auto"/>
              <w:jc w:val="center"/>
              <w:rPr>
                <w:rFonts w:ascii="Times New Roman" w:hAnsi="Times New Roman"/>
                <w:b/>
                <w:sz w:val="24"/>
                <w:szCs w:val="24"/>
              </w:rPr>
            </w:pPr>
            <w:r w:rsidRPr="00450001">
              <w:rPr>
                <w:rFonts w:ascii="Times New Roman" w:hAnsi="Times New Roman"/>
                <w:sz w:val="24"/>
                <w:szCs w:val="24"/>
              </w:rPr>
              <w:t xml:space="preserve">1 сентября </w:t>
            </w:r>
            <w:smartTag w:uri="urn:schemas-microsoft-com:office:smarttags" w:element="metricconverter">
              <w:smartTagPr>
                <w:attr w:name="ProductID" w:val="2020 г"/>
              </w:smartTagPr>
              <w:r w:rsidRPr="00450001">
                <w:rPr>
                  <w:rFonts w:ascii="Times New Roman" w:hAnsi="Times New Roman"/>
                  <w:sz w:val="24"/>
                  <w:szCs w:val="24"/>
                </w:rPr>
                <w:t>2020 г</w:t>
              </w:r>
            </w:smartTag>
            <w:r w:rsidRPr="00450001">
              <w:rPr>
                <w:rFonts w:ascii="Times New Roman" w:hAnsi="Times New Roman"/>
                <w:sz w:val="24"/>
                <w:szCs w:val="24"/>
              </w:rPr>
              <w:t>.</w:t>
            </w:r>
          </w:p>
        </w:tc>
        <w:tc>
          <w:tcPr>
            <w:tcW w:w="3190" w:type="dxa"/>
          </w:tcPr>
          <w:p w:rsidR="00D04BD7" w:rsidRPr="00450001" w:rsidRDefault="00D04BD7" w:rsidP="00450001">
            <w:pPr>
              <w:spacing w:after="0" w:line="240" w:lineRule="auto"/>
              <w:jc w:val="center"/>
              <w:rPr>
                <w:rFonts w:ascii="Times New Roman" w:hAnsi="Times New Roman"/>
                <w:sz w:val="24"/>
                <w:szCs w:val="24"/>
              </w:rPr>
            </w:pPr>
            <w:r w:rsidRPr="00450001">
              <w:rPr>
                <w:rFonts w:ascii="Times New Roman" w:hAnsi="Times New Roman"/>
                <w:sz w:val="24"/>
                <w:szCs w:val="24"/>
              </w:rPr>
              <w:t xml:space="preserve">25 мая </w:t>
            </w:r>
            <w:smartTag w:uri="urn:schemas-microsoft-com:office:smarttags" w:element="metricconverter">
              <w:smartTagPr>
                <w:attr w:name="ProductID" w:val="2021 г"/>
              </w:smartTagPr>
              <w:r w:rsidRPr="00450001">
                <w:rPr>
                  <w:rFonts w:ascii="Times New Roman" w:hAnsi="Times New Roman"/>
                  <w:sz w:val="24"/>
                  <w:szCs w:val="24"/>
                </w:rPr>
                <w:t>2021 г</w:t>
              </w:r>
            </w:smartTag>
            <w:r w:rsidRPr="00450001">
              <w:rPr>
                <w:rFonts w:ascii="Times New Roman" w:hAnsi="Times New Roman"/>
                <w:sz w:val="24"/>
                <w:szCs w:val="24"/>
              </w:rPr>
              <w:t>.</w:t>
            </w:r>
          </w:p>
        </w:tc>
        <w:tc>
          <w:tcPr>
            <w:tcW w:w="3201" w:type="dxa"/>
          </w:tcPr>
          <w:p w:rsidR="00D04BD7" w:rsidRPr="00450001" w:rsidRDefault="00D04BD7" w:rsidP="00450001">
            <w:pPr>
              <w:spacing w:after="0" w:line="240" w:lineRule="auto"/>
              <w:jc w:val="center"/>
              <w:rPr>
                <w:rFonts w:ascii="Times New Roman" w:hAnsi="Times New Roman"/>
                <w:sz w:val="24"/>
                <w:szCs w:val="24"/>
              </w:rPr>
            </w:pPr>
            <w:r w:rsidRPr="00450001">
              <w:rPr>
                <w:rFonts w:ascii="Times New Roman" w:hAnsi="Times New Roman"/>
                <w:sz w:val="24"/>
                <w:szCs w:val="24"/>
              </w:rPr>
              <w:t>36</w:t>
            </w:r>
          </w:p>
        </w:tc>
      </w:tr>
    </w:tbl>
    <w:p w:rsidR="00D04BD7" w:rsidRPr="00A500ED" w:rsidRDefault="00D04BD7" w:rsidP="00277E41">
      <w:pPr>
        <w:spacing w:after="0" w:line="240" w:lineRule="auto"/>
      </w:pPr>
      <w:r>
        <w:rPr>
          <w:sz w:val="24"/>
          <w:szCs w:val="24"/>
        </w:rPr>
        <w:t xml:space="preserve">                Сроки проведения промежуточной аттестации: с 17 по 24 мая 2021 года.</w:t>
      </w:r>
    </w:p>
    <w:p w:rsidR="00D04BD7" w:rsidRDefault="00D04BD7" w:rsidP="00183870">
      <w:pPr>
        <w:pStyle w:val="s1"/>
        <w:spacing w:before="0" w:beforeAutospacing="0" w:after="0" w:afterAutospacing="0"/>
        <w:ind w:firstLine="880"/>
      </w:pPr>
      <w:r w:rsidRPr="003C0E8E">
        <w:t xml:space="preserve">Программа реализуется  в разновозрастной группе обучающихся: </w:t>
      </w:r>
      <w:r>
        <w:t>12</w:t>
      </w:r>
      <w:r w:rsidRPr="003C0E8E">
        <w:t>-1</w:t>
      </w:r>
      <w:r>
        <w:t>8</w:t>
      </w:r>
      <w:r w:rsidRPr="003C0E8E">
        <w:t xml:space="preserve"> лет.</w:t>
      </w:r>
    </w:p>
    <w:p w:rsidR="00D04BD7" w:rsidRPr="003C0E8E" w:rsidRDefault="00D04BD7" w:rsidP="0019055B">
      <w:pPr>
        <w:pStyle w:val="s1"/>
        <w:spacing w:before="0" w:beforeAutospacing="0" w:after="0" w:afterAutospacing="0"/>
        <w:ind w:firstLine="880"/>
      </w:pPr>
      <w:r w:rsidRPr="003C0E8E">
        <w:t>Продолжительность учебных занятий в объединении – 45 минут.</w:t>
      </w:r>
    </w:p>
    <w:p w:rsidR="00D04BD7" w:rsidRPr="003C0E8E" w:rsidRDefault="00D04BD7" w:rsidP="0019055B">
      <w:pPr>
        <w:pStyle w:val="s1"/>
        <w:spacing w:before="0" w:beforeAutospacing="0" w:after="0" w:afterAutospacing="0"/>
        <w:ind w:firstLine="880"/>
      </w:pPr>
      <w:r w:rsidRPr="003C0E8E">
        <w:t>Программа реализуется  с обучающимися, являющимися основным соста</w:t>
      </w:r>
      <w:r>
        <w:t>вом объединения  в форме кружка.</w:t>
      </w:r>
    </w:p>
    <w:p w:rsidR="00D04BD7" w:rsidRPr="003C0E8E" w:rsidRDefault="00D04BD7" w:rsidP="0019055B">
      <w:pPr>
        <w:pStyle w:val="s1"/>
        <w:spacing w:before="0" w:beforeAutospacing="0" w:after="0" w:afterAutospacing="0"/>
        <w:ind w:firstLine="880"/>
      </w:pPr>
      <w:r w:rsidRPr="003C0E8E">
        <w:t>Занятия в объединениях могут проводиться по группам, индивидуально или всем составом объединения.</w:t>
      </w:r>
    </w:p>
    <w:p w:rsidR="00D04BD7" w:rsidRPr="003C0E8E" w:rsidRDefault="00D04BD7" w:rsidP="0019055B">
      <w:pPr>
        <w:pStyle w:val="s1"/>
        <w:spacing w:before="0" w:beforeAutospacing="0" w:after="0" w:afterAutospacing="0"/>
        <w:ind w:firstLine="880"/>
      </w:pPr>
      <w:r w:rsidRPr="003C0E8E">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D04BD7" w:rsidRPr="003C0E8E" w:rsidRDefault="00D04BD7" w:rsidP="0019055B">
      <w:pPr>
        <w:pStyle w:val="s1"/>
        <w:spacing w:before="0" w:beforeAutospacing="0" w:after="0" w:afterAutospacing="0"/>
        <w:ind w:firstLine="880"/>
      </w:pPr>
      <w:r w:rsidRPr="003C0E8E">
        <w:t>Формы аудиторных занятий: освоение теории (лекции, семинары), практические занятия.</w:t>
      </w:r>
    </w:p>
    <w:p w:rsidR="00D04BD7" w:rsidRPr="003C0E8E" w:rsidRDefault="00D04BD7" w:rsidP="0019055B">
      <w:pPr>
        <w:pStyle w:val="s1"/>
        <w:spacing w:before="0" w:beforeAutospacing="0" w:after="0" w:afterAutospacing="0"/>
        <w:ind w:firstLine="880"/>
      </w:pPr>
      <w:r w:rsidRPr="003C0E8E">
        <w:lastRenderedPageBreak/>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D04BD7" w:rsidRPr="003C0E8E" w:rsidRDefault="00D04BD7" w:rsidP="0019055B">
      <w:pPr>
        <w:pStyle w:val="s1"/>
        <w:spacing w:before="0" w:beforeAutospacing="0" w:after="0" w:afterAutospacing="0"/>
        <w:ind w:firstLine="880"/>
      </w:pPr>
      <w:r w:rsidRPr="003C0E8E">
        <w:t>Допускается сочетание различных форм получения образования и форм обучения. Формы обучения по программе определяются Лицеем № 15 локальными нормативными актами.</w:t>
      </w:r>
    </w:p>
    <w:p w:rsidR="00D04BD7" w:rsidRPr="00F35372" w:rsidRDefault="00D04BD7" w:rsidP="0019055B">
      <w:pPr>
        <w:spacing w:after="0" w:line="240" w:lineRule="auto"/>
        <w:ind w:firstLine="880"/>
        <w:rPr>
          <w:rFonts w:ascii="Times New Roman" w:hAnsi="Times New Roman"/>
          <w:sz w:val="24"/>
          <w:szCs w:val="24"/>
        </w:rPr>
      </w:pPr>
      <w:r w:rsidRPr="00F35372">
        <w:rPr>
          <w:rFonts w:ascii="Times New Roman" w:hAnsi="Times New Roman"/>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D04BD7" w:rsidRPr="00F35372" w:rsidRDefault="00D04BD7" w:rsidP="0019055B">
      <w:pPr>
        <w:pStyle w:val="1"/>
        <w:widowControl w:val="0"/>
        <w:numPr>
          <w:ilvl w:val="1"/>
          <w:numId w:val="49"/>
        </w:numPr>
        <w:autoSpaceDE w:val="0"/>
        <w:autoSpaceDN w:val="0"/>
        <w:adjustRightInd w:val="0"/>
        <w:spacing w:before="0" w:beforeAutospacing="0" w:after="0" w:afterAutospacing="0"/>
        <w:rPr>
          <w:b w:val="0"/>
          <w:sz w:val="24"/>
          <w:szCs w:val="24"/>
        </w:rPr>
      </w:pPr>
      <w:r w:rsidRPr="00F35372">
        <w:rPr>
          <w:b w:val="0"/>
          <w:sz w:val="24"/>
          <w:szCs w:val="24"/>
        </w:rPr>
        <w:t>Федеральным Законом «Об образовании в Российской Федерации» от 29 декабря 2012 года   № 273-ФЗ (с изменениями и дополнениями);</w:t>
      </w:r>
    </w:p>
    <w:p w:rsidR="00D04BD7" w:rsidRPr="00F35372" w:rsidRDefault="00D04BD7" w:rsidP="0019055B">
      <w:pPr>
        <w:numPr>
          <w:ilvl w:val="0"/>
          <w:numId w:val="50"/>
        </w:numPr>
        <w:spacing w:after="0" w:line="240" w:lineRule="auto"/>
        <w:rPr>
          <w:rFonts w:ascii="Times New Roman" w:hAnsi="Times New Roman"/>
          <w:sz w:val="24"/>
          <w:szCs w:val="24"/>
        </w:rPr>
      </w:pPr>
      <w:r w:rsidRPr="00F35372">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F35372">
          <w:rPr>
            <w:rFonts w:ascii="Times New Roman" w:hAnsi="Times New Roman"/>
            <w:sz w:val="24"/>
            <w:szCs w:val="24"/>
          </w:rPr>
          <w:t>2018 г</w:t>
        </w:r>
      </w:smartTag>
      <w:r w:rsidRPr="00F35372">
        <w:rPr>
          <w:rFonts w:ascii="Times New Roman" w:hAnsi="Times New Roman"/>
          <w:sz w:val="24"/>
          <w:szCs w:val="24"/>
        </w:rPr>
        <w:t>. № 196.</w:t>
      </w:r>
    </w:p>
    <w:p w:rsidR="00D04BD7" w:rsidRDefault="00D04BD7" w:rsidP="00F50876">
      <w:pPr>
        <w:pStyle w:val="a9"/>
        <w:ind w:left="360"/>
        <w:jc w:val="center"/>
        <w:rPr>
          <w:b/>
        </w:rPr>
      </w:pPr>
    </w:p>
    <w:p w:rsidR="00D04BD7" w:rsidRPr="003C0E8E" w:rsidRDefault="00D04BD7" w:rsidP="00F50876">
      <w:pPr>
        <w:pStyle w:val="a9"/>
        <w:ind w:left="360"/>
        <w:jc w:val="center"/>
        <w:rPr>
          <w:b/>
        </w:rPr>
      </w:pPr>
      <w:r>
        <w:rPr>
          <w:b/>
        </w:rPr>
        <w:t xml:space="preserve">2. </w:t>
      </w:r>
      <w:r w:rsidRPr="003C0E8E">
        <w:rPr>
          <w:b/>
        </w:rPr>
        <w:t>Планируемые результаты</w:t>
      </w:r>
    </w:p>
    <w:p w:rsidR="00D04BD7" w:rsidRPr="003C0E8E" w:rsidRDefault="00D04BD7" w:rsidP="0019055B">
      <w:pPr>
        <w:pStyle w:val="s1"/>
        <w:spacing w:before="0" w:beforeAutospacing="0" w:after="0" w:afterAutospacing="0"/>
        <w:ind w:firstLine="880"/>
      </w:pPr>
    </w:p>
    <w:p w:rsidR="00D04BD7" w:rsidRPr="00DB6AD9" w:rsidRDefault="00D04BD7" w:rsidP="00F50876">
      <w:pPr>
        <w:spacing w:line="240" w:lineRule="auto"/>
        <w:jc w:val="center"/>
        <w:rPr>
          <w:rFonts w:ascii="Times New Roman" w:hAnsi="Times New Roman"/>
          <w:color w:val="000000"/>
          <w:sz w:val="24"/>
          <w:szCs w:val="24"/>
          <w:u w:val="single"/>
        </w:rPr>
      </w:pPr>
      <w:r w:rsidRPr="00DB6AD9">
        <w:rPr>
          <w:rFonts w:ascii="Times New Roman" w:hAnsi="Times New Roman"/>
          <w:color w:val="000000"/>
          <w:sz w:val="24"/>
          <w:szCs w:val="24"/>
          <w:u w:val="single"/>
        </w:rPr>
        <w:t xml:space="preserve">Освоение детьми программы </w:t>
      </w:r>
      <w:r>
        <w:rPr>
          <w:rFonts w:ascii="Times New Roman" w:hAnsi="Times New Roman"/>
          <w:color w:val="000000"/>
          <w:sz w:val="24"/>
          <w:szCs w:val="24"/>
          <w:u w:val="single"/>
        </w:rPr>
        <w:t>«</w:t>
      </w:r>
      <w:r>
        <w:rPr>
          <w:rFonts w:ascii="Times New Roman" w:hAnsi="Times New Roman"/>
          <w:sz w:val="24"/>
          <w:szCs w:val="24"/>
          <w:lang w:eastAsia="ru-RU"/>
        </w:rPr>
        <w:t xml:space="preserve">Технология </w:t>
      </w:r>
      <w:r w:rsidRPr="005D2AF2">
        <w:rPr>
          <w:rFonts w:ascii="Times New Roman" w:hAnsi="Times New Roman"/>
          <w:sz w:val="24"/>
          <w:szCs w:val="24"/>
          <w:lang w:eastAsia="ru-RU"/>
        </w:rPr>
        <w:t>Дизайн</w:t>
      </w:r>
      <w:r>
        <w:rPr>
          <w:rFonts w:ascii="Times New Roman" w:hAnsi="Times New Roman"/>
          <w:sz w:val="24"/>
          <w:szCs w:val="24"/>
          <w:lang w:eastAsia="ru-RU"/>
        </w:rPr>
        <w:t>а»</w:t>
      </w:r>
      <w:r w:rsidRPr="00DB6AD9">
        <w:rPr>
          <w:rFonts w:ascii="Times New Roman" w:hAnsi="Times New Roman"/>
          <w:color w:val="000000"/>
          <w:sz w:val="24"/>
          <w:szCs w:val="24"/>
          <w:u w:val="single"/>
        </w:rPr>
        <w:t>,  достижение комплекса результатов в соответствии с требованиями федерального государственного образовательного стандарта.</w:t>
      </w:r>
    </w:p>
    <w:p w:rsidR="00D04BD7" w:rsidRDefault="00D04BD7" w:rsidP="00F50876">
      <w:pPr>
        <w:spacing w:after="0" w:line="240" w:lineRule="auto"/>
        <w:rPr>
          <w:rFonts w:ascii="Times New Roman" w:hAnsi="Times New Roman"/>
          <w:b/>
          <w:color w:val="000000"/>
          <w:sz w:val="24"/>
          <w:szCs w:val="24"/>
        </w:rPr>
      </w:pPr>
      <w:r w:rsidRPr="009948E8">
        <w:rPr>
          <w:rFonts w:ascii="Times New Roman" w:hAnsi="Times New Roman"/>
          <w:b/>
          <w:color w:val="000000"/>
          <w:sz w:val="24"/>
          <w:szCs w:val="24"/>
        </w:rPr>
        <w:t>В сфере личностных универсальных учебных действий у учащихся будут сформированы:</w:t>
      </w:r>
    </w:p>
    <w:p w:rsidR="00D04BD7" w:rsidRPr="003F0025" w:rsidRDefault="00D04BD7" w:rsidP="00F50876">
      <w:pPr>
        <w:pStyle w:val="a3"/>
        <w:numPr>
          <w:ilvl w:val="0"/>
          <w:numId w:val="41"/>
        </w:numPr>
        <w:spacing w:after="0" w:line="240" w:lineRule="auto"/>
        <w:rPr>
          <w:rFonts w:ascii="Times New Roman" w:hAnsi="Times New Roman"/>
          <w:color w:val="000000"/>
          <w:sz w:val="24"/>
          <w:szCs w:val="24"/>
        </w:rPr>
      </w:pPr>
      <w:r w:rsidRPr="003F0025">
        <w:rPr>
          <w:rFonts w:ascii="Times New Roman" w:hAnsi="Times New Roman"/>
          <w:color w:val="000000"/>
          <w:sz w:val="24"/>
          <w:szCs w:val="24"/>
        </w:rPr>
        <w:t>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D04BD7" w:rsidRPr="003F0025" w:rsidRDefault="00D04BD7" w:rsidP="00F50876">
      <w:pPr>
        <w:pStyle w:val="a3"/>
        <w:numPr>
          <w:ilvl w:val="0"/>
          <w:numId w:val="41"/>
        </w:numPr>
        <w:spacing w:after="0" w:line="240" w:lineRule="auto"/>
        <w:rPr>
          <w:rFonts w:ascii="Times New Roman" w:hAnsi="Times New Roman"/>
          <w:color w:val="000000"/>
          <w:sz w:val="24"/>
          <w:szCs w:val="24"/>
        </w:rPr>
      </w:pPr>
      <w:r w:rsidRPr="003F0025">
        <w:rPr>
          <w:rFonts w:ascii="Times New Roman" w:hAnsi="Times New Roman"/>
          <w:color w:val="000000"/>
          <w:sz w:val="24"/>
          <w:szCs w:val="24"/>
        </w:rPr>
        <w:t>самостоятельно адекватно оценивать правильность выполнения действия и вносить коррективы в исполнение действия, как по ходу его реализации, так и в конце действия;</w:t>
      </w:r>
    </w:p>
    <w:p w:rsidR="00D04BD7" w:rsidRPr="003F0025" w:rsidRDefault="00D04BD7" w:rsidP="00F50876">
      <w:pPr>
        <w:pStyle w:val="a3"/>
        <w:numPr>
          <w:ilvl w:val="0"/>
          <w:numId w:val="41"/>
        </w:numPr>
        <w:spacing w:after="0" w:line="240" w:lineRule="auto"/>
        <w:rPr>
          <w:rFonts w:ascii="Times New Roman" w:hAnsi="Times New Roman"/>
          <w:color w:val="000000"/>
          <w:sz w:val="24"/>
          <w:szCs w:val="24"/>
        </w:rPr>
      </w:pPr>
      <w:r w:rsidRPr="003F0025">
        <w:rPr>
          <w:rFonts w:ascii="Times New Roman" w:hAnsi="Times New Roman"/>
          <w:color w:val="000000"/>
          <w:sz w:val="24"/>
          <w:szCs w:val="24"/>
        </w:rPr>
        <w:t>пользоваться средствами выразительности языка декоративно – прикладного искусства, художественного конструирования в собственной художественно – творческой деятельности;</w:t>
      </w:r>
    </w:p>
    <w:p w:rsidR="00D04BD7" w:rsidRPr="003F0025" w:rsidRDefault="00D04BD7" w:rsidP="00F50876">
      <w:pPr>
        <w:pStyle w:val="a3"/>
        <w:numPr>
          <w:ilvl w:val="0"/>
          <w:numId w:val="41"/>
        </w:numPr>
        <w:spacing w:after="0" w:line="240" w:lineRule="auto"/>
        <w:rPr>
          <w:rFonts w:ascii="Times New Roman" w:hAnsi="Times New Roman"/>
          <w:color w:val="000000"/>
          <w:sz w:val="24"/>
          <w:szCs w:val="24"/>
        </w:rPr>
      </w:pPr>
      <w:r w:rsidRPr="003F0025">
        <w:rPr>
          <w:rFonts w:ascii="Times New Roman" w:hAnsi="Times New Roman"/>
          <w:color w:val="000000"/>
          <w:sz w:val="24"/>
          <w:szCs w:val="24"/>
        </w:rPr>
        <w:t>осуществлять поиск информации с использованием литературы и средств массовой информации;</w:t>
      </w:r>
    </w:p>
    <w:p w:rsidR="00D04BD7" w:rsidRDefault="00D04BD7" w:rsidP="00F50876">
      <w:pPr>
        <w:pStyle w:val="a3"/>
        <w:numPr>
          <w:ilvl w:val="0"/>
          <w:numId w:val="41"/>
        </w:numPr>
        <w:spacing w:after="0" w:line="240" w:lineRule="auto"/>
        <w:rPr>
          <w:rFonts w:ascii="Times New Roman" w:hAnsi="Times New Roman"/>
          <w:color w:val="000000"/>
          <w:sz w:val="24"/>
          <w:szCs w:val="24"/>
        </w:rPr>
      </w:pPr>
      <w:r w:rsidRPr="003F0025">
        <w:rPr>
          <w:rFonts w:ascii="Times New Roman" w:hAnsi="Times New Roman"/>
          <w:color w:val="000000"/>
          <w:sz w:val="24"/>
          <w:szCs w:val="24"/>
        </w:rPr>
        <w:t>отбирать и выстраивать оптимальную технологическую последовательность реализации собственного или предложенного замысла.</w:t>
      </w:r>
    </w:p>
    <w:p w:rsidR="00D04BD7" w:rsidRPr="003F0025" w:rsidRDefault="00D04BD7" w:rsidP="00F50876">
      <w:pPr>
        <w:spacing w:after="0" w:line="240" w:lineRule="auto"/>
        <w:ind w:left="360"/>
        <w:rPr>
          <w:rFonts w:ascii="Times New Roman" w:hAnsi="Times New Roman"/>
          <w:color w:val="000000"/>
          <w:sz w:val="24"/>
          <w:szCs w:val="24"/>
        </w:rPr>
      </w:pPr>
    </w:p>
    <w:p w:rsidR="00D04BD7" w:rsidRDefault="00D04BD7" w:rsidP="00183870">
      <w:pPr>
        <w:pStyle w:val="s1"/>
        <w:spacing w:before="0" w:beforeAutospacing="0" w:after="0" w:afterAutospacing="0"/>
        <w:ind w:firstLine="880"/>
      </w:pPr>
    </w:p>
    <w:p w:rsidR="00D04BD7" w:rsidRPr="003C0E8E" w:rsidRDefault="00D04BD7" w:rsidP="00F50876">
      <w:pPr>
        <w:pStyle w:val="a9"/>
        <w:ind w:left="709"/>
        <w:jc w:val="center"/>
        <w:rPr>
          <w:b/>
        </w:rPr>
      </w:pPr>
      <w:r>
        <w:rPr>
          <w:b/>
        </w:rPr>
        <w:t xml:space="preserve">3. </w:t>
      </w:r>
      <w:r w:rsidRPr="003C0E8E">
        <w:rPr>
          <w:b/>
        </w:rPr>
        <w:t>Система оценки достижения результатов</w:t>
      </w:r>
    </w:p>
    <w:p w:rsidR="00D04BD7" w:rsidRPr="003C0E8E" w:rsidRDefault="00D04BD7" w:rsidP="00F50876">
      <w:pPr>
        <w:tabs>
          <w:tab w:val="left" w:pos="840"/>
        </w:tabs>
        <w:spacing w:after="0" w:line="240" w:lineRule="auto"/>
        <w:ind w:firstLine="560"/>
        <w:rPr>
          <w:sz w:val="24"/>
          <w:szCs w:val="24"/>
        </w:rPr>
      </w:pPr>
    </w:p>
    <w:p w:rsidR="00D04BD7" w:rsidRPr="00F50876" w:rsidRDefault="00D04BD7" w:rsidP="00F50876">
      <w:pPr>
        <w:tabs>
          <w:tab w:val="left" w:pos="840"/>
        </w:tabs>
        <w:spacing w:after="0" w:line="240" w:lineRule="auto"/>
        <w:ind w:firstLine="560"/>
        <w:rPr>
          <w:rFonts w:ascii="Times New Roman" w:hAnsi="Times New Roman"/>
          <w:sz w:val="24"/>
          <w:szCs w:val="24"/>
        </w:rPr>
      </w:pPr>
      <w:r w:rsidRPr="00F50876">
        <w:rPr>
          <w:rFonts w:ascii="Times New Roman" w:hAnsi="Times New Roman"/>
          <w:sz w:val="24"/>
          <w:szCs w:val="24"/>
        </w:rPr>
        <w:t>Оценка образовательных достижений обучающихся включает различные оценочные процедуры:</w:t>
      </w:r>
    </w:p>
    <w:p w:rsidR="00D04BD7" w:rsidRPr="00F50876" w:rsidRDefault="00D04BD7" w:rsidP="00F50876">
      <w:pPr>
        <w:numPr>
          <w:ilvl w:val="0"/>
          <w:numId w:val="51"/>
        </w:numPr>
        <w:tabs>
          <w:tab w:val="left" w:pos="840"/>
        </w:tabs>
        <w:spacing w:after="0" w:line="240" w:lineRule="auto"/>
        <w:ind w:left="0" w:firstLine="560"/>
        <w:rPr>
          <w:rFonts w:ascii="Times New Roman" w:hAnsi="Times New Roman"/>
          <w:sz w:val="24"/>
          <w:szCs w:val="24"/>
        </w:rPr>
      </w:pPr>
      <w:r w:rsidRPr="00F50876">
        <w:rPr>
          <w:rFonts w:ascii="Times New Roman" w:hAnsi="Times New Roman"/>
          <w:sz w:val="24"/>
          <w:szCs w:val="24"/>
        </w:rPr>
        <w:t xml:space="preserve">стартовая диагностика; </w:t>
      </w:r>
    </w:p>
    <w:p w:rsidR="00D04BD7" w:rsidRPr="00F50876" w:rsidRDefault="00D04BD7" w:rsidP="00F50876">
      <w:pPr>
        <w:numPr>
          <w:ilvl w:val="0"/>
          <w:numId w:val="51"/>
        </w:numPr>
        <w:tabs>
          <w:tab w:val="left" w:pos="840"/>
        </w:tabs>
        <w:spacing w:after="0" w:line="240" w:lineRule="auto"/>
        <w:ind w:left="0" w:firstLine="560"/>
        <w:rPr>
          <w:rFonts w:ascii="Times New Roman" w:hAnsi="Times New Roman"/>
          <w:sz w:val="24"/>
          <w:szCs w:val="24"/>
        </w:rPr>
      </w:pPr>
      <w:r w:rsidRPr="00F50876">
        <w:rPr>
          <w:rFonts w:ascii="Times New Roman" w:hAnsi="Times New Roman"/>
          <w:sz w:val="24"/>
          <w:szCs w:val="24"/>
        </w:rPr>
        <w:t xml:space="preserve">текущая контроль и промежуточная аттестация; </w:t>
      </w:r>
    </w:p>
    <w:p w:rsidR="00D04BD7" w:rsidRPr="00F50876" w:rsidRDefault="00D04BD7" w:rsidP="00F50876">
      <w:pPr>
        <w:numPr>
          <w:ilvl w:val="0"/>
          <w:numId w:val="51"/>
        </w:numPr>
        <w:tabs>
          <w:tab w:val="left" w:pos="840"/>
        </w:tabs>
        <w:spacing w:after="0" w:line="240" w:lineRule="auto"/>
        <w:ind w:left="0" w:firstLine="560"/>
        <w:rPr>
          <w:rFonts w:ascii="Times New Roman" w:hAnsi="Times New Roman"/>
          <w:sz w:val="24"/>
          <w:szCs w:val="24"/>
        </w:rPr>
      </w:pPr>
      <w:r w:rsidRPr="00F50876">
        <w:rPr>
          <w:rFonts w:ascii="Times New Roman" w:hAnsi="Times New Roman"/>
          <w:sz w:val="24"/>
          <w:szCs w:val="24"/>
        </w:rPr>
        <w:t xml:space="preserve">портфолио; </w:t>
      </w:r>
    </w:p>
    <w:p w:rsidR="00D04BD7" w:rsidRPr="00F50876" w:rsidRDefault="00D04BD7" w:rsidP="00F50876">
      <w:pPr>
        <w:numPr>
          <w:ilvl w:val="0"/>
          <w:numId w:val="51"/>
        </w:numPr>
        <w:tabs>
          <w:tab w:val="left" w:pos="840"/>
        </w:tabs>
        <w:spacing w:after="0" w:line="240" w:lineRule="auto"/>
        <w:ind w:left="0" w:firstLine="560"/>
        <w:rPr>
          <w:rFonts w:ascii="Times New Roman" w:hAnsi="Times New Roman"/>
          <w:sz w:val="24"/>
          <w:szCs w:val="24"/>
        </w:rPr>
      </w:pPr>
      <w:r w:rsidRPr="00F50876">
        <w:rPr>
          <w:rFonts w:ascii="Times New Roman" w:hAnsi="Times New Roman"/>
          <w:sz w:val="24"/>
          <w:szCs w:val="24"/>
        </w:rPr>
        <w:t>промежуточная аттестация.</w:t>
      </w:r>
    </w:p>
    <w:p w:rsidR="00D04BD7" w:rsidRPr="00F50876" w:rsidRDefault="00D04BD7" w:rsidP="00F50876">
      <w:pPr>
        <w:spacing w:after="0" w:line="240" w:lineRule="auto"/>
        <w:ind w:firstLine="840"/>
        <w:rPr>
          <w:rFonts w:ascii="Times New Roman" w:hAnsi="Times New Roman"/>
          <w:sz w:val="24"/>
          <w:szCs w:val="24"/>
        </w:rPr>
      </w:pPr>
      <w:r w:rsidRPr="00F50876">
        <w:rPr>
          <w:rFonts w:ascii="Times New Roman" w:hAnsi="Times New Roman"/>
          <w:sz w:val="24"/>
          <w:szCs w:val="24"/>
        </w:rPr>
        <w:t xml:space="preserve">образовательных результатов в образовательной деятельности. </w:t>
      </w:r>
    </w:p>
    <w:p w:rsidR="00D04BD7" w:rsidRPr="00F50876" w:rsidRDefault="00D04BD7" w:rsidP="00F50876">
      <w:pPr>
        <w:spacing w:after="0" w:line="240" w:lineRule="auto"/>
        <w:ind w:firstLine="840"/>
        <w:rPr>
          <w:rFonts w:ascii="Times New Roman" w:hAnsi="Times New Roman"/>
          <w:sz w:val="24"/>
          <w:szCs w:val="24"/>
        </w:rPr>
      </w:pPr>
      <w:r w:rsidRPr="00F50876">
        <w:rPr>
          <w:rFonts w:ascii="Times New Roman" w:hAnsi="Times New Roman"/>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D04BD7" w:rsidRPr="00F50876" w:rsidRDefault="00D04BD7" w:rsidP="00F50876">
      <w:pPr>
        <w:spacing w:after="0" w:line="240" w:lineRule="auto"/>
        <w:ind w:firstLine="840"/>
        <w:rPr>
          <w:rFonts w:ascii="Times New Roman" w:hAnsi="Times New Roman"/>
          <w:sz w:val="24"/>
          <w:szCs w:val="24"/>
        </w:rPr>
      </w:pPr>
      <w:r w:rsidRPr="00F50876">
        <w:rPr>
          <w:rFonts w:ascii="Times New Roman" w:hAnsi="Times New Roman"/>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D04BD7" w:rsidRPr="00F50876" w:rsidRDefault="00D04BD7" w:rsidP="00F50876">
      <w:pPr>
        <w:spacing w:after="0" w:line="240" w:lineRule="auto"/>
        <w:ind w:firstLine="840"/>
        <w:rPr>
          <w:rFonts w:ascii="Times New Roman" w:hAnsi="Times New Roman"/>
          <w:sz w:val="24"/>
          <w:szCs w:val="24"/>
        </w:rPr>
      </w:pPr>
      <w:r w:rsidRPr="00F50876">
        <w:rPr>
          <w:rFonts w:ascii="Times New Roman" w:hAnsi="Times New Roman"/>
          <w:sz w:val="24"/>
          <w:szCs w:val="24"/>
        </w:rPr>
        <w:lastRenderedPageBreak/>
        <w:t xml:space="preserve">Комплексный подход к оценке образовательных достижений реализуется путем оценки трех групп результатов: </w:t>
      </w:r>
    </w:p>
    <w:p w:rsidR="00D04BD7" w:rsidRPr="00F50876" w:rsidRDefault="00D04BD7" w:rsidP="00F50876">
      <w:pPr>
        <w:numPr>
          <w:ilvl w:val="0"/>
          <w:numId w:val="52"/>
        </w:numPr>
        <w:spacing w:after="0" w:line="240" w:lineRule="auto"/>
        <w:ind w:left="0" w:firstLine="840"/>
        <w:rPr>
          <w:rFonts w:ascii="Times New Roman" w:hAnsi="Times New Roman"/>
          <w:sz w:val="24"/>
          <w:szCs w:val="24"/>
        </w:rPr>
      </w:pPr>
      <w:r w:rsidRPr="00F50876">
        <w:rPr>
          <w:rFonts w:ascii="Times New Roman" w:hAnsi="Times New Roman"/>
          <w:sz w:val="24"/>
          <w:szCs w:val="24"/>
        </w:rPr>
        <w:t>личностных, предметных, метапредметных (регулятивных, коммуникативных и познавательных универсальных учебных действий);</w:t>
      </w:r>
    </w:p>
    <w:p w:rsidR="00D04BD7" w:rsidRPr="00F50876" w:rsidRDefault="00D04BD7" w:rsidP="00F50876">
      <w:pPr>
        <w:numPr>
          <w:ilvl w:val="0"/>
          <w:numId w:val="52"/>
        </w:numPr>
        <w:spacing w:after="0" w:line="240" w:lineRule="auto"/>
        <w:ind w:left="0" w:firstLine="840"/>
        <w:rPr>
          <w:rFonts w:ascii="Times New Roman" w:hAnsi="Times New Roman"/>
          <w:sz w:val="24"/>
          <w:szCs w:val="24"/>
        </w:rPr>
      </w:pPr>
      <w:r w:rsidRPr="00F50876">
        <w:rPr>
          <w:rFonts w:ascii="Times New Roman" w:hAnsi="Times New Roman"/>
          <w:sz w:val="24"/>
          <w:szCs w:val="24"/>
        </w:rPr>
        <w:t>использования комплекса оценочных процедур как основы для оценки динамики индивидуальных образовательных достижений;</w:t>
      </w:r>
    </w:p>
    <w:p w:rsidR="00D04BD7" w:rsidRPr="00F50876" w:rsidRDefault="00D04BD7" w:rsidP="00F50876">
      <w:pPr>
        <w:numPr>
          <w:ilvl w:val="0"/>
          <w:numId w:val="52"/>
        </w:numPr>
        <w:spacing w:after="0" w:line="240" w:lineRule="auto"/>
        <w:ind w:left="0" w:firstLine="840"/>
        <w:rPr>
          <w:rFonts w:ascii="Times New Roman" w:hAnsi="Times New Roman"/>
          <w:sz w:val="24"/>
          <w:szCs w:val="24"/>
        </w:rPr>
      </w:pPr>
      <w:r w:rsidRPr="00F50876">
        <w:rPr>
          <w:rFonts w:ascii="Times New Roman" w:hAnsi="Times New Roman"/>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D04BD7" w:rsidRPr="00F50876" w:rsidRDefault="00D04BD7" w:rsidP="00F50876">
      <w:pPr>
        <w:spacing w:after="0" w:line="240" w:lineRule="auto"/>
        <w:ind w:firstLine="840"/>
        <w:rPr>
          <w:rFonts w:ascii="Times New Roman" w:hAnsi="Times New Roman"/>
          <w:sz w:val="24"/>
          <w:szCs w:val="24"/>
        </w:rPr>
      </w:pPr>
      <w:r w:rsidRPr="00F50876">
        <w:rPr>
          <w:rFonts w:ascii="Times New Roman" w:hAnsi="Times New Roman"/>
          <w:sz w:val="24"/>
          <w:szCs w:val="24"/>
        </w:rPr>
        <w:t>Уровневый подход реализуется по отношению как к содержанию оценки, так и к представлению и интерпретации результатов.</w:t>
      </w:r>
    </w:p>
    <w:p w:rsidR="00D04BD7" w:rsidRPr="00F50876" w:rsidRDefault="00D04BD7" w:rsidP="00F50876">
      <w:pPr>
        <w:spacing w:after="0" w:line="240" w:lineRule="auto"/>
        <w:ind w:firstLine="840"/>
        <w:rPr>
          <w:rFonts w:ascii="Times New Roman" w:hAnsi="Times New Roman"/>
          <w:sz w:val="24"/>
          <w:szCs w:val="24"/>
        </w:rPr>
      </w:pPr>
      <w:r w:rsidRPr="00F50876">
        <w:rPr>
          <w:rFonts w:ascii="Times New Roman" w:hAnsi="Times New Roman"/>
          <w:sz w:val="24"/>
          <w:szCs w:val="24"/>
        </w:rPr>
        <w:t>Уровневый подход к содержанию оценки обеспечивается следующими составляющими:</w:t>
      </w:r>
    </w:p>
    <w:p w:rsidR="00D04BD7" w:rsidRPr="003C0E8E" w:rsidRDefault="00D04BD7" w:rsidP="00F5087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D04BD7" w:rsidRPr="003C0E8E" w:rsidRDefault="00D04BD7" w:rsidP="00F5087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D04BD7" w:rsidRPr="003C0E8E" w:rsidRDefault="00D04BD7" w:rsidP="00F5087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профессиональным знаниям в рамках содержательно-тематического направления программы.</w:t>
      </w:r>
    </w:p>
    <w:p w:rsidR="00D04BD7" w:rsidRPr="003C0E8E" w:rsidRDefault="00D04BD7" w:rsidP="00F5087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Каждый обюучающийся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D04BD7" w:rsidRPr="003C0E8E" w:rsidRDefault="00D04BD7" w:rsidP="00F5087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D04BD7" w:rsidRPr="003C0E8E" w:rsidRDefault="00D04BD7" w:rsidP="00F5087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D04BD7" w:rsidRPr="003C0E8E" w:rsidRDefault="00D04BD7" w:rsidP="00F50876">
      <w:pPr>
        <w:spacing w:after="0" w:line="240" w:lineRule="auto"/>
        <w:ind w:firstLine="840"/>
        <w:rPr>
          <w:i/>
          <w:sz w:val="24"/>
          <w:szCs w:val="24"/>
        </w:rPr>
      </w:pPr>
    </w:p>
    <w:p w:rsidR="00D04BD7" w:rsidRPr="00F50876" w:rsidRDefault="00D04BD7" w:rsidP="00F50876">
      <w:pPr>
        <w:spacing w:after="0" w:line="240" w:lineRule="auto"/>
        <w:ind w:firstLine="840"/>
        <w:rPr>
          <w:rFonts w:ascii="Times New Roman" w:hAnsi="Times New Roman"/>
          <w:i/>
          <w:sz w:val="24"/>
          <w:szCs w:val="24"/>
        </w:rPr>
      </w:pPr>
      <w:r w:rsidRPr="00F50876">
        <w:rPr>
          <w:rFonts w:ascii="Times New Roman" w:hAnsi="Times New Roman"/>
          <w:i/>
          <w:sz w:val="24"/>
          <w:szCs w:val="24"/>
        </w:rPr>
        <w:t>Организация и содержание оценочных процедур</w:t>
      </w:r>
    </w:p>
    <w:p w:rsidR="00D04BD7" w:rsidRPr="00F50876" w:rsidRDefault="00D04BD7" w:rsidP="00F50876">
      <w:pPr>
        <w:spacing w:after="0" w:line="240" w:lineRule="auto"/>
        <w:ind w:firstLine="840"/>
        <w:rPr>
          <w:rFonts w:ascii="Times New Roman" w:hAnsi="Times New Roman"/>
          <w:i/>
          <w:sz w:val="24"/>
          <w:szCs w:val="24"/>
        </w:rPr>
      </w:pPr>
      <w:r w:rsidRPr="00F50876">
        <w:rPr>
          <w:rFonts w:ascii="Times New Roman" w:hAnsi="Times New Roman"/>
          <w:i/>
          <w:sz w:val="24"/>
          <w:szCs w:val="24"/>
        </w:rPr>
        <w:t>Стартовая диагностика</w:t>
      </w:r>
    </w:p>
    <w:p w:rsidR="00D04BD7" w:rsidRPr="00F50876" w:rsidRDefault="00D04BD7" w:rsidP="008775BB">
      <w:pPr>
        <w:spacing w:after="0" w:line="240" w:lineRule="auto"/>
        <w:ind w:firstLine="840"/>
        <w:jc w:val="both"/>
        <w:rPr>
          <w:rFonts w:ascii="Times New Roman" w:hAnsi="Times New Roman"/>
          <w:sz w:val="24"/>
          <w:szCs w:val="24"/>
        </w:rPr>
      </w:pPr>
      <w:r w:rsidRPr="00F50876">
        <w:rPr>
          <w:rFonts w:ascii="Times New Roman" w:hAnsi="Times New Roman"/>
          <w:sz w:val="24"/>
          <w:szCs w:val="24"/>
        </w:rPr>
        <w:t xml:space="preserve">Стартовая диагностика представляет собой процедуру оценки готовности к обучению по программе. </w:t>
      </w:r>
    </w:p>
    <w:p w:rsidR="00D04BD7" w:rsidRPr="00F50876" w:rsidRDefault="00D04BD7" w:rsidP="008775BB">
      <w:pPr>
        <w:spacing w:after="0" w:line="240" w:lineRule="auto"/>
        <w:ind w:firstLine="840"/>
        <w:jc w:val="both"/>
        <w:rPr>
          <w:rFonts w:ascii="Times New Roman" w:hAnsi="Times New Roman"/>
          <w:sz w:val="24"/>
          <w:szCs w:val="24"/>
        </w:rPr>
      </w:pPr>
      <w:r w:rsidRPr="00F50876">
        <w:rPr>
          <w:rFonts w:ascii="Times New Roman" w:hAnsi="Times New Roman"/>
          <w:sz w:val="24"/>
          <w:szCs w:val="24"/>
        </w:rPr>
        <w:t>Стартовая диагностика готовности к изучению программы проводится учителем в начале обучения.</w:t>
      </w:r>
    </w:p>
    <w:p w:rsidR="00D04BD7" w:rsidRPr="00F50876" w:rsidRDefault="00D04BD7" w:rsidP="008775BB">
      <w:pPr>
        <w:spacing w:after="0" w:line="240" w:lineRule="auto"/>
        <w:ind w:firstLine="840"/>
        <w:jc w:val="both"/>
        <w:rPr>
          <w:rFonts w:ascii="Times New Roman" w:hAnsi="Times New Roman"/>
          <w:sz w:val="24"/>
          <w:szCs w:val="24"/>
        </w:rPr>
      </w:pPr>
      <w:r w:rsidRPr="00F50876">
        <w:rPr>
          <w:rFonts w:ascii="Times New Roman" w:hAnsi="Times New Roman"/>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D04BD7" w:rsidRPr="00F50876" w:rsidRDefault="00D04BD7" w:rsidP="008775BB">
      <w:pPr>
        <w:spacing w:after="0" w:line="240" w:lineRule="auto"/>
        <w:ind w:firstLine="840"/>
        <w:jc w:val="both"/>
        <w:rPr>
          <w:rFonts w:ascii="Times New Roman" w:hAnsi="Times New Roman"/>
          <w:i/>
          <w:sz w:val="24"/>
          <w:szCs w:val="24"/>
        </w:rPr>
      </w:pPr>
      <w:r w:rsidRPr="00F50876">
        <w:rPr>
          <w:rFonts w:ascii="Times New Roman" w:hAnsi="Times New Roman"/>
          <w:i/>
          <w:sz w:val="24"/>
          <w:szCs w:val="24"/>
        </w:rPr>
        <w:t>Текущий контроль, промежуточная аттестация</w:t>
      </w:r>
    </w:p>
    <w:p w:rsidR="00D04BD7" w:rsidRPr="00F50876" w:rsidRDefault="00D04BD7" w:rsidP="008775BB">
      <w:pPr>
        <w:spacing w:after="0" w:line="240" w:lineRule="auto"/>
        <w:ind w:firstLine="840"/>
        <w:jc w:val="both"/>
        <w:rPr>
          <w:rFonts w:ascii="Times New Roman" w:eastAsia="@Arial Unicode MS" w:hAnsi="Times New Roman"/>
          <w:sz w:val="24"/>
          <w:szCs w:val="24"/>
        </w:rPr>
      </w:pPr>
      <w:r w:rsidRPr="00F50876">
        <w:rPr>
          <w:rFonts w:ascii="Times New Roman" w:hAnsi="Times New Roman"/>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D04BD7" w:rsidRPr="00F50876" w:rsidRDefault="00D04BD7" w:rsidP="008775BB">
      <w:pPr>
        <w:spacing w:after="0" w:line="240" w:lineRule="auto"/>
        <w:ind w:firstLine="840"/>
        <w:jc w:val="both"/>
        <w:rPr>
          <w:rFonts w:ascii="Times New Roman" w:hAnsi="Times New Roman"/>
          <w:sz w:val="24"/>
          <w:szCs w:val="24"/>
        </w:rPr>
      </w:pPr>
      <w:r w:rsidRPr="00F50876">
        <w:rPr>
          <w:rFonts w:ascii="Times New Roman" w:hAnsi="Times New Roman"/>
          <w:sz w:val="24"/>
          <w:szCs w:val="24"/>
        </w:rPr>
        <w:lastRenderedPageBreak/>
        <w:t xml:space="preserve">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педагогом дополнительного образования. </w:t>
      </w:r>
    </w:p>
    <w:p w:rsidR="00D04BD7" w:rsidRPr="00F50876" w:rsidRDefault="00D04BD7" w:rsidP="008775BB">
      <w:pPr>
        <w:spacing w:after="0" w:line="240" w:lineRule="auto"/>
        <w:ind w:firstLine="840"/>
        <w:jc w:val="both"/>
        <w:rPr>
          <w:rFonts w:ascii="Times New Roman" w:hAnsi="Times New Roman"/>
          <w:sz w:val="24"/>
          <w:szCs w:val="24"/>
        </w:rPr>
      </w:pPr>
      <w:r w:rsidRPr="00F50876">
        <w:rPr>
          <w:rFonts w:ascii="Times New Roman" w:hAnsi="Times New Roman"/>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D04BD7" w:rsidRPr="00F50876" w:rsidRDefault="00D04BD7" w:rsidP="008775BB">
      <w:pPr>
        <w:spacing w:after="0" w:line="240" w:lineRule="auto"/>
        <w:ind w:firstLine="840"/>
        <w:jc w:val="both"/>
        <w:rPr>
          <w:rFonts w:ascii="Times New Roman" w:hAnsi="Times New Roman"/>
          <w:sz w:val="24"/>
          <w:szCs w:val="24"/>
        </w:rPr>
      </w:pPr>
      <w:r w:rsidRPr="00F50876">
        <w:rPr>
          <w:rFonts w:ascii="Times New Roman" w:hAnsi="Times New Roman"/>
          <w:sz w:val="24"/>
          <w:szCs w:val="24"/>
        </w:rPr>
        <w:t xml:space="preserve">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D04BD7" w:rsidRPr="00F50876" w:rsidRDefault="00D04BD7" w:rsidP="008775BB">
      <w:pPr>
        <w:spacing w:after="0" w:line="240" w:lineRule="auto"/>
        <w:ind w:firstLine="840"/>
        <w:jc w:val="both"/>
        <w:rPr>
          <w:rFonts w:ascii="Times New Roman" w:hAnsi="Times New Roman"/>
          <w:sz w:val="24"/>
          <w:szCs w:val="24"/>
        </w:rPr>
      </w:pPr>
      <w:r w:rsidRPr="00F50876">
        <w:rPr>
          <w:rFonts w:ascii="Times New Roman" w:hAnsi="Times New Roman"/>
          <w:sz w:val="24"/>
          <w:szCs w:val="24"/>
        </w:rPr>
        <w:t>Контрольное занятие может быть проведено в форме устного опроса,  практической работы, творческой работы, учебного исследования и учебного проекта с индивидуальной и групповой формой оценки, самооценки и взаимооценки.</w:t>
      </w:r>
    </w:p>
    <w:p w:rsidR="00D04BD7" w:rsidRPr="00F50876" w:rsidRDefault="00D04BD7" w:rsidP="00F50876">
      <w:pPr>
        <w:pStyle w:val="a9"/>
        <w:ind w:left="709"/>
        <w:rPr>
          <w:b/>
        </w:rPr>
      </w:pPr>
    </w:p>
    <w:p w:rsidR="00D04BD7" w:rsidRPr="00DB6AD9" w:rsidRDefault="00D04BD7" w:rsidP="00E215CC">
      <w:pPr>
        <w:pStyle w:val="a3"/>
        <w:spacing w:line="240" w:lineRule="auto"/>
        <w:ind w:left="567"/>
        <w:jc w:val="both"/>
        <w:rPr>
          <w:rFonts w:ascii="Times New Roman" w:hAnsi="Times New Roman"/>
          <w:sz w:val="2"/>
          <w:szCs w:val="2"/>
        </w:rPr>
      </w:pPr>
    </w:p>
    <w:p w:rsidR="00D04BD7" w:rsidRPr="00E215CC" w:rsidRDefault="00D04BD7" w:rsidP="00E215CC">
      <w:pPr>
        <w:spacing w:line="240" w:lineRule="auto"/>
        <w:jc w:val="center"/>
        <w:rPr>
          <w:rFonts w:ascii="Times New Roman" w:hAnsi="Times New Roman"/>
          <w:b/>
          <w:sz w:val="24"/>
          <w:szCs w:val="24"/>
        </w:rPr>
      </w:pPr>
      <w:r w:rsidRPr="00E215CC">
        <w:rPr>
          <w:rFonts w:ascii="Times New Roman" w:hAnsi="Times New Roman"/>
          <w:b/>
          <w:sz w:val="24"/>
          <w:szCs w:val="24"/>
        </w:rPr>
        <w:t>Творческий проект выполняется как заключительная самостоятельная работа с целью:</w:t>
      </w:r>
    </w:p>
    <w:p w:rsidR="00D04BD7" w:rsidRPr="00FE0430" w:rsidRDefault="00D04BD7" w:rsidP="00E215CC">
      <w:pPr>
        <w:pStyle w:val="a3"/>
        <w:numPr>
          <w:ilvl w:val="0"/>
          <w:numId w:val="10"/>
        </w:numPr>
        <w:spacing w:line="240" w:lineRule="auto"/>
        <w:rPr>
          <w:rFonts w:ascii="Times New Roman" w:hAnsi="Times New Roman"/>
          <w:color w:val="000000"/>
          <w:sz w:val="24"/>
          <w:szCs w:val="24"/>
        </w:rPr>
      </w:pPr>
      <w:r w:rsidRPr="00FE0430">
        <w:rPr>
          <w:rFonts w:ascii="Times New Roman" w:hAnsi="Times New Roman"/>
          <w:color w:val="000000"/>
          <w:sz w:val="24"/>
          <w:szCs w:val="24"/>
        </w:rPr>
        <w:t>систематизации, закрепления и углубления полученных теоретических</w:t>
      </w:r>
      <w:r>
        <w:rPr>
          <w:rFonts w:ascii="Times New Roman" w:hAnsi="Times New Roman"/>
          <w:color w:val="000000"/>
          <w:sz w:val="24"/>
          <w:szCs w:val="24"/>
        </w:rPr>
        <w:t xml:space="preserve"> и практических знаний, умений;</w:t>
      </w:r>
    </w:p>
    <w:p w:rsidR="00D04BD7" w:rsidRPr="00FE0430" w:rsidRDefault="00D04BD7" w:rsidP="00E215CC">
      <w:pPr>
        <w:pStyle w:val="a3"/>
        <w:numPr>
          <w:ilvl w:val="0"/>
          <w:numId w:val="10"/>
        </w:numPr>
        <w:spacing w:line="240" w:lineRule="auto"/>
        <w:rPr>
          <w:rFonts w:ascii="Times New Roman" w:hAnsi="Times New Roman"/>
          <w:color w:val="000000"/>
          <w:sz w:val="24"/>
          <w:szCs w:val="24"/>
        </w:rPr>
      </w:pPr>
      <w:r w:rsidRPr="00FE0430">
        <w:rPr>
          <w:rFonts w:ascii="Times New Roman" w:hAnsi="Times New Roman"/>
          <w:color w:val="000000"/>
          <w:sz w:val="24"/>
          <w:szCs w:val="24"/>
        </w:rPr>
        <w:t>формирования умений применять теоретические знания, использовать н</w:t>
      </w:r>
      <w:r>
        <w:rPr>
          <w:rFonts w:ascii="Times New Roman" w:hAnsi="Times New Roman"/>
          <w:color w:val="000000"/>
          <w:sz w:val="24"/>
          <w:szCs w:val="24"/>
        </w:rPr>
        <w:t>ормативно-справочную литературу;</w:t>
      </w:r>
    </w:p>
    <w:p w:rsidR="00D04BD7" w:rsidRPr="00DB6AD9" w:rsidRDefault="00D04BD7" w:rsidP="00E215CC">
      <w:pPr>
        <w:pStyle w:val="a3"/>
        <w:numPr>
          <w:ilvl w:val="0"/>
          <w:numId w:val="10"/>
        </w:numPr>
        <w:rPr>
          <w:rFonts w:ascii="Times New Roman" w:hAnsi="Times New Roman"/>
          <w:color w:val="000000"/>
          <w:sz w:val="24"/>
          <w:szCs w:val="24"/>
        </w:rPr>
      </w:pPr>
      <w:r w:rsidRPr="00DB6AD9">
        <w:rPr>
          <w:rFonts w:ascii="Times New Roman" w:hAnsi="Times New Roman"/>
          <w:color w:val="000000"/>
          <w:sz w:val="24"/>
          <w:szCs w:val="24"/>
        </w:rPr>
        <w:t>применения полученных знаний и умений при решении и выполнениипрактических заданий, связанных с будущей профессиональной деятельностью;</w:t>
      </w:r>
    </w:p>
    <w:p w:rsidR="00D04BD7" w:rsidRPr="00277E41" w:rsidRDefault="00D04BD7" w:rsidP="00E215CC">
      <w:pPr>
        <w:pStyle w:val="a3"/>
        <w:numPr>
          <w:ilvl w:val="0"/>
          <w:numId w:val="10"/>
        </w:numPr>
        <w:rPr>
          <w:rFonts w:ascii="Times New Roman" w:hAnsi="Times New Roman"/>
          <w:color w:val="000000"/>
          <w:sz w:val="24"/>
          <w:szCs w:val="24"/>
        </w:rPr>
      </w:pPr>
      <w:r w:rsidRPr="00277E41">
        <w:rPr>
          <w:rFonts w:ascii="Times New Roman" w:hAnsi="Times New Roman"/>
          <w:color w:val="000000"/>
          <w:sz w:val="24"/>
          <w:szCs w:val="24"/>
        </w:rPr>
        <w:t>развития самостоятельности, творческой инициативы и организованности.</w:t>
      </w:r>
    </w:p>
    <w:p w:rsidR="00D04BD7" w:rsidRPr="00277E41" w:rsidRDefault="00D04BD7" w:rsidP="00E215CC">
      <w:pPr>
        <w:spacing w:line="240" w:lineRule="auto"/>
        <w:rPr>
          <w:rFonts w:ascii="Times New Roman" w:hAnsi="Times New Roman"/>
          <w:color w:val="000000"/>
          <w:sz w:val="24"/>
          <w:szCs w:val="24"/>
        </w:rPr>
      </w:pPr>
    </w:p>
    <w:p w:rsidR="00D04BD7" w:rsidRPr="00277E41" w:rsidRDefault="00D04BD7" w:rsidP="00E215CC">
      <w:pPr>
        <w:spacing w:line="240" w:lineRule="auto"/>
        <w:ind w:firstLine="567"/>
        <w:jc w:val="both"/>
        <w:rPr>
          <w:rFonts w:ascii="Times New Roman" w:hAnsi="Times New Roman"/>
          <w:color w:val="000000"/>
          <w:sz w:val="24"/>
          <w:szCs w:val="24"/>
        </w:rPr>
      </w:pPr>
      <w:r w:rsidRPr="00277E41">
        <w:rPr>
          <w:rFonts w:ascii="Times New Roman" w:hAnsi="Times New Roman"/>
          <w:color w:val="000000"/>
          <w:sz w:val="24"/>
          <w:szCs w:val="24"/>
          <w:u w:val="single"/>
        </w:rPr>
        <w:t>Творческий проект</w:t>
      </w:r>
      <w:r w:rsidRPr="00277E41">
        <w:rPr>
          <w:rFonts w:ascii="Times New Roman" w:hAnsi="Times New Roman"/>
          <w:color w:val="000000"/>
          <w:sz w:val="24"/>
          <w:szCs w:val="24"/>
        </w:rPr>
        <w:t xml:space="preserve"> является самостоятельной работой учащегося, в которой он показывает умение использовать на практике полученные теоретические знания, поэтому успешному выполнению творческого проекта способствует хорошее усвоение теоретических положений данного курса и по сопутствующим предметам. Также во второй год обучения итоговой работой является коллекция моды, разработанная и созданная учениками.</w:t>
      </w:r>
    </w:p>
    <w:p w:rsidR="00D04BD7" w:rsidRPr="00277E41" w:rsidRDefault="00D04BD7" w:rsidP="00183870">
      <w:pPr>
        <w:pStyle w:val="s1"/>
        <w:spacing w:before="0" w:beforeAutospacing="0" w:after="0" w:afterAutospacing="0"/>
        <w:ind w:firstLine="880"/>
      </w:pPr>
    </w:p>
    <w:p w:rsidR="00D04BD7" w:rsidRPr="00277E41" w:rsidRDefault="00D04BD7" w:rsidP="00F50876">
      <w:pPr>
        <w:pStyle w:val="a9"/>
        <w:ind w:left="709"/>
        <w:jc w:val="center"/>
        <w:rPr>
          <w:b/>
        </w:rPr>
      </w:pPr>
      <w:r w:rsidRPr="00277E41">
        <w:rPr>
          <w:b/>
        </w:rPr>
        <w:t>4. Содержание программы</w:t>
      </w:r>
    </w:p>
    <w:p w:rsidR="00D04BD7" w:rsidRPr="00277E41" w:rsidRDefault="00D04BD7" w:rsidP="00F50876">
      <w:pPr>
        <w:pStyle w:val="a9"/>
        <w:ind w:left="709"/>
        <w:jc w:val="center"/>
        <w:rPr>
          <w:b/>
        </w:rPr>
      </w:pPr>
    </w:p>
    <w:p w:rsidR="00D04BD7" w:rsidRPr="00995D1A" w:rsidRDefault="00D04BD7" w:rsidP="008775BB">
      <w:pPr>
        <w:spacing w:after="0" w:line="240" w:lineRule="auto"/>
        <w:ind w:firstLine="851"/>
        <w:jc w:val="both"/>
        <w:rPr>
          <w:rStyle w:val="FontStyle206"/>
          <w:sz w:val="24"/>
          <w:szCs w:val="24"/>
        </w:rPr>
      </w:pPr>
      <w:r w:rsidRPr="00277E41">
        <w:rPr>
          <w:rStyle w:val="FontStyle206"/>
          <w:b/>
          <w:sz w:val="24"/>
          <w:szCs w:val="24"/>
        </w:rPr>
        <w:t>Дизайн</w:t>
      </w:r>
      <w:r w:rsidRPr="00277E41">
        <w:rPr>
          <w:rStyle w:val="FontStyle206"/>
          <w:sz w:val="24"/>
          <w:szCs w:val="24"/>
        </w:rPr>
        <w:t xml:space="preserve"> является феноменом художественной культуры XX века. Родившись на рубеже столетий, он на волне промышленной и научно-технической революции,</w:t>
      </w:r>
      <w:r w:rsidRPr="00995D1A">
        <w:rPr>
          <w:rStyle w:val="FontStyle206"/>
          <w:sz w:val="24"/>
          <w:szCs w:val="24"/>
        </w:rPr>
        <w:t xml:space="preserve"> стремительно развиваясь, превратился в один из самых влиятельных видов проектно-художественной деятельности. Сегодня трудно себе представить какую-либо сферу, в которой бы не трудился дизайнер. Дизайн облегчает человеку работу и быт, влияет на стиль жизни. Он, как никакой другой вид проектно-художественной деятельности, стремится к созданию комфортной для человека среды на основе специальных научных исследований, оптимальных условий жизнедеятельности человека, его потребностей, условий взаимодействия с современной техникой.</w:t>
      </w:r>
    </w:p>
    <w:p w:rsidR="00D04BD7" w:rsidRPr="00995D1A" w:rsidRDefault="00D04BD7" w:rsidP="008775BB">
      <w:pPr>
        <w:spacing w:after="0" w:line="240" w:lineRule="auto"/>
        <w:ind w:firstLine="851"/>
        <w:jc w:val="both"/>
        <w:rPr>
          <w:rStyle w:val="FontStyle206"/>
          <w:sz w:val="24"/>
          <w:szCs w:val="24"/>
        </w:rPr>
      </w:pPr>
      <w:r w:rsidRPr="00995D1A">
        <w:rPr>
          <w:rStyle w:val="FontStyle206"/>
          <w:sz w:val="24"/>
          <w:szCs w:val="24"/>
        </w:rPr>
        <w:t>Слово “</w:t>
      </w:r>
      <w:r>
        <w:rPr>
          <w:rStyle w:val="FontStyle206"/>
          <w:sz w:val="24"/>
          <w:szCs w:val="24"/>
        </w:rPr>
        <w:t>дизайн” встречается повсеместно.  М</w:t>
      </w:r>
      <w:r w:rsidRPr="00995D1A">
        <w:rPr>
          <w:rStyle w:val="FontStyle206"/>
          <w:sz w:val="24"/>
          <w:szCs w:val="24"/>
        </w:rPr>
        <w:t xml:space="preserve">ожно говорить о дизайне стула, компьютера, школы, узора на ткани, коллекции одежды, ресторана, бутерброда, </w:t>
      </w:r>
      <w:r w:rsidRPr="00995D1A">
        <w:rPr>
          <w:rStyle w:val="FontStyle206"/>
          <w:sz w:val="24"/>
          <w:szCs w:val="24"/>
        </w:rPr>
        <w:lastRenderedPageBreak/>
        <w:t>космической станции. Все изделия имеют свой дизайн. Таким образом, дизайн многолик. В разных сферах деятельности человека этот термин понимается по-разному. Он включает в себя и то, как выглядит изделие, и сам процесс проектирования – изготовления, который приводит к конечному результату.</w:t>
      </w:r>
    </w:p>
    <w:p w:rsidR="00D04BD7" w:rsidRPr="00995D1A" w:rsidRDefault="00D04BD7" w:rsidP="008775BB">
      <w:pPr>
        <w:spacing w:after="0" w:line="240" w:lineRule="auto"/>
        <w:ind w:firstLine="851"/>
        <w:jc w:val="both"/>
        <w:rPr>
          <w:rStyle w:val="FontStyle206"/>
          <w:sz w:val="24"/>
          <w:szCs w:val="24"/>
        </w:rPr>
      </w:pPr>
      <w:r w:rsidRPr="00995D1A">
        <w:rPr>
          <w:rStyle w:val="FontStyle206"/>
          <w:sz w:val="24"/>
          <w:szCs w:val="24"/>
        </w:rPr>
        <w:t>Представленная образовательная программа “Дизайн и мода” подразумевает знакомство с основными объектами труда дизайнера, модельера – это дизайн костюма, дизайн элементов интерьера, предметный дизайн.</w:t>
      </w:r>
    </w:p>
    <w:p w:rsidR="00D04BD7" w:rsidRPr="00995D1A" w:rsidRDefault="00D04BD7" w:rsidP="008775BB">
      <w:pPr>
        <w:spacing w:after="0" w:line="240" w:lineRule="auto"/>
        <w:ind w:firstLine="851"/>
        <w:jc w:val="both"/>
        <w:rPr>
          <w:rStyle w:val="FontStyle206"/>
          <w:sz w:val="24"/>
          <w:szCs w:val="24"/>
        </w:rPr>
      </w:pPr>
      <w:r w:rsidRPr="00995D1A">
        <w:rPr>
          <w:rStyle w:val="FontStyle206"/>
          <w:sz w:val="24"/>
          <w:szCs w:val="24"/>
        </w:rPr>
        <w:t>На занятиях по дизайну костюма учащиеся познакомятся с основными и наиболее выразительными средствами декоративного оформления костюма. Научатся определять предназначение и стиль костюма, и декорировать его согласно этим критериям.</w:t>
      </w:r>
    </w:p>
    <w:p w:rsidR="00D04BD7" w:rsidRPr="00995D1A" w:rsidRDefault="00D04BD7" w:rsidP="008775BB">
      <w:pPr>
        <w:spacing w:after="0" w:line="240" w:lineRule="auto"/>
        <w:ind w:firstLine="851"/>
        <w:jc w:val="both"/>
        <w:rPr>
          <w:rStyle w:val="FontStyle206"/>
          <w:sz w:val="24"/>
          <w:szCs w:val="24"/>
        </w:rPr>
      </w:pPr>
      <w:r w:rsidRPr="00995D1A">
        <w:rPr>
          <w:rStyle w:val="FontStyle206"/>
          <w:sz w:val="24"/>
          <w:szCs w:val="24"/>
        </w:rPr>
        <w:t>Овладеть основами знаний о дизайне, о изменчивости моды, как специфической художественно-творческой, конструкторской деятельности человека, помогут разделы предлагаемой программы.</w:t>
      </w:r>
    </w:p>
    <w:p w:rsidR="00D04BD7" w:rsidRPr="00995D1A" w:rsidRDefault="00D04BD7" w:rsidP="008775BB">
      <w:pPr>
        <w:spacing w:after="0" w:line="240" w:lineRule="auto"/>
        <w:ind w:firstLine="851"/>
        <w:jc w:val="both"/>
        <w:rPr>
          <w:rStyle w:val="FontStyle206"/>
          <w:sz w:val="24"/>
          <w:szCs w:val="24"/>
        </w:rPr>
      </w:pPr>
      <w:r w:rsidRPr="00995D1A">
        <w:rPr>
          <w:rStyle w:val="FontStyle206"/>
          <w:sz w:val="24"/>
          <w:szCs w:val="24"/>
        </w:rPr>
        <w:t>На занятиях учащиеся узнают, что художественное проектирование многих вещей требует умения рисовать, чертить, моделировать и макетировать. Так же необходимо знание теоретических основ рисунка, колористики, композиции, основ декоративно-прикладного искусства, моделирования.</w:t>
      </w:r>
    </w:p>
    <w:p w:rsidR="00D04BD7" w:rsidRPr="00995D1A" w:rsidRDefault="00D04BD7" w:rsidP="008775BB">
      <w:pPr>
        <w:spacing w:after="0" w:line="240" w:lineRule="auto"/>
        <w:ind w:firstLine="851"/>
        <w:jc w:val="both"/>
        <w:rPr>
          <w:rStyle w:val="FontStyle206"/>
          <w:sz w:val="24"/>
          <w:szCs w:val="24"/>
        </w:rPr>
      </w:pPr>
      <w:r w:rsidRPr="00995D1A">
        <w:rPr>
          <w:rStyle w:val="FontStyle206"/>
          <w:sz w:val="24"/>
          <w:szCs w:val="24"/>
        </w:rPr>
        <w:t>Наблюдая</w:t>
      </w:r>
      <w:r>
        <w:rPr>
          <w:rStyle w:val="FontStyle206"/>
          <w:sz w:val="24"/>
          <w:szCs w:val="24"/>
        </w:rPr>
        <w:t xml:space="preserve"> за работой дизайнеров, которые </w:t>
      </w:r>
      <w:r w:rsidRPr="00995D1A">
        <w:rPr>
          <w:rStyle w:val="FontStyle206"/>
          <w:sz w:val="24"/>
          <w:szCs w:val="24"/>
        </w:rPr>
        <w:t xml:space="preserve"> создают костюмы, оформляют инте</w:t>
      </w:r>
      <w:r>
        <w:rPr>
          <w:rStyle w:val="FontStyle206"/>
          <w:sz w:val="24"/>
          <w:szCs w:val="24"/>
        </w:rPr>
        <w:t>рьеры жилых и офисных помещений, ш</w:t>
      </w:r>
      <w:r w:rsidRPr="00995D1A">
        <w:rPr>
          <w:rStyle w:val="FontStyle206"/>
          <w:sz w:val="24"/>
          <w:szCs w:val="24"/>
        </w:rPr>
        <w:t>ироко используют при этом природный и искусственный материал, различные техники декоративно-прикладного искусства и новейшие технологии. Умело сочетают цвета и фактуры – хочется больше узнать о искусстве дизайна и научиться самому создавать оригинальные композиции.</w:t>
      </w:r>
    </w:p>
    <w:p w:rsidR="00D04BD7" w:rsidRPr="00995D1A" w:rsidRDefault="00D04BD7" w:rsidP="008775BB">
      <w:pPr>
        <w:spacing w:after="0" w:line="240" w:lineRule="auto"/>
        <w:ind w:firstLine="851"/>
        <w:jc w:val="both"/>
        <w:rPr>
          <w:rStyle w:val="FontStyle206"/>
          <w:sz w:val="24"/>
          <w:szCs w:val="24"/>
        </w:rPr>
      </w:pPr>
      <w:r w:rsidRPr="00995D1A">
        <w:rPr>
          <w:rStyle w:val="FontStyle206"/>
          <w:sz w:val="24"/>
          <w:szCs w:val="24"/>
        </w:rPr>
        <w:t>Познакомить учащихся с широким спектром работы дизайнера, с эстетическим влиянием моды поможет программа дополнительного образования “Дизайн и мода”.</w:t>
      </w:r>
    </w:p>
    <w:p w:rsidR="00D04BD7" w:rsidRPr="00995D1A" w:rsidRDefault="00D04BD7" w:rsidP="008775BB">
      <w:pPr>
        <w:spacing w:after="0" w:line="240" w:lineRule="auto"/>
        <w:ind w:firstLine="851"/>
        <w:jc w:val="both"/>
        <w:rPr>
          <w:rStyle w:val="FontStyle206"/>
          <w:sz w:val="24"/>
          <w:szCs w:val="24"/>
        </w:rPr>
      </w:pPr>
      <w:r w:rsidRPr="00995D1A">
        <w:rPr>
          <w:rStyle w:val="FontStyle206"/>
          <w:sz w:val="24"/>
          <w:szCs w:val="24"/>
        </w:rPr>
        <w:t>Содержание разделов программы позволяет ознакомить учащихся с различными направлениями работы дизайнера, с различными стилями, развить способности, позволяющие использовать полученные знания и умения при решении конкретных задач.</w:t>
      </w:r>
    </w:p>
    <w:p w:rsidR="00D04BD7" w:rsidRDefault="00D04BD7" w:rsidP="008775BB">
      <w:pPr>
        <w:pStyle w:val="s1"/>
        <w:spacing w:before="0" w:beforeAutospacing="0" w:after="0" w:afterAutospacing="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D04BD7" w:rsidRPr="00450001" w:rsidTr="00450001">
        <w:trPr>
          <w:trHeight w:val="499"/>
        </w:trPr>
        <w:tc>
          <w:tcPr>
            <w:tcW w:w="4785"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Теория:</w:t>
            </w:r>
          </w:p>
        </w:tc>
        <w:tc>
          <w:tcPr>
            <w:tcW w:w="4786"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Практика:</w:t>
            </w:r>
          </w:p>
        </w:tc>
      </w:tr>
      <w:tr w:rsidR="00D04BD7" w:rsidRPr="00450001" w:rsidTr="00450001">
        <w:trPr>
          <w:trHeight w:val="599"/>
        </w:trPr>
        <w:tc>
          <w:tcPr>
            <w:tcW w:w="9571" w:type="dxa"/>
            <w:gridSpan w:val="2"/>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1. Вводное занятие. Инструктаж по технике безопасности (2 часа).</w:t>
            </w:r>
          </w:p>
        </w:tc>
      </w:tr>
      <w:tr w:rsidR="00D04BD7" w:rsidRPr="00450001" w:rsidTr="00450001">
        <w:trPr>
          <w:trHeight w:val="414"/>
        </w:trPr>
        <w:tc>
          <w:tcPr>
            <w:tcW w:w="4785"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2 часа</w:t>
            </w:r>
          </w:p>
        </w:tc>
        <w:tc>
          <w:tcPr>
            <w:tcW w:w="4786" w:type="dxa"/>
          </w:tcPr>
          <w:p w:rsidR="00D04BD7" w:rsidRPr="00450001" w:rsidRDefault="00D04BD7" w:rsidP="00450001">
            <w:pPr>
              <w:tabs>
                <w:tab w:val="left" w:pos="1635"/>
              </w:tabs>
              <w:spacing w:after="0" w:line="240" w:lineRule="auto"/>
              <w:rPr>
                <w:rFonts w:ascii="Times New Roman" w:hAnsi="Times New Roman"/>
              </w:rPr>
            </w:pPr>
          </w:p>
        </w:tc>
      </w:tr>
      <w:tr w:rsidR="00D04BD7" w:rsidRPr="00450001" w:rsidTr="00450001">
        <w:trPr>
          <w:trHeight w:val="571"/>
        </w:trPr>
        <w:tc>
          <w:tcPr>
            <w:tcW w:w="9571" w:type="dxa"/>
            <w:gridSpan w:val="2"/>
            <w:vAlign w:val="center"/>
          </w:tcPr>
          <w:p w:rsidR="00D04BD7" w:rsidRPr="00450001" w:rsidRDefault="00D04BD7" w:rsidP="00450001">
            <w:pPr>
              <w:tabs>
                <w:tab w:val="left" w:pos="1635"/>
                <w:tab w:val="left" w:pos="6720"/>
              </w:tabs>
              <w:spacing w:after="0" w:line="240" w:lineRule="auto"/>
              <w:rPr>
                <w:rFonts w:ascii="Times New Roman" w:hAnsi="Times New Roman"/>
                <w:b/>
                <w:sz w:val="24"/>
                <w:szCs w:val="24"/>
              </w:rPr>
            </w:pPr>
            <w:r w:rsidRPr="00450001">
              <w:rPr>
                <w:rFonts w:ascii="Times New Roman" w:hAnsi="Times New Roman"/>
                <w:b/>
                <w:sz w:val="24"/>
                <w:szCs w:val="24"/>
              </w:rPr>
              <w:t>2. Дизайн. Основные виды дизайна ( 9 часов).</w:t>
            </w:r>
          </w:p>
        </w:tc>
      </w:tr>
      <w:tr w:rsidR="00D04BD7" w:rsidRPr="00450001" w:rsidTr="00450001">
        <w:trPr>
          <w:trHeight w:val="425"/>
        </w:trPr>
        <w:tc>
          <w:tcPr>
            <w:tcW w:w="4785"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4 часа</w:t>
            </w:r>
          </w:p>
        </w:tc>
        <w:tc>
          <w:tcPr>
            <w:tcW w:w="4786"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5 часов</w:t>
            </w:r>
          </w:p>
        </w:tc>
      </w:tr>
      <w:tr w:rsidR="00D04BD7" w:rsidRPr="00450001" w:rsidTr="00450001">
        <w:trPr>
          <w:trHeight w:val="1409"/>
        </w:trPr>
        <w:tc>
          <w:tcPr>
            <w:tcW w:w="4785" w:type="dxa"/>
          </w:tcPr>
          <w:p w:rsidR="00D04BD7" w:rsidRPr="00450001" w:rsidRDefault="00D04BD7" w:rsidP="00450001">
            <w:pPr>
              <w:tabs>
                <w:tab w:val="left" w:pos="1635"/>
              </w:tabs>
              <w:spacing w:after="0" w:line="240" w:lineRule="auto"/>
              <w:ind w:left="360"/>
              <w:rPr>
                <w:rFonts w:ascii="Times New Roman" w:hAnsi="Times New Roman"/>
                <w:sz w:val="24"/>
                <w:szCs w:val="24"/>
              </w:rPr>
            </w:pPr>
          </w:p>
          <w:p w:rsidR="00D04BD7" w:rsidRPr="00450001" w:rsidRDefault="00D04BD7" w:rsidP="00450001">
            <w:pPr>
              <w:pStyle w:val="a3"/>
              <w:numPr>
                <w:ilvl w:val="0"/>
                <w:numId w:val="11"/>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Основные понятия дизайна.</w:t>
            </w:r>
          </w:p>
          <w:p w:rsidR="00D04BD7" w:rsidRPr="00450001" w:rsidRDefault="00D04BD7" w:rsidP="00450001">
            <w:pPr>
              <w:pStyle w:val="a3"/>
              <w:numPr>
                <w:ilvl w:val="0"/>
                <w:numId w:val="11"/>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Объекты и предмеры дизайна.</w:t>
            </w:r>
          </w:p>
          <w:p w:rsidR="00D04BD7" w:rsidRPr="00450001" w:rsidRDefault="00D04BD7" w:rsidP="00450001">
            <w:pPr>
              <w:pStyle w:val="a3"/>
              <w:numPr>
                <w:ilvl w:val="0"/>
                <w:numId w:val="11"/>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Дизайн интерьера.</w:t>
            </w:r>
          </w:p>
          <w:p w:rsidR="00D04BD7" w:rsidRPr="00450001" w:rsidRDefault="00D04BD7" w:rsidP="00450001">
            <w:pPr>
              <w:pStyle w:val="a3"/>
              <w:numPr>
                <w:ilvl w:val="0"/>
                <w:numId w:val="11"/>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Профессия дизайнера - модельера.</w:t>
            </w:r>
          </w:p>
          <w:p w:rsidR="00D04BD7" w:rsidRPr="00450001" w:rsidRDefault="00D04BD7" w:rsidP="00450001">
            <w:pPr>
              <w:pStyle w:val="a3"/>
              <w:numPr>
                <w:ilvl w:val="0"/>
                <w:numId w:val="11"/>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Фитодизайн.</w:t>
            </w:r>
          </w:p>
          <w:p w:rsidR="00D04BD7" w:rsidRPr="00450001" w:rsidRDefault="00D04BD7" w:rsidP="00450001">
            <w:pPr>
              <w:tabs>
                <w:tab w:val="left" w:pos="1635"/>
              </w:tabs>
              <w:spacing w:after="0" w:line="240" w:lineRule="auto"/>
              <w:rPr>
                <w:rFonts w:ascii="Times New Roman" w:hAnsi="Times New Roman"/>
              </w:rPr>
            </w:pPr>
          </w:p>
        </w:tc>
        <w:tc>
          <w:tcPr>
            <w:tcW w:w="4786" w:type="dxa"/>
          </w:tcPr>
          <w:p w:rsidR="00D04BD7" w:rsidRPr="00450001" w:rsidRDefault="00D04BD7" w:rsidP="00450001">
            <w:pPr>
              <w:spacing w:after="0" w:line="240" w:lineRule="auto"/>
              <w:rPr>
                <w:rFonts w:ascii="Times New Roman" w:hAnsi="Times New Roman"/>
                <w:sz w:val="24"/>
                <w:szCs w:val="24"/>
              </w:rPr>
            </w:pPr>
          </w:p>
          <w:p w:rsidR="00D04BD7" w:rsidRPr="00450001" w:rsidRDefault="00D04BD7" w:rsidP="00450001">
            <w:pPr>
              <w:pStyle w:val="a3"/>
              <w:numPr>
                <w:ilvl w:val="0"/>
                <w:numId w:val="13"/>
              </w:numPr>
              <w:spacing w:after="0" w:line="240" w:lineRule="auto"/>
              <w:rPr>
                <w:rFonts w:ascii="Times New Roman" w:hAnsi="Times New Roman"/>
                <w:sz w:val="24"/>
                <w:szCs w:val="24"/>
              </w:rPr>
            </w:pPr>
            <w:r w:rsidRPr="00450001">
              <w:rPr>
                <w:rFonts w:ascii="Times New Roman" w:hAnsi="Times New Roman"/>
                <w:sz w:val="24"/>
                <w:szCs w:val="24"/>
              </w:rPr>
              <w:t>Нарисовать свой дизайн интерьера</w:t>
            </w:r>
          </w:p>
          <w:p w:rsidR="00D04BD7" w:rsidRPr="00450001" w:rsidRDefault="00D04BD7" w:rsidP="00450001">
            <w:pPr>
              <w:pStyle w:val="a3"/>
              <w:numPr>
                <w:ilvl w:val="0"/>
                <w:numId w:val="13"/>
              </w:numPr>
              <w:spacing w:after="0" w:line="240" w:lineRule="auto"/>
              <w:rPr>
                <w:rFonts w:ascii="Times New Roman" w:hAnsi="Times New Roman"/>
                <w:sz w:val="24"/>
                <w:szCs w:val="24"/>
              </w:rPr>
            </w:pPr>
            <w:r w:rsidRPr="00450001">
              <w:rPr>
                <w:rFonts w:ascii="Times New Roman" w:hAnsi="Times New Roman"/>
                <w:sz w:val="24"/>
                <w:szCs w:val="24"/>
              </w:rPr>
              <w:t xml:space="preserve">Нарисовать эскиз </w:t>
            </w:r>
          </w:p>
          <w:p w:rsidR="00D04BD7" w:rsidRPr="00450001" w:rsidRDefault="00D04BD7" w:rsidP="00450001">
            <w:pPr>
              <w:pStyle w:val="a3"/>
              <w:numPr>
                <w:ilvl w:val="0"/>
                <w:numId w:val="13"/>
              </w:numPr>
              <w:spacing w:after="0" w:line="240" w:lineRule="auto"/>
              <w:rPr>
                <w:rFonts w:ascii="Times New Roman" w:hAnsi="Times New Roman"/>
              </w:rPr>
            </w:pPr>
            <w:r w:rsidRPr="00450001">
              <w:rPr>
                <w:rFonts w:ascii="Times New Roman" w:hAnsi="Times New Roman"/>
                <w:sz w:val="24"/>
                <w:szCs w:val="24"/>
              </w:rPr>
              <w:t>Составить композицию из засушенных цветов</w:t>
            </w:r>
          </w:p>
        </w:tc>
      </w:tr>
      <w:tr w:rsidR="00D04BD7" w:rsidRPr="00450001" w:rsidTr="00450001">
        <w:trPr>
          <w:trHeight w:val="613"/>
        </w:trPr>
        <w:tc>
          <w:tcPr>
            <w:tcW w:w="9571" w:type="dxa"/>
            <w:gridSpan w:val="2"/>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3.Основы построения общей композиции. Предметный дизайн (13 часов).</w:t>
            </w:r>
          </w:p>
        </w:tc>
      </w:tr>
      <w:tr w:rsidR="00D04BD7" w:rsidRPr="00450001" w:rsidTr="00450001">
        <w:trPr>
          <w:trHeight w:val="420"/>
        </w:trPr>
        <w:tc>
          <w:tcPr>
            <w:tcW w:w="4785"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6 часов</w:t>
            </w:r>
          </w:p>
        </w:tc>
        <w:tc>
          <w:tcPr>
            <w:tcW w:w="4786"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7 часов</w:t>
            </w:r>
          </w:p>
        </w:tc>
      </w:tr>
      <w:tr w:rsidR="00D04BD7" w:rsidRPr="00450001" w:rsidTr="00450001">
        <w:tc>
          <w:tcPr>
            <w:tcW w:w="4785" w:type="dxa"/>
          </w:tcPr>
          <w:p w:rsidR="00D04BD7" w:rsidRPr="00450001" w:rsidRDefault="00D04BD7" w:rsidP="00450001">
            <w:pPr>
              <w:tabs>
                <w:tab w:val="left" w:pos="1635"/>
              </w:tabs>
              <w:spacing w:after="0" w:line="240" w:lineRule="auto"/>
              <w:ind w:left="360"/>
              <w:rPr>
                <w:rFonts w:ascii="Times New Roman" w:hAnsi="Times New Roman"/>
                <w:sz w:val="24"/>
                <w:szCs w:val="24"/>
              </w:rPr>
            </w:pPr>
          </w:p>
          <w:p w:rsidR="00D04BD7" w:rsidRPr="00450001" w:rsidRDefault="00D04BD7" w:rsidP="00450001">
            <w:pPr>
              <w:pStyle w:val="a3"/>
              <w:numPr>
                <w:ilvl w:val="0"/>
                <w:numId w:val="12"/>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Понятие о композиции</w:t>
            </w:r>
          </w:p>
          <w:p w:rsidR="00D04BD7" w:rsidRPr="00450001" w:rsidRDefault="00D04BD7" w:rsidP="00450001">
            <w:pPr>
              <w:pStyle w:val="a3"/>
              <w:numPr>
                <w:ilvl w:val="0"/>
                <w:numId w:val="12"/>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lastRenderedPageBreak/>
              <w:t>Законы композиции</w:t>
            </w:r>
          </w:p>
          <w:p w:rsidR="00D04BD7" w:rsidRPr="00450001" w:rsidRDefault="00D04BD7" w:rsidP="00450001">
            <w:pPr>
              <w:pStyle w:val="a3"/>
              <w:numPr>
                <w:ilvl w:val="0"/>
                <w:numId w:val="12"/>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Три закона композиции: гармоничность, симметрия, согласованность композиции с формой предмета</w:t>
            </w:r>
          </w:p>
          <w:p w:rsidR="00D04BD7" w:rsidRPr="00450001" w:rsidRDefault="00D04BD7" w:rsidP="00450001">
            <w:pPr>
              <w:pStyle w:val="a3"/>
              <w:numPr>
                <w:ilvl w:val="0"/>
                <w:numId w:val="12"/>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Понятие о цвете (холодные и теплые цвета)</w:t>
            </w:r>
          </w:p>
          <w:p w:rsidR="00D04BD7" w:rsidRPr="00450001" w:rsidRDefault="00D04BD7" w:rsidP="00450001">
            <w:pPr>
              <w:pStyle w:val="a3"/>
              <w:numPr>
                <w:ilvl w:val="0"/>
                <w:numId w:val="12"/>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Общая классификация орнаментов</w:t>
            </w:r>
          </w:p>
          <w:p w:rsidR="00D04BD7" w:rsidRPr="00450001" w:rsidRDefault="00D04BD7" w:rsidP="00450001">
            <w:pPr>
              <w:pStyle w:val="a3"/>
              <w:numPr>
                <w:ilvl w:val="0"/>
                <w:numId w:val="12"/>
              </w:numPr>
              <w:tabs>
                <w:tab w:val="left" w:pos="1635"/>
              </w:tabs>
              <w:spacing w:after="0" w:line="240" w:lineRule="auto"/>
              <w:rPr>
                <w:rFonts w:ascii="Times New Roman" w:hAnsi="Times New Roman"/>
              </w:rPr>
            </w:pPr>
            <w:r w:rsidRPr="00450001">
              <w:rPr>
                <w:rFonts w:ascii="Times New Roman" w:hAnsi="Times New Roman"/>
                <w:sz w:val="24"/>
                <w:szCs w:val="24"/>
              </w:rPr>
              <w:t>Виды орнаментов по форме и жанру</w:t>
            </w:r>
          </w:p>
          <w:p w:rsidR="00D04BD7" w:rsidRPr="00450001" w:rsidRDefault="00D04BD7" w:rsidP="00450001">
            <w:pPr>
              <w:tabs>
                <w:tab w:val="left" w:pos="1635"/>
              </w:tabs>
              <w:spacing w:after="0" w:line="240" w:lineRule="auto"/>
              <w:rPr>
                <w:rFonts w:ascii="Times New Roman" w:hAnsi="Times New Roman"/>
              </w:rPr>
            </w:pPr>
          </w:p>
        </w:tc>
        <w:tc>
          <w:tcPr>
            <w:tcW w:w="4786" w:type="dxa"/>
          </w:tcPr>
          <w:p w:rsidR="00D04BD7" w:rsidRPr="00450001" w:rsidRDefault="00D04BD7" w:rsidP="00450001">
            <w:pPr>
              <w:tabs>
                <w:tab w:val="left" w:pos="1635"/>
              </w:tabs>
              <w:spacing w:after="0" w:line="240" w:lineRule="auto"/>
              <w:rPr>
                <w:rFonts w:ascii="Times New Roman" w:hAnsi="Times New Roman"/>
              </w:rPr>
            </w:pPr>
          </w:p>
          <w:p w:rsidR="00D04BD7" w:rsidRPr="00450001" w:rsidRDefault="00D04BD7" w:rsidP="00450001">
            <w:pPr>
              <w:pStyle w:val="a3"/>
              <w:numPr>
                <w:ilvl w:val="0"/>
                <w:numId w:val="14"/>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 xml:space="preserve">Изготовить трафарет для </w:t>
            </w:r>
            <w:r w:rsidRPr="00450001">
              <w:rPr>
                <w:rFonts w:ascii="Times New Roman" w:hAnsi="Times New Roman"/>
                <w:sz w:val="24"/>
                <w:szCs w:val="24"/>
              </w:rPr>
              <w:lastRenderedPageBreak/>
              <w:t>отделки интерьера</w:t>
            </w:r>
          </w:p>
          <w:p w:rsidR="00D04BD7" w:rsidRPr="00450001" w:rsidRDefault="00D04BD7" w:rsidP="00450001">
            <w:pPr>
              <w:pStyle w:val="a3"/>
              <w:numPr>
                <w:ilvl w:val="0"/>
                <w:numId w:val="14"/>
              </w:numPr>
              <w:spacing w:after="0" w:line="240" w:lineRule="auto"/>
              <w:rPr>
                <w:rFonts w:ascii="Times New Roman" w:hAnsi="Times New Roman"/>
                <w:sz w:val="24"/>
                <w:szCs w:val="24"/>
              </w:rPr>
            </w:pPr>
            <w:r w:rsidRPr="00450001">
              <w:rPr>
                <w:rFonts w:ascii="Times New Roman" w:hAnsi="Times New Roman"/>
                <w:sz w:val="24"/>
                <w:szCs w:val="24"/>
              </w:rPr>
              <w:t>Раскрасить орнамент используя теплую гамму цветов и холодную гамму</w:t>
            </w:r>
          </w:p>
          <w:p w:rsidR="00D04BD7" w:rsidRPr="00450001" w:rsidRDefault="00D04BD7" w:rsidP="00450001">
            <w:pPr>
              <w:pStyle w:val="a3"/>
              <w:numPr>
                <w:ilvl w:val="0"/>
                <w:numId w:val="14"/>
              </w:numPr>
              <w:spacing w:after="0" w:line="240" w:lineRule="auto"/>
              <w:rPr>
                <w:rFonts w:ascii="Times New Roman" w:hAnsi="Times New Roman"/>
              </w:rPr>
            </w:pPr>
            <w:r w:rsidRPr="00450001">
              <w:rPr>
                <w:rFonts w:ascii="Times New Roman" w:hAnsi="Times New Roman"/>
                <w:sz w:val="24"/>
                <w:szCs w:val="24"/>
              </w:rPr>
              <w:t>Выполнить эскиз орнамента в определенной форме</w:t>
            </w:r>
          </w:p>
        </w:tc>
      </w:tr>
      <w:tr w:rsidR="00D04BD7" w:rsidRPr="00450001" w:rsidTr="00450001">
        <w:trPr>
          <w:trHeight w:val="661"/>
        </w:trPr>
        <w:tc>
          <w:tcPr>
            <w:tcW w:w="9571" w:type="dxa"/>
            <w:gridSpan w:val="2"/>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lastRenderedPageBreak/>
              <w:t>4. Виды техник, используемых при декорировании объектов дизайна ( 31 час).</w:t>
            </w:r>
          </w:p>
        </w:tc>
      </w:tr>
      <w:tr w:rsidR="00D04BD7" w:rsidRPr="00450001" w:rsidTr="00450001">
        <w:trPr>
          <w:trHeight w:val="413"/>
        </w:trPr>
        <w:tc>
          <w:tcPr>
            <w:tcW w:w="4785"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6 часов</w:t>
            </w:r>
          </w:p>
        </w:tc>
        <w:tc>
          <w:tcPr>
            <w:tcW w:w="4786"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25 часов</w:t>
            </w:r>
          </w:p>
        </w:tc>
      </w:tr>
      <w:tr w:rsidR="00D04BD7" w:rsidRPr="00450001" w:rsidTr="00450001">
        <w:trPr>
          <w:trHeight w:val="2687"/>
        </w:trPr>
        <w:tc>
          <w:tcPr>
            <w:tcW w:w="4785" w:type="dxa"/>
          </w:tcPr>
          <w:p w:rsidR="00D04BD7" w:rsidRPr="00450001" w:rsidRDefault="00D04BD7" w:rsidP="00450001">
            <w:pPr>
              <w:tabs>
                <w:tab w:val="left" w:pos="1635"/>
              </w:tabs>
              <w:spacing w:after="0" w:line="240" w:lineRule="auto"/>
              <w:rPr>
                <w:rFonts w:ascii="Times New Roman" w:hAnsi="Times New Roman"/>
              </w:rPr>
            </w:pPr>
          </w:p>
          <w:p w:rsidR="00D04BD7" w:rsidRPr="00450001" w:rsidRDefault="00D04BD7" w:rsidP="00450001">
            <w:pPr>
              <w:pStyle w:val="a3"/>
              <w:numPr>
                <w:ilvl w:val="0"/>
                <w:numId w:val="15"/>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Понятие декупаж, история возникновения, общие сведения, материалы и инструменты</w:t>
            </w:r>
          </w:p>
          <w:p w:rsidR="00D04BD7" w:rsidRPr="00450001" w:rsidRDefault="00D04BD7" w:rsidP="00450001">
            <w:pPr>
              <w:pStyle w:val="a3"/>
              <w:numPr>
                <w:ilvl w:val="0"/>
                <w:numId w:val="15"/>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Особенности техники росписи по ткани (батик), различные методы нанесения красок</w:t>
            </w:r>
          </w:p>
          <w:p w:rsidR="00D04BD7" w:rsidRPr="00450001" w:rsidRDefault="00D04BD7" w:rsidP="00450001">
            <w:pPr>
              <w:pStyle w:val="a3"/>
              <w:numPr>
                <w:ilvl w:val="0"/>
                <w:numId w:val="15"/>
              </w:numPr>
              <w:tabs>
                <w:tab w:val="left" w:pos="1635"/>
              </w:tabs>
              <w:spacing w:after="0" w:line="240" w:lineRule="auto"/>
              <w:rPr>
                <w:rFonts w:ascii="Times New Roman" w:hAnsi="Times New Roman"/>
              </w:rPr>
            </w:pPr>
            <w:r w:rsidRPr="00450001">
              <w:rPr>
                <w:rFonts w:ascii="Times New Roman" w:hAnsi="Times New Roman"/>
                <w:sz w:val="24"/>
                <w:szCs w:val="24"/>
              </w:rPr>
              <w:t>История искусства вышивания, основные стежки и виды швов</w:t>
            </w:r>
          </w:p>
        </w:tc>
        <w:tc>
          <w:tcPr>
            <w:tcW w:w="4786" w:type="dxa"/>
          </w:tcPr>
          <w:p w:rsidR="00D04BD7" w:rsidRPr="00450001" w:rsidRDefault="00D04BD7" w:rsidP="00450001">
            <w:pPr>
              <w:tabs>
                <w:tab w:val="left" w:pos="1635"/>
              </w:tabs>
              <w:spacing w:after="0" w:line="240" w:lineRule="auto"/>
              <w:rPr>
                <w:rFonts w:ascii="Times New Roman" w:hAnsi="Times New Roman"/>
              </w:rPr>
            </w:pPr>
          </w:p>
          <w:p w:rsidR="00D04BD7" w:rsidRPr="00450001" w:rsidRDefault="00D04BD7" w:rsidP="00450001">
            <w:pPr>
              <w:pStyle w:val="a3"/>
              <w:numPr>
                <w:ilvl w:val="0"/>
                <w:numId w:val="16"/>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Оформить в данной технике предмет на выбор</w:t>
            </w:r>
          </w:p>
          <w:p w:rsidR="00D04BD7" w:rsidRPr="00450001" w:rsidRDefault="00D04BD7" w:rsidP="00450001">
            <w:pPr>
              <w:pStyle w:val="a3"/>
              <w:numPr>
                <w:ilvl w:val="0"/>
                <w:numId w:val="16"/>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Применить технику росписи в аксессуаре  для итоговой коллекции</w:t>
            </w:r>
          </w:p>
          <w:p w:rsidR="00D04BD7" w:rsidRPr="00450001" w:rsidRDefault="00D04BD7" w:rsidP="00450001">
            <w:pPr>
              <w:pStyle w:val="a3"/>
              <w:numPr>
                <w:ilvl w:val="0"/>
                <w:numId w:val="16"/>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Выполнить проверочную работу в одной из техник вышивки</w:t>
            </w:r>
          </w:p>
          <w:p w:rsidR="00D04BD7" w:rsidRPr="00450001" w:rsidRDefault="00D04BD7" w:rsidP="00450001">
            <w:pPr>
              <w:tabs>
                <w:tab w:val="left" w:pos="1635"/>
              </w:tabs>
              <w:spacing w:after="0" w:line="240" w:lineRule="auto"/>
              <w:rPr>
                <w:rFonts w:ascii="Times New Roman" w:hAnsi="Times New Roman"/>
              </w:rPr>
            </w:pPr>
          </w:p>
        </w:tc>
      </w:tr>
      <w:tr w:rsidR="00D04BD7" w:rsidRPr="00450001" w:rsidTr="00450001">
        <w:trPr>
          <w:trHeight w:val="687"/>
        </w:trPr>
        <w:tc>
          <w:tcPr>
            <w:tcW w:w="9571" w:type="dxa"/>
            <w:gridSpan w:val="2"/>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5. Виды техник, используемых при создании объектов дизайна (50 часов).</w:t>
            </w:r>
          </w:p>
        </w:tc>
      </w:tr>
      <w:tr w:rsidR="00D04BD7" w:rsidRPr="00450001" w:rsidTr="00450001">
        <w:trPr>
          <w:trHeight w:val="425"/>
        </w:trPr>
        <w:tc>
          <w:tcPr>
            <w:tcW w:w="4785"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8 часов</w:t>
            </w:r>
          </w:p>
        </w:tc>
        <w:tc>
          <w:tcPr>
            <w:tcW w:w="4786"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42 часа</w:t>
            </w:r>
          </w:p>
        </w:tc>
      </w:tr>
      <w:tr w:rsidR="00D04BD7" w:rsidRPr="00450001" w:rsidTr="00450001">
        <w:trPr>
          <w:trHeight w:val="7502"/>
        </w:trPr>
        <w:tc>
          <w:tcPr>
            <w:tcW w:w="4785" w:type="dxa"/>
          </w:tcPr>
          <w:p w:rsidR="00D04BD7" w:rsidRPr="00450001" w:rsidRDefault="00D04BD7" w:rsidP="00450001">
            <w:pPr>
              <w:tabs>
                <w:tab w:val="left" w:pos="1635"/>
              </w:tabs>
              <w:spacing w:after="0" w:line="240" w:lineRule="auto"/>
              <w:rPr>
                <w:rFonts w:ascii="Times New Roman" w:hAnsi="Times New Roman"/>
              </w:rPr>
            </w:pPr>
          </w:p>
          <w:p w:rsidR="00D04BD7" w:rsidRPr="00450001" w:rsidRDefault="00D04BD7" w:rsidP="00450001">
            <w:pPr>
              <w:pStyle w:val="a3"/>
              <w:numPr>
                <w:ilvl w:val="0"/>
                <w:numId w:val="17"/>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История швейного мастерства</w:t>
            </w:r>
          </w:p>
          <w:p w:rsidR="00D04BD7" w:rsidRPr="00450001" w:rsidRDefault="00D04BD7" w:rsidP="00450001">
            <w:pPr>
              <w:pStyle w:val="a3"/>
              <w:numPr>
                <w:ilvl w:val="0"/>
                <w:numId w:val="17"/>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Материалы для шитья (знакомство с ними)</w:t>
            </w:r>
          </w:p>
          <w:p w:rsidR="00D04BD7" w:rsidRPr="00450001" w:rsidRDefault="00D04BD7" w:rsidP="00450001">
            <w:pPr>
              <w:pStyle w:val="a3"/>
              <w:numPr>
                <w:ilvl w:val="0"/>
                <w:numId w:val="17"/>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Организация рабочего места</w:t>
            </w:r>
          </w:p>
          <w:p w:rsidR="00D04BD7" w:rsidRPr="00450001" w:rsidRDefault="00D04BD7" w:rsidP="00450001">
            <w:pPr>
              <w:pStyle w:val="a3"/>
              <w:numPr>
                <w:ilvl w:val="0"/>
                <w:numId w:val="17"/>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Основные виды простых и декоративных швов</w:t>
            </w:r>
          </w:p>
          <w:p w:rsidR="00D04BD7" w:rsidRPr="00450001" w:rsidRDefault="00D04BD7" w:rsidP="00450001">
            <w:pPr>
              <w:pStyle w:val="a3"/>
              <w:numPr>
                <w:ilvl w:val="0"/>
                <w:numId w:val="17"/>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Понятие аксессуара, их виды и назначение</w:t>
            </w:r>
          </w:p>
          <w:p w:rsidR="00D04BD7" w:rsidRPr="00450001" w:rsidRDefault="00D04BD7" w:rsidP="00450001">
            <w:pPr>
              <w:pStyle w:val="a3"/>
              <w:numPr>
                <w:ilvl w:val="0"/>
                <w:numId w:val="17"/>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Понятие "лоскутное шитье", виды лоскутных техник</w:t>
            </w:r>
          </w:p>
          <w:p w:rsidR="00D04BD7" w:rsidRPr="00450001" w:rsidRDefault="00D04BD7" w:rsidP="00450001">
            <w:pPr>
              <w:pStyle w:val="a3"/>
              <w:numPr>
                <w:ilvl w:val="0"/>
                <w:numId w:val="17"/>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Понятие аппликации, способы выполнения</w:t>
            </w:r>
          </w:p>
          <w:p w:rsidR="00D04BD7" w:rsidRPr="00450001" w:rsidRDefault="00D04BD7" w:rsidP="00450001">
            <w:pPr>
              <w:pStyle w:val="a3"/>
              <w:numPr>
                <w:ilvl w:val="0"/>
                <w:numId w:val="17"/>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Техники объемного лоскутного шитья</w:t>
            </w:r>
          </w:p>
          <w:p w:rsidR="00D04BD7" w:rsidRPr="00450001" w:rsidRDefault="00D04BD7" w:rsidP="00450001">
            <w:pPr>
              <w:pStyle w:val="a3"/>
              <w:numPr>
                <w:ilvl w:val="0"/>
                <w:numId w:val="17"/>
              </w:numPr>
              <w:tabs>
                <w:tab w:val="left" w:pos="1635"/>
              </w:tabs>
              <w:spacing w:after="0" w:line="240" w:lineRule="auto"/>
              <w:rPr>
                <w:rFonts w:ascii="Times New Roman" w:hAnsi="Times New Roman"/>
              </w:rPr>
            </w:pPr>
            <w:r w:rsidRPr="00450001">
              <w:rPr>
                <w:rFonts w:ascii="Times New Roman" w:hAnsi="Times New Roman"/>
                <w:sz w:val="24"/>
                <w:szCs w:val="24"/>
              </w:rPr>
              <w:t>История техники валяния, живопись шерстью, цветочные композиции из войлока</w:t>
            </w:r>
          </w:p>
          <w:p w:rsidR="00D04BD7" w:rsidRPr="00450001" w:rsidRDefault="00D04BD7" w:rsidP="00450001">
            <w:pPr>
              <w:pStyle w:val="a3"/>
              <w:numPr>
                <w:ilvl w:val="0"/>
                <w:numId w:val="17"/>
              </w:numPr>
              <w:tabs>
                <w:tab w:val="left" w:pos="1635"/>
              </w:tabs>
              <w:spacing w:after="0" w:line="240" w:lineRule="auto"/>
              <w:rPr>
                <w:rFonts w:ascii="Times New Roman" w:hAnsi="Times New Roman"/>
              </w:rPr>
            </w:pPr>
            <w:r w:rsidRPr="00450001">
              <w:rPr>
                <w:rFonts w:ascii="Times New Roman" w:hAnsi="Times New Roman"/>
                <w:sz w:val="24"/>
                <w:szCs w:val="24"/>
              </w:rPr>
              <w:t>История плетения фенечек и бисероплетения, различные виды и техники плетения (спираль, круговое, плоское мозаичное)</w:t>
            </w:r>
          </w:p>
          <w:p w:rsidR="00D04BD7" w:rsidRPr="00450001" w:rsidRDefault="00D04BD7" w:rsidP="00450001">
            <w:pPr>
              <w:pStyle w:val="a3"/>
              <w:numPr>
                <w:ilvl w:val="0"/>
                <w:numId w:val="17"/>
              </w:numPr>
              <w:tabs>
                <w:tab w:val="left" w:pos="1635"/>
              </w:tabs>
              <w:spacing w:after="0" w:line="240" w:lineRule="auto"/>
              <w:rPr>
                <w:rFonts w:ascii="Times New Roman" w:hAnsi="Times New Roman"/>
              </w:rPr>
            </w:pPr>
            <w:r w:rsidRPr="00450001">
              <w:rPr>
                <w:rFonts w:ascii="Times New Roman" w:hAnsi="Times New Roman"/>
                <w:sz w:val="24"/>
                <w:szCs w:val="24"/>
              </w:rPr>
              <w:t>Особенности ленточного плетения</w:t>
            </w:r>
          </w:p>
          <w:p w:rsidR="00D04BD7" w:rsidRPr="00450001" w:rsidRDefault="00D04BD7" w:rsidP="00450001">
            <w:pPr>
              <w:tabs>
                <w:tab w:val="left" w:pos="1635"/>
              </w:tabs>
              <w:spacing w:after="0" w:line="240" w:lineRule="auto"/>
              <w:ind w:left="360"/>
              <w:rPr>
                <w:rFonts w:ascii="Times New Roman" w:hAnsi="Times New Roman"/>
              </w:rPr>
            </w:pPr>
          </w:p>
        </w:tc>
        <w:tc>
          <w:tcPr>
            <w:tcW w:w="4786" w:type="dxa"/>
            <w:vAlign w:val="center"/>
          </w:tcPr>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Работа с образцами тканей, определение натуральных и синтетических волокон</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Освоить технологию ручных и декоративных швов</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Самостоятельно выбрать ткань для будущей поделки или аксессуара, выкроить и произвести сборку</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Изготовить коллаж из лоскутков тканей</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Выполнить аппликации в различных техниках ручной аппликации</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Изготовить игрушку подушку с использованием техник объемного лоскутного шитья</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Изготовить панно из шерсти "Времена года"</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Выполнить цветок методом мокрого валяния</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Плетение многоцветовыхфенечек по схемам</w:t>
            </w:r>
          </w:p>
          <w:p w:rsidR="00D04BD7" w:rsidRPr="00450001" w:rsidRDefault="00D04BD7" w:rsidP="00450001">
            <w:pPr>
              <w:pStyle w:val="a3"/>
              <w:numPr>
                <w:ilvl w:val="0"/>
                <w:numId w:val="18"/>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Изготовить самостоятельно сувенир из бисера</w:t>
            </w:r>
          </w:p>
          <w:p w:rsidR="00D04BD7" w:rsidRPr="00450001" w:rsidRDefault="00D04BD7" w:rsidP="00450001">
            <w:pPr>
              <w:pStyle w:val="a3"/>
              <w:numPr>
                <w:ilvl w:val="0"/>
                <w:numId w:val="18"/>
              </w:numPr>
              <w:tabs>
                <w:tab w:val="left" w:pos="1635"/>
              </w:tabs>
              <w:spacing w:after="0" w:line="240" w:lineRule="auto"/>
              <w:rPr>
                <w:rFonts w:ascii="Times New Roman" w:hAnsi="Times New Roman"/>
              </w:rPr>
            </w:pPr>
            <w:r w:rsidRPr="00450001">
              <w:rPr>
                <w:rFonts w:ascii="Times New Roman" w:hAnsi="Times New Roman"/>
                <w:sz w:val="24"/>
                <w:szCs w:val="24"/>
              </w:rPr>
              <w:t>Изготовить браслет из атласных лент, используя схему</w:t>
            </w:r>
          </w:p>
        </w:tc>
      </w:tr>
      <w:tr w:rsidR="00D04BD7" w:rsidRPr="00450001" w:rsidTr="00450001">
        <w:trPr>
          <w:trHeight w:val="563"/>
        </w:trPr>
        <w:tc>
          <w:tcPr>
            <w:tcW w:w="9571" w:type="dxa"/>
            <w:gridSpan w:val="2"/>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6. Вариативный блок. Подготовка и проведение выставок (3 часа).</w:t>
            </w:r>
          </w:p>
        </w:tc>
      </w:tr>
      <w:tr w:rsidR="00D04BD7" w:rsidRPr="00450001" w:rsidTr="00450001">
        <w:trPr>
          <w:trHeight w:val="402"/>
        </w:trPr>
        <w:tc>
          <w:tcPr>
            <w:tcW w:w="4785" w:type="dxa"/>
          </w:tcPr>
          <w:p w:rsidR="00D04BD7" w:rsidRPr="00450001" w:rsidRDefault="00D04BD7" w:rsidP="00450001">
            <w:pPr>
              <w:tabs>
                <w:tab w:val="left" w:pos="1635"/>
              </w:tabs>
              <w:spacing w:after="0" w:line="240" w:lineRule="auto"/>
              <w:rPr>
                <w:rFonts w:ascii="Times New Roman" w:hAnsi="Times New Roman"/>
              </w:rPr>
            </w:pPr>
          </w:p>
        </w:tc>
        <w:tc>
          <w:tcPr>
            <w:tcW w:w="4786"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3 часа</w:t>
            </w:r>
          </w:p>
        </w:tc>
      </w:tr>
      <w:tr w:rsidR="00D04BD7" w:rsidRPr="00450001" w:rsidTr="00450001">
        <w:tc>
          <w:tcPr>
            <w:tcW w:w="4785" w:type="dxa"/>
          </w:tcPr>
          <w:p w:rsidR="00D04BD7" w:rsidRPr="00450001" w:rsidRDefault="00D04BD7" w:rsidP="00450001">
            <w:pPr>
              <w:tabs>
                <w:tab w:val="left" w:pos="1635"/>
              </w:tabs>
              <w:spacing w:after="0" w:line="240" w:lineRule="auto"/>
              <w:rPr>
                <w:rFonts w:ascii="Times New Roman" w:hAnsi="Times New Roman"/>
              </w:rPr>
            </w:pPr>
          </w:p>
        </w:tc>
        <w:tc>
          <w:tcPr>
            <w:tcW w:w="4786" w:type="dxa"/>
          </w:tcPr>
          <w:p w:rsidR="00D04BD7" w:rsidRPr="00450001" w:rsidRDefault="00D04BD7" w:rsidP="00450001">
            <w:pPr>
              <w:tabs>
                <w:tab w:val="left" w:pos="1635"/>
              </w:tabs>
              <w:spacing w:after="0" w:line="240" w:lineRule="auto"/>
              <w:rPr>
                <w:rFonts w:ascii="Times New Roman" w:hAnsi="Times New Roman"/>
              </w:rPr>
            </w:pPr>
          </w:p>
          <w:p w:rsidR="00D04BD7" w:rsidRPr="00450001" w:rsidRDefault="00D04BD7" w:rsidP="00450001">
            <w:pPr>
              <w:pStyle w:val="a3"/>
              <w:numPr>
                <w:ilvl w:val="0"/>
                <w:numId w:val="19"/>
              </w:numPr>
              <w:tabs>
                <w:tab w:val="left" w:pos="1635"/>
              </w:tabs>
              <w:spacing w:after="0" w:line="240" w:lineRule="auto"/>
              <w:rPr>
                <w:rFonts w:ascii="Times New Roman" w:hAnsi="Times New Roman"/>
                <w:sz w:val="24"/>
                <w:szCs w:val="24"/>
              </w:rPr>
            </w:pPr>
            <w:r w:rsidRPr="00450001">
              <w:rPr>
                <w:rFonts w:ascii="Times New Roman" w:hAnsi="Times New Roman"/>
                <w:sz w:val="24"/>
                <w:szCs w:val="24"/>
              </w:rPr>
              <w:t>Участие в школьных выставках</w:t>
            </w:r>
          </w:p>
          <w:p w:rsidR="00D04BD7" w:rsidRPr="00450001" w:rsidRDefault="00D04BD7" w:rsidP="00450001">
            <w:pPr>
              <w:pStyle w:val="a3"/>
              <w:numPr>
                <w:ilvl w:val="0"/>
                <w:numId w:val="19"/>
              </w:numPr>
              <w:tabs>
                <w:tab w:val="left" w:pos="1635"/>
              </w:tabs>
              <w:spacing w:after="0" w:line="240" w:lineRule="auto"/>
              <w:rPr>
                <w:rFonts w:ascii="Times New Roman" w:hAnsi="Times New Roman"/>
              </w:rPr>
            </w:pPr>
            <w:r w:rsidRPr="00450001">
              <w:rPr>
                <w:rFonts w:ascii="Times New Roman" w:hAnsi="Times New Roman"/>
                <w:sz w:val="24"/>
                <w:szCs w:val="24"/>
              </w:rPr>
              <w:t>Подготовка работ учащихся  для участия в выставках ДПИ различного уровня (городской,  областной, всероссийский и международный) и различных форм участия (очной и заочной</w:t>
            </w:r>
            <w:r w:rsidRPr="00450001">
              <w:rPr>
                <w:rFonts w:ascii="Times New Roman" w:hAnsi="Times New Roman"/>
              </w:rPr>
              <w:t>)</w:t>
            </w:r>
          </w:p>
          <w:p w:rsidR="00D04BD7" w:rsidRPr="00450001" w:rsidRDefault="00D04BD7" w:rsidP="00450001">
            <w:pPr>
              <w:tabs>
                <w:tab w:val="left" w:pos="1635"/>
              </w:tabs>
              <w:spacing w:after="0" w:line="240" w:lineRule="auto"/>
              <w:rPr>
                <w:rFonts w:ascii="Times New Roman" w:hAnsi="Times New Roman"/>
              </w:rPr>
            </w:pPr>
          </w:p>
        </w:tc>
      </w:tr>
      <w:tr w:rsidR="00D04BD7" w:rsidRPr="00450001" w:rsidTr="00450001">
        <w:trPr>
          <w:trHeight w:val="512"/>
        </w:trPr>
        <w:tc>
          <w:tcPr>
            <w:tcW w:w="9571" w:type="dxa"/>
            <w:gridSpan w:val="2"/>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Итого за первый год обучения  108 часов. Из них:</w:t>
            </w:r>
          </w:p>
        </w:tc>
      </w:tr>
      <w:tr w:rsidR="00D04BD7" w:rsidRPr="00450001" w:rsidTr="00450001">
        <w:trPr>
          <w:trHeight w:val="548"/>
        </w:trPr>
        <w:tc>
          <w:tcPr>
            <w:tcW w:w="4785"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26 часов</w:t>
            </w:r>
          </w:p>
        </w:tc>
        <w:tc>
          <w:tcPr>
            <w:tcW w:w="4786" w:type="dxa"/>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82 часа</w:t>
            </w:r>
          </w:p>
        </w:tc>
      </w:tr>
    </w:tbl>
    <w:p w:rsidR="00D04BD7" w:rsidRDefault="00D04BD7" w:rsidP="00183870">
      <w:pPr>
        <w:pStyle w:val="s1"/>
        <w:spacing w:before="0" w:beforeAutospacing="0" w:after="0" w:afterAutospacing="0"/>
        <w:ind w:firstLine="880"/>
      </w:pPr>
    </w:p>
    <w:p w:rsidR="00D04BD7" w:rsidRDefault="00D04BD7" w:rsidP="00183870">
      <w:pPr>
        <w:pStyle w:val="s1"/>
        <w:spacing w:before="0" w:beforeAutospacing="0" w:after="0" w:afterAutospacing="0"/>
        <w:ind w:firstLine="880"/>
      </w:pPr>
    </w:p>
    <w:p w:rsidR="00D04BD7" w:rsidRDefault="00D04BD7" w:rsidP="00183870">
      <w:pPr>
        <w:pStyle w:val="s1"/>
        <w:spacing w:before="0" w:beforeAutospacing="0" w:after="0" w:afterAutospacing="0"/>
        <w:ind w:firstLine="880"/>
      </w:pPr>
    </w:p>
    <w:p w:rsidR="00D04BD7" w:rsidRDefault="00D04BD7" w:rsidP="00183870">
      <w:pPr>
        <w:pStyle w:val="s1"/>
        <w:spacing w:before="0" w:beforeAutospacing="0" w:after="0" w:afterAutospacing="0"/>
        <w:ind w:firstLine="880"/>
      </w:pPr>
    </w:p>
    <w:p w:rsidR="00D04BD7" w:rsidRDefault="00D04BD7" w:rsidP="00183870">
      <w:pPr>
        <w:pStyle w:val="s1"/>
        <w:spacing w:before="0" w:beforeAutospacing="0" w:after="0" w:afterAutospacing="0"/>
        <w:ind w:firstLine="880"/>
      </w:pPr>
    </w:p>
    <w:p w:rsidR="00D04BD7" w:rsidRDefault="00D04BD7" w:rsidP="00183870">
      <w:pPr>
        <w:pStyle w:val="s1"/>
        <w:spacing w:before="0" w:beforeAutospacing="0" w:after="0" w:afterAutospacing="0"/>
        <w:ind w:firstLine="880"/>
      </w:pPr>
    </w:p>
    <w:p w:rsidR="00D04BD7" w:rsidRDefault="00D04BD7" w:rsidP="00183870">
      <w:pPr>
        <w:pStyle w:val="s1"/>
        <w:spacing w:before="0" w:beforeAutospacing="0" w:after="0" w:afterAutospacing="0"/>
        <w:ind w:firstLine="880"/>
      </w:pPr>
    </w:p>
    <w:p w:rsidR="00D04BD7" w:rsidRDefault="00D04BD7" w:rsidP="001D5EBB">
      <w:pPr>
        <w:pStyle w:val="a9"/>
        <w:ind w:left="709"/>
        <w:jc w:val="center"/>
        <w:rPr>
          <w:b/>
        </w:rPr>
      </w:pPr>
    </w:p>
    <w:p w:rsidR="00D04BD7" w:rsidRPr="003C0E8E" w:rsidRDefault="00D04BD7" w:rsidP="001D5EBB">
      <w:pPr>
        <w:pStyle w:val="a9"/>
        <w:ind w:left="709"/>
        <w:jc w:val="center"/>
        <w:rPr>
          <w:b/>
        </w:rPr>
      </w:pPr>
      <w:r>
        <w:rPr>
          <w:b/>
        </w:rPr>
        <w:t xml:space="preserve">5. </w:t>
      </w:r>
      <w:r w:rsidRPr="003C0E8E">
        <w:rPr>
          <w:b/>
        </w:rPr>
        <w:t>Учебный план</w:t>
      </w:r>
    </w:p>
    <w:p w:rsidR="00D04BD7" w:rsidRPr="003C0E8E" w:rsidRDefault="00D04BD7" w:rsidP="00183870">
      <w:pPr>
        <w:pStyle w:val="s1"/>
        <w:spacing w:before="0" w:beforeAutospacing="0" w:after="0" w:afterAutospacing="0"/>
        <w:ind w:firstLine="88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969"/>
        <w:gridCol w:w="1843"/>
        <w:gridCol w:w="1418"/>
        <w:gridCol w:w="1666"/>
      </w:tblGrid>
      <w:tr w:rsidR="00D04BD7" w:rsidRPr="00450001" w:rsidTr="00450001">
        <w:tc>
          <w:tcPr>
            <w:tcW w:w="675" w:type="dxa"/>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w:t>
            </w:r>
          </w:p>
        </w:tc>
        <w:tc>
          <w:tcPr>
            <w:tcW w:w="3969"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Основные разделы, темы</w:t>
            </w:r>
          </w:p>
        </w:tc>
        <w:tc>
          <w:tcPr>
            <w:tcW w:w="1843"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Количество учебных часов всего</w:t>
            </w:r>
          </w:p>
        </w:tc>
        <w:tc>
          <w:tcPr>
            <w:tcW w:w="1418"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Теория</w:t>
            </w:r>
          </w:p>
        </w:tc>
        <w:tc>
          <w:tcPr>
            <w:tcW w:w="1666"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Практика</w:t>
            </w:r>
          </w:p>
        </w:tc>
      </w:tr>
      <w:tr w:rsidR="00D04BD7" w:rsidRPr="00450001" w:rsidTr="00450001">
        <w:trPr>
          <w:trHeight w:val="853"/>
        </w:trPr>
        <w:tc>
          <w:tcPr>
            <w:tcW w:w="675" w:type="dxa"/>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1</w:t>
            </w:r>
          </w:p>
        </w:tc>
        <w:tc>
          <w:tcPr>
            <w:tcW w:w="3969"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Вводное занятие. Инструктаж по технике безопасности.</w:t>
            </w:r>
          </w:p>
        </w:tc>
        <w:tc>
          <w:tcPr>
            <w:tcW w:w="1843"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2</w:t>
            </w:r>
          </w:p>
        </w:tc>
        <w:tc>
          <w:tcPr>
            <w:tcW w:w="1418"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2</w:t>
            </w:r>
          </w:p>
        </w:tc>
        <w:tc>
          <w:tcPr>
            <w:tcW w:w="1666"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w:t>
            </w:r>
          </w:p>
        </w:tc>
      </w:tr>
      <w:tr w:rsidR="00D04BD7" w:rsidRPr="00450001" w:rsidTr="00450001">
        <w:trPr>
          <w:trHeight w:val="853"/>
        </w:trPr>
        <w:tc>
          <w:tcPr>
            <w:tcW w:w="675" w:type="dxa"/>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2</w:t>
            </w:r>
          </w:p>
        </w:tc>
        <w:tc>
          <w:tcPr>
            <w:tcW w:w="3969"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Дизайн. Основные виды дизайна.</w:t>
            </w:r>
          </w:p>
        </w:tc>
        <w:tc>
          <w:tcPr>
            <w:tcW w:w="1843"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9</w:t>
            </w:r>
          </w:p>
        </w:tc>
        <w:tc>
          <w:tcPr>
            <w:tcW w:w="1418"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4</w:t>
            </w:r>
          </w:p>
        </w:tc>
        <w:tc>
          <w:tcPr>
            <w:tcW w:w="1666"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5</w:t>
            </w:r>
          </w:p>
        </w:tc>
      </w:tr>
      <w:tr w:rsidR="00D04BD7" w:rsidRPr="00450001" w:rsidTr="00450001">
        <w:trPr>
          <w:trHeight w:val="695"/>
        </w:trPr>
        <w:tc>
          <w:tcPr>
            <w:tcW w:w="675" w:type="dxa"/>
            <w:vMerge w:val="restart"/>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3</w:t>
            </w:r>
          </w:p>
        </w:tc>
        <w:tc>
          <w:tcPr>
            <w:tcW w:w="3969"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Основы построения общей композиции. Предметный дизайн.</w:t>
            </w:r>
          </w:p>
        </w:tc>
        <w:tc>
          <w:tcPr>
            <w:tcW w:w="1843"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13</w:t>
            </w:r>
          </w:p>
        </w:tc>
        <w:tc>
          <w:tcPr>
            <w:tcW w:w="1418"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6</w:t>
            </w:r>
          </w:p>
        </w:tc>
        <w:tc>
          <w:tcPr>
            <w:tcW w:w="1666"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7</w:t>
            </w:r>
          </w:p>
        </w:tc>
      </w:tr>
      <w:tr w:rsidR="00D04BD7" w:rsidRPr="00450001" w:rsidTr="00450001">
        <w:trPr>
          <w:trHeight w:val="443"/>
        </w:trPr>
        <w:tc>
          <w:tcPr>
            <w:tcW w:w="675" w:type="dxa"/>
            <w:vMerge/>
          </w:tcPr>
          <w:p w:rsidR="00D04BD7" w:rsidRPr="00450001" w:rsidRDefault="00D04BD7" w:rsidP="00450001">
            <w:pPr>
              <w:tabs>
                <w:tab w:val="left" w:pos="1635"/>
              </w:tabs>
              <w:spacing w:after="0" w:line="240" w:lineRule="auto"/>
              <w:rPr>
                <w:rFonts w:ascii="Times New Roman" w:hAnsi="Times New Roman"/>
                <w:b/>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Понятие о композиции.</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w:t>
            </w:r>
          </w:p>
        </w:tc>
      </w:tr>
      <w:tr w:rsidR="00D04BD7" w:rsidRPr="00450001" w:rsidTr="00450001">
        <w:trPr>
          <w:trHeight w:val="394"/>
        </w:trPr>
        <w:tc>
          <w:tcPr>
            <w:tcW w:w="675" w:type="dxa"/>
            <w:vMerge/>
          </w:tcPr>
          <w:p w:rsidR="00D04BD7" w:rsidRPr="00450001" w:rsidRDefault="00D04BD7" w:rsidP="00450001">
            <w:pPr>
              <w:tabs>
                <w:tab w:val="left" w:pos="1635"/>
              </w:tabs>
              <w:spacing w:after="0" w:line="240" w:lineRule="auto"/>
              <w:rPr>
                <w:rFonts w:ascii="Times New Roman" w:hAnsi="Times New Roman"/>
                <w:b/>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Цветоведение.</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5</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4</w:t>
            </w:r>
          </w:p>
        </w:tc>
      </w:tr>
      <w:tr w:rsidR="00D04BD7" w:rsidRPr="00450001" w:rsidTr="00450001">
        <w:trPr>
          <w:trHeight w:val="413"/>
        </w:trPr>
        <w:tc>
          <w:tcPr>
            <w:tcW w:w="675" w:type="dxa"/>
            <w:vMerge/>
          </w:tcPr>
          <w:p w:rsidR="00D04BD7" w:rsidRPr="00450001" w:rsidRDefault="00D04BD7" w:rsidP="00450001">
            <w:pPr>
              <w:tabs>
                <w:tab w:val="left" w:pos="1635"/>
              </w:tabs>
              <w:spacing w:after="0" w:line="240" w:lineRule="auto"/>
              <w:rPr>
                <w:rFonts w:ascii="Times New Roman" w:hAnsi="Times New Roman"/>
                <w:b/>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Виды орнаментов</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w:t>
            </w:r>
          </w:p>
        </w:tc>
      </w:tr>
      <w:tr w:rsidR="00D04BD7" w:rsidRPr="00450001" w:rsidTr="00450001">
        <w:trPr>
          <w:trHeight w:val="703"/>
        </w:trPr>
        <w:tc>
          <w:tcPr>
            <w:tcW w:w="675" w:type="dxa"/>
            <w:vMerge/>
          </w:tcPr>
          <w:p w:rsidR="00D04BD7" w:rsidRPr="00450001" w:rsidRDefault="00D04BD7" w:rsidP="00450001">
            <w:pPr>
              <w:tabs>
                <w:tab w:val="left" w:pos="1635"/>
              </w:tabs>
              <w:spacing w:after="0" w:line="240" w:lineRule="auto"/>
              <w:rPr>
                <w:rFonts w:ascii="Times New Roman" w:hAnsi="Times New Roman"/>
                <w:b/>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Построение орнамента в круге, квадрате, в полосе.</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4</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3</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w:t>
            </w:r>
          </w:p>
        </w:tc>
      </w:tr>
      <w:tr w:rsidR="00D04BD7" w:rsidRPr="00450001" w:rsidTr="00450001">
        <w:trPr>
          <w:trHeight w:val="832"/>
        </w:trPr>
        <w:tc>
          <w:tcPr>
            <w:tcW w:w="675" w:type="dxa"/>
            <w:vMerge w:val="restart"/>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4</w:t>
            </w:r>
          </w:p>
        </w:tc>
        <w:tc>
          <w:tcPr>
            <w:tcW w:w="3969"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Виды техник, используемых при декорировании объектов дизайна.</w:t>
            </w:r>
          </w:p>
        </w:tc>
        <w:tc>
          <w:tcPr>
            <w:tcW w:w="1843"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31</w:t>
            </w:r>
          </w:p>
        </w:tc>
        <w:tc>
          <w:tcPr>
            <w:tcW w:w="1418"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6</w:t>
            </w:r>
          </w:p>
        </w:tc>
        <w:tc>
          <w:tcPr>
            <w:tcW w:w="1666"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25</w:t>
            </w:r>
          </w:p>
        </w:tc>
      </w:tr>
      <w:tr w:rsidR="00D04BD7" w:rsidRPr="00450001" w:rsidTr="00450001">
        <w:trPr>
          <w:trHeight w:val="569"/>
        </w:trPr>
        <w:tc>
          <w:tcPr>
            <w:tcW w:w="675" w:type="dxa"/>
            <w:vMerge/>
          </w:tcPr>
          <w:p w:rsidR="00D04BD7" w:rsidRPr="00450001" w:rsidRDefault="00D04BD7" w:rsidP="00450001">
            <w:pPr>
              <w:tabs>
                <w:tab w:val="left" w:pos="1635"/>
              </w:tabs>
              <w:spacing w:after="0" w:line="240" w:lineRule="auto"/>
              <w:rPr>
                <w:rFonts w:ascii="Times New Roman" w:hAnsi="Times New Roman"/>
                <w:b/>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Предметный дизайн на примере декупажа.</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4</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w:t>
            </w:r>
          </w:p>
        </w:tc>
      </w:tr>
      <w:tr w:rsidR="00D04BD7" w:rsidRPr="00450001" w:rsidTr="00450001">
        <w:trPr>
          <w:trHeight w:val="691"/>
        </w:trPr>
        <w:tc>
          <w:tcPr>
            <w:tcW w:w="675" w:type="dxa"/>
            <w:vMerge/>
          </w:tcPr>
          <w:p w:rsidR="00D04BD7" w:rsidRPr="00450001" w:rsidRDefault="00D04BD7" w:rsidP="00450001">
            <w:pPr>
              <w:tabs>
                <w:tab w:val="left" w:pos="1635"/>
              </w:tabs>
              <w:spacing w:after="0" w:line="240" w:lineRule="auto"/>
              <w:rPr>
                <w:rFonts w:ascii="Times New Roman" w:hAnsi="Times New Roman"/>
                <w:b/>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Предметный дизайн на примере росписи по ткани.</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8</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6</w:t>
            </w:r>
          </w:p>
        </w:tc>
      </w:tr>
      <w:tr w:rsidR="00D04BD7" w:rsidRPr="00450001" w:rsidTr="00450001">
        <w:trPr>
          <w:trHeight w:val="976"/>
        </w:trPr>
        <w:tc>
          <w:tcPr>
            <w:tcW w:w="675" w:type="dxa"/>
            <w:vMerge/>
          </w:tcPr>
          <w:p w:rsidR="00D04BD7" w:rsidRPr="00450001" w:rsidRDefault="00D04BD7" w:rsidP="00450001">
            <w:pPr>
              <w:tabs>
                <w:tab w:val="left" w:pos="1635"/>
              </w:tabs>
              <w:spacing w:after="0" w:line="240" w:lineRule="auto"/>
              <w:rPr>
                <w:rFonts w:ascii="Times New Roman" w:hAnsi="Times New Roman"/>
                <w:b/>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Предметный дизайн на примере вышивки: вышивка нитями, лентами, бисером.</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19</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17</w:t>
            </w:r>
          </w:p>
        </w:tc>
      </w:tr>
      <w:tr w:rsidR="00D04BD7" w:rsidRPr="00450001" w:rsidTr="00450001">
        <w:trPr>
          <w:trHeight w:val="693"/>
        </w:trPr>
        <w:tc>
          <w:tcPr>
            <w:tcW w:w="675" w:type="dxa"/>
            <w:vMerge w:val="restart"/>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5</w:t>
            </w:r>
          </w:p>
        </w:tc>
        <w:tc>
          <w:tcPr>
            <w:tcW w:w="3969"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Виды техник, используемых при создании объектов дизайна.</w:t>
            </w:r>
          </w:p>
        </w:tc>
        <w:tc>
          <w:tcPr>
            <w:tcW w:w="1843"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50</w:t>
            </w:r>
          </w:p>
        </w:tc>
        <w:tc>
          <w:tcPr>
            <w:tcW w:w="1418"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8</w:t>
            </w:r>
          </w:p>
        </w:tc>
        <w:tc>
          <w:tcPr>
            <w:tcW w:w="1666"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42</w:t>
            </w:r>
          </w:p>
        </w:tc>
      </w:tr>
      <w:tr w:rsidR="00D04BD7" w:rsidRPr="00450001" w:rsidTr="00450001">
        <w:trPr>
          <w:trHeight w:val="465"/>
        </w:trPr>
        <w:tc>
          <w:tcPr>
            <w:tcW w:w="675" w:type="dxa"/>
            <w:vMerge/>
          </w:tcPr>
          <w:p w:rsidR="00D04BD7" w:rsidRPr="00450001" w:rsidRDefault="00D04BD7" w:rsidP="00450001">
            <w:pPr>
              <w:tabs>
                <w:tab w:val="left" w:pos="1635"/>
              </w:tabs>
              <w:spacing w:after="0" w:line="240" w:lineRule="auto"/>
              <w:rPr>
                <w:rFonts w:ascii="Times New Roman" w:hAnsi="Times New Roman"/>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Ручное шитье.</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10</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8</w:t>
            </w:r>
          </w:p>
        </w:tc>
      </w:tr>
      <w:tr w:rsidR="00D04BD7" w:rsidRPr="00450001" w:rsidTr="00450001">
        <w:trPr>
          <w:trHeight w:val="699"/>
        </w:trPr>
        <w:tc>
          <w:tcPr>
            <w:tcW w:w="675" w:type="dxa"/>
            <w:vMerge/>
          </w:tcPr>
          <w:p w:rsidR="00D04BD7" w:rsidRPr="00450001" w:rsidRDefault="00D04BD7" w:rsidP="00450001">
            <w:pPr>
              <w:tabs>
                <w:tab w:val="left" w:pos="1635"/>
              </w:tabs>
              <w:spacing w:after="0" w:line="240" w:lineRule="auto"/>
              <w:rPr>
                <w:rFonts w:ascii="Times New Roman" w:hAnsi="Times New Roman"/>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Лоскутное ручное шитье (пэчворк).Аппликации из фетра.</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26</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3</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23</w:t>
            </w:r>
          </w:p>
        </w:tc>
      </w:tr>
      <w:tr w:rsidR="00D04BD7" w:rsidRPr="00450001" w:rsidTr="00450001">
        <w:trPr>
          <w:trHeight w:val="951"/>
        </w:trPr>
        <w:tc>
          <w:tcPr>
            <w:tcW w:w="675" w:type="dxa"/>
            <w:vMerge/>
          </w:tcPr>
          <w:p w:rsidR="00D04BD7" w:rsidRPr="00450001" w:rsidRDefault="00D04BD7" w:rsidP="00450001">
            <w:pPr>
              <w:tabs>
                <w:tab w:val="left" w:pos="1635"/>
              </w:tabs>
              <w:spacing w:after="0" w:line="240" w:lineRule="auto"/>
              <w:rPr>
                <w:rFonts w:ascii="Times New Roman" w:hAnsi="Times New Roman"/>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Валятие шерсти (фелтинг). Плоскостные и объемные рельефные изделия.</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8</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2</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6</w:t>
            </w:r>
          </w:p>
        </w:tc>
      </w:tr>
      <w:tr w:rsidR="00D04BD7" w:rsidRPr="00450001" w:rsidTr="00450001">
        <w:trPr>
          <w:trHeight w:val="412"/>
        </w:trPr>
        <w:tc>
          <w:tcPr>
            <w:tcW w:w="675" w:type="dxa"/>
            <w:vMerge/>
          </w:tcPr>
          <w:p w:rsidR="00D04BD7" w:rsidRPr="00450001" w:rsidRDefault="00D04BD7" w:rsidP="00450001">
            <w:pPr>
              <w:tabs>
                <w:tab w:val="left" w:pos="1635"/>
              </w:tabs>
              <w:spacing w:after="0" w:line="240" w:lineRule="auto"/>
              <w:rPr>
                <w:rFonts w:ascii="Times New Roman" w:hAnsi="Times New Roman"/>
                <w:sz w:val="24"/>
                <w:szCs w:val="24"/>
              </w:rPr>
            </w:pPr>
          </w:p>
        </w:tc>
        <w:tc>
          <w:tcPr>
            <w:tcW w:w="3969"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Плетение.</w:t>
            </w:r>
          </w:p>
        </w:tc>
        <w:tc>
          <w:tcPr>
            <w:tcW w:w="1843"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6</w:t>
            </w:r>
          </w:p>
        </w:tc>
        <w:tc>
          <w:tcPr>
            <w:tcW w:w="1418"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1</w:t>
            </w:r>
          </w:p>
        </w:tc>
        <w:tc>
          <w:tcPr>
            <w:tcW w:w="1666" w:type="dxa"/>
            <w:vAlign w:val="center"/>
          </w:tcPr>
          <w:p w:rsidR="00D04BD7" w:rsidRPr="00450001" w:rsidRDefault="00D04BD7" w:rsidP="00450001">
            <w:pPr>
              <w:tabs>
                <w:tab w:val="left" w:pos="1635"/>
              </w:tabs>
              <w:spacing w:after="0" w:line="240" w:lineRule="auto"/>
              <w:rPr>
                <w:rFonts w:ascii="Times New Roman" w:hAnsi="Times New Roman"/>
                <w:sz w:val="24"/>
                <w:szCs w:val="24"/>
              </w:rPr>
            </w:pPr>
            <w:r w:rsidRPr="00450001">
              <w:rPr>
                <w:rFonts w:ascii="Times New Roman" w:hAnsi="Times New Roman"/>
                <w:sz w:val="24"/>
                <w:szCs w:val="24"/>
              </w:rPr>
              <w:t>5</w:t>
            </w:r>
          </w:p>
        </w:tc>
      </w:tr>
      <w:tr w:rsidR="00D04BD7" w:rsidRPr="00450001" w:rsidTr="00450001">
        <w:trPr>
          <w:trHeight w:val="825"/>
        </w:trPr>
        <w:tc>
          <w:tcPr>
            <w:tcW w:w="675" w:type="dxa"/>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6</w:t>
            </w:r>
          </w:p>
        </w:tc>
        <w:tc>
          <w:tcPr>
            <w:tcW w:w="3969"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Вариативный блок. Подготовка и проведение выставок .</w:t>
            </w:r>
          </w:p>
        </w:tc>
        <w:tc>
          <w:tcPr>
            <w:tcW w:w="1843"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3</w:t>
            </w:r>
          </w:p>
        </w:tc>
        <w:tc>
          <w:tcPr>
            <w:tcW w:w="1418"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p>
        </w:tc>
        <w:tc>
          <w:tcPr>
            <w:tcW w:w="1666"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3</w:t>
            </w:r>
          </w:p>
        </w:tc>
      </w:tr>
      <w:tr w:rsidR="00D04BD7" w:rsidRPr="00450001" w:rsidTr="00450001">
        <w:trPr>
          <w:trHeight w:val="553"/>
        </w:trPr>
        <w:tc>
          <w:tcPr>
            <w:tcW w:w="4644" w:type="dxa"/>
            <w:gridSpan w:val="2"/>
            <w:vAlign w:val="center"/>
          </w:tcPr>
          <w:p w:rsidR="00D04BD7" w:rsidRPr="00450001" w:rsidRDefault="00D04BD7" w:rsidP="00450001">
            <w:pPr>
              <w:tabs>
                <w:tab w:val="left" w:pos="1635"/>
              </w:tabs>
              <w:spacing w:after="0" w:line="240" w:lineRule="auto"/>
              <w:jc w:val="center"/>
              <w:rPr>
                <w:rFonts w:ascii="Times New Roman" w:hAnsi="Times New Roman"/>
                <w:b/>
                <w:sz w:val="24"/>
                <w:szCs w:val="24"/>
              </w:rPr>
            </w:pPr>
            <w:r w:rsidRPr="00450001">
              <w:rPr>
                <w:rFonts w:ascii="Times New Roman" w:hAnsi="Times New Roman"/>
                <w:b/>
                <w:sz w:val="24"/>
                <w:szCs w:val="24"/>
              </w:rPr>
              <w:t>Итого за первый год обучения</w:t>
            </w:r>
          </w:p>
        </w:tc>
        <w:tc>
          <w:tcPr>
            <w:tcW w:w="1843"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108</w:t>
            </w:r>
          </w:p>
        </w:tc>
        <w:tc>
          <w:tcPr>
            <w:tcW w:w="1418"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26</w:t>
            </w:r>
          </w:p>
        </w:tc>
        <w:tc>
          <w:tcPr>
            <w:tcW w:w="1666" w:type="dxa"/>
            <w:vAlign w:val="center"/>
          </w:tcPr>
          <w:p w:rsidR="00D04BD7" w:rsidRPr="00450001" w:rsidRDefault="00D04BD7" w:rsidP="00450001">
            <w:pPr>
              <w:tabs>
                <w:tab w:val="left" w:pos="1635"/>
              </w:tabs>
              <w:spacing w:after="0" w:line="240" w:lineRule="auto"/>
              <w:rPr>
                <w:rFonts w:ascii="Times New Roman" w:hAnsi="Times New Roman"/>
                <w:b/>
                <w:sz w:val="24"/>
                <w:szCs w:val="24"/>
              </w:rPr>
            </w:pPr>
            <w:r w:rsidRPr="00450001">
              <w:rPr>
                <w:rFonts w:ascii="Times New Roman" w:hAnsi="Times New Roman"/>
                <w:b/>
                <w:sz w:val="24"/>
                <w:szCs w:val="24"/>
              </w:rPr>
              <w:t>82</w:t>
            </w:r>
          </w:p>
        </w:tc>
      </w:tr>
    </w:tbl>
    <w:p w:rsidR="00D04BD7" w:rsidRPr="00DD06C2" w:rsidRDefault="00D04BD7" w:rsidP="00A431CE">
      <w:pPr>
        <w:spacing w:after="0" w:line="240" w:lineRule="auto"/>
        <w:jc w:val="center"/>
        <w:rPr>
          <w:rFonts w:ascii="Times New Roman" w:hAnsi="Times New Roman"/>
          <w:b/>
          <w:color w:val="4F81BD"/>
          <w:sz w:val="28"/>
          <w:szCs w:val="28"/>
        </w:rPr>
      </w:pPr>
    </w:p>
    <w:p w:rsidR="00D04BD7" w:rsidRDefault="00D04BD7" w:rsidP="00A431CE">
      <w:pPr>
        <w:spacing w:after="0" w:line="240" w:lineRule="auto"/>
        <w:rPr>
          <w:rStyle w:val="FontStyle206"/>
          <w:sz w:val="24"/>
          <w:szCs w:val="24"/>
        </w:rPr>
      </w:pPr>
    </w:p>
    <w:p w:rsidR="00D04BD7" w:rsidRPr="003C0E8E" w:rsidRDefault="00D04BD7" w:rsidP="00F35372">
      <w:pPr>
        <w:pStyle w:val="a9"/>
        <w:numPr>
          <w:ilvl w:val="0"/>
          <w:numId w:val="55"/>
        </w:numPr>
        <w:jc w:val="center"/>
        <w:rPr>
          <w:b/>
        </w:rPr>
      </w:pPr>
      <w:r w:rsidRPr="003C0E8E">
        <w:rPr>
          <w:b/>
        </w:rPr>
        <w:t>Организационно-педагогические условия реализации программы</w:t>
      </w:r>
    </w:p>
    <w:p w:rsidR="00D04BD7" w:rsidRPr="003C0E8E" w:rsidRDefault="00D04BD7" w:rsidP="00F35372">
      <w:pPr>
        <w:pStyle w:val="a9"/>
        <w:jc w:val="center"/>
        <w:rPr>
          <w:b/>
        </w:rPr>
      </w:pPr>
    </w:p>
    <w:p w:rsidR="00D04BD7" w:rsidRPr="003C0E8E" w:rsidRDefault="00D04BD7" w:rsidP="00F35372">
      <w:pPr>
        <w:pStyle w:val="a9"/>
        <w:jc w:val="center"/>
        <w:rPr>
          <w:b/>
        </w:rPr>
      </w:pPr>
      <w:r w:rsidRPr="003C0E8E">
        <w:rPr>
          <w:b/>
        </w:rPr>
        <w:t>Материально-технические условия реализации программы</w:t>
      </w:r>
    </w:p>
    <w:p w:rsidR="00D04BD7" w:rsidRPr="003C0E8E" w:rsidRDefault="00D04BD7" w:rsidP="00F35372">
      <w:pPr>
        <w:pStyle w:val="af0"/>
        <w:spacing w:before="0" w:beforeAutospacing="0" w:after="0" w:afterAutospacing="0"/>
        <w:jc w:val="center"/>
        <w:rPr>
          <w:rStyle w:val="af9"/>
        </w:rPr>
      </w:pPr>
    </w:p>
    <w:p w:rsidR="00D04BD7" w:rsidRPr="003C0E8E" w:rsidRDefault="00D04BD7" w:rsidP="00F35372">
      <w:pPr>
        <w:pStyle w:val="af0"/>
        <w:spacing w:before="0" w:beforeAutospacing="0" w:after="0" w:afterAutospacing="0"/>
        <w:ind w:left="360"/>
        <w:rPr>
          <w:rStyle w:val="af9"/>
        </w:rPr>
      </w:pPr>
      <w:r w:rsidRPr="003C0E8E">
        <w:rPr>
          <w:rStyle w:val="af9"/>
        </w:rPr>
        <w:t>Материально-техническое состояние кабинета:</w:t>
      </w:r>
    </w:p>
    <w:p w:rsidR="00D04BD7" w:rsidRDefault="00D04BD7" w:rsidP="00A431CE">
      <w:pPr>
        <w:spacing w:after="0" w:line="240" w:lineRule="auto"/>
        <w:rPr>
          <w:rStyle w:val="FontStyle206"/>
          <w:sz w:val="24"/>
          <w:szCs w:val="24"/>
        </w:rPr>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D04BD7" w:rsidRPr="00450001" w:rsidTr="00F35372">
        <w:trPr>
          <w:trHeight w:val="542"/>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Объемные показатели кабинета</w:t>
            </w:r>
            <w:r w:rsidRPr="003C0E8E">
              <w:t>:</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t xml:space="preserve">Площадь – </w:t>
            </w:r>
            <w:r w:rsidRPr="00C24BEC">
              <w:rPr>
                <w:sz w:val="32"/>
                <w:szCs w:val="32"/>
              </w:rPr>
              <w:t xml:space="preserve">40,4 </w:t>
            </w:r>
            <w:r w:rsidRPr="003C0E8E">
              <w:t xml:space="preserve"> м</w:t>
            </w:r>
            <w:r w:rsidRPr="003C0E8E">
              <w:rPr>
                <w:vertAlign w:val="superscript"/>
              </w:rPr>
              <w:t>2</w:t>
            </w:r>
          </w:p>
          <w:p w:rsidR="00D04BD7" w:rsidRPr="003C0E8E" w:rsidRDefault="00D04BD7" w:rsidP="00F35372">
            <w:pPr>
              <w:pStyle w:val="af0"/>
              <w:spacing w:before="0" w:beforeAutospacing="0" w:after="0" w:afterAutospacing="0"/>
            </w:pPr>
            <w:r w:rsidRPr="003C0E8E">
              <w:t xml:space="preserve">количество рабочих мест – </w:t>
            </w:r>
            <w:r>
              <w:t>20</w:t>
            </w:r>
          </w:p>
        </w:tc>
      </w:tr>
      <w:tr w:rsidR="00D04BD7" w:rsidRPr="00450001" w:rsidTr="00F35372">
        <w:trPr>
          <w:trHeight w:val="557"/>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Освещение кабинета</w:t>
            </w:r>
            <w:r w:rsidRPr="003C0E8E">
              <w:t>:</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t>естественное -</w:t>
            </w:r>
            <w:r>
              <w:t>2</w:t>
            </w:r>
            <w:r w:rsidRPr="003C0E8E">
              <w:t xml:space="preserve"> окна  </w:t>
            </w:r>
          </w:p>
          <w:p w:rsidR="00D04BD7" w:rsidRPr="003C0E8E" w:rsidRDefault="00D04BD7" w:rsidP="00F35372">
            <w:pPr>
              <w:pStyle w:val="af0"/>
              <w:spacing w:before="0" w:beforeAutospacing="0" w:after="0" w:afterAutospacing="0"/>
            </w:pPr>
            <w:r w:rsidRPr="003C0E8E">
              <w:t xml:space="preserve">искусственное – </w:t>
            </w:r>
            <w:r>
              <w:t>1</w:t>
            </w:r>
            <w:r w:rsidRPr="003C0E8E">
              <w:t>4 люминесцентные лампы</w:t>
            </w:r>
          </w:p>
        </w:tc>
      </w:tr>
      <w:tr w:rsidR="00D04BD7" w:rsidRPr="00450001" w:rsidTr="00F35372">
        <w:trPr>
          <w:trHeight w:val="557"/>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Воздушно-вентиляционный режим</w:t>
            </w:r>
          </w:p>
          <w:p w:rsidR="00D04BD7" w:rsidRPr="003C0E8E" w:rsidRDefault="00D04BD7" w:rsidP="00F35372">
            <w:pPr>
              <w:pStyle w:val="af0"/>
              <w:spacing w:before="0" w:beforeAutospacing="0" w:after="0" w:afterAutospacing="0"/>
            </w:pPr>
            <w:r w:rsidRPr="003C0E8E">
              <w:rPr>
                <w:rStyle w:val="af1"/>
                <w:iCs/>
              </w:rPr>
              <w:t>кабинета:</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t>стационарный</w:t>
            </w:r>
          </w:p>
        </w:tc>
      </w:tr>
      <w:tr w:rsidR="00D04BD7" w:rsidRPr="00450001" w:rsidTr="00F35372">
        <w:trPr>
          <w:trHeight w:val="286"/>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Окраска стен</w:t>
            </w:r>
            <w:r w:rsidRPr="003C0E8E">
              <w:t>:</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t>краска эмаль</w:t>
            </w:r>
          </w:p>
        </w:tc>
      </w:tr>
      <w:tr w:rsidR="00D04BD7" w:rsidRPr="00450001" w:rsidTr="00F35372">
        <w:trPr>
          <w:trHeight w:val="286"/>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Покраска пола</w:t>
            </w:r>
            <w:r w:rsidRPr="003C0E8E">
              <w:t>:</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t>линолеум</w:t>
            </w:r>
          </w:p>
        </w:tc>
      </w:tr>
      <w:tr w:rsidR="00D04BD7" w:rsidRPr="00450001" w:rsidTr="00F35372">
        <w:trPr>
          <w:trHeight w:val="827"/>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Стационарное оборудование</w:t>
            </w:r>
            <w:r w:rsidRPr="003C0E8E">
              <w:t>:</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t>компьютер в сборе – 1 шт;</w:t>
            </w:r>
          </w:p>
          <w:p w:rsidR="00D04BD7" w:rsidRDefault="00D04BD7" w:rsidP="00F35372">
            <w:pPr>
              <w:pStyle w:val="af0"/>
              <w:spacing w:before="0" w:beforeAutospacing="0" w:after="0" w:afterAutospacing="0"/>
            </w:pPr>
            <w:r w:rsidRPr="003C0E8E">
              <w:t>принтер – 1шт;</w:t>
            </w:r>
            <w:r>
              <w:t xml:space="preserve"> 7 швейных машинок;</w:t>
            </w:r>
          </w:p>
          <w:p w:rsidR="00D04BD7" w:rsidRPr="003C0E8E" w:rsidRDefault="00D04BD7" w:rsidP="00F35372">
            <w:pPr>
              <w:pStyle w:val="af0"/>
              <w:spacing w:before="0" w:beforeAutospacing="0" w:after="0" w:afterAutospacing="0"/>
            </w:pPr>
            <w:r>
              <w:t>1 утюг, 1 гладильная доска.</w:t>
            </w:r>
          </w:p>
          <w:p w:rsidR="00D04BD7" w:rsidRPr="003C0E8E" w:rsidRDefault="00D04BD7" w:rsidP="00F35372">
            <w:pPr>
              <w:pStyle w:val="af0"/>
              <w:spacing w:before="0" w:beforeAutospacing="0" w:after="0" w:afterAutospacing="0"/>
            </w:pPr>
          </w:p>
        </w:tc>
      </w:tr>
      <w:tr w:rsidR="00D04BD7" w:rsidRPr="00450001" w:rsidTr="00F35372">
        <w:trPr>
          <w:trHeight w:val="557"/>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Наличие огнетушителей</w:t>
            </w:r>
          </w:p>
          <w:p w:rsidR="00D04BD7" w:rsidRPr="003C0E8E" w:rsidRDefault="00D04BD7" w:rsidP="00F35372">
            <w:pPr>
              <w:pStyle w:val="af0"/>
              <w:spacing w:before="0" w:beforeAutospacing="0" w:after="0" w:afterAutospacing="0"/>
            </w:pPr>
            <w:r w:rsidRPr="003C0E8E">
              <w:rPr>
                <w:rStyle w:val="af1"/>
                <w:iCs/>
              </w:rPr>
              <w:t> (при необходимости):</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t>1</w:t>
            </w:r>
          </w:p>
        </w:tc>
      </w:tr>
      <w:tr w:rsidR="00D04BD7" w:rsidRPr="00450001" w:rsidTr="00F35372">
        <w:trPr>
          <w:trHeight w:val="286"/>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Наличие аптечки</w:t>
            </w:r>
            <w:r w:rsidRPr="003C0E8E">
              <w:t>:</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t>1</w:t>
            </w:r>
          </w:p>
        </w:tc>
      </w:tr>
      <w:tr w:rsidR="00D04BD7" w:rsidRPr="00450001" w:rsidTr="00F35372">
        <w:trPr>
          <w:trHeight w:val="286"/>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Наличие подсобного помещения</w:t>
            </w:r>
            <w:r w:rsidRPr="003C0E8E">
              <w:t>:</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t>нет</w:t>
            </w:r>
          </w:p>
        </w:tc>
      </w:tr>
      <w:tr w:rsidR="00D04BD7" w:rsidRPr="00450001" w:rsidTr="00F35372">
        <w:trPr>
          <w:trHeight w:val="301"/>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Сроки проведения ремонта кабинета:</w:t>
            </w:r>
          </w:p>
        </w:tc>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t>2016 год</w:t>
            </w:r>
          </w:p>
        </w:tc>
      </w:tr>
    </w:tbl>
    <w:p w:rsidR="00D04BD7" w:rsidRDefault="00D04BD7" w:rsidP="00A431CE">
      <w:pPr>
        <w:spacing w:after="0" w:line="240" w:lineRule="auto"/>
        <w:rPr>
          <w:rStyle w:val="FontStyle206"/>
          <w:sz w:val="24"/>
          <w:szCs w:val="24"/>
        </w:rPr>
      </w:pPr>
    </w:p>
    <w:p w:rsidR="00D04BD7" w:rsidRDefault="00D04BD7" w:rsidP="00A431CE">
      <w:pPr>
        <w:spacing w:after="0" w:line="240" w:lineRule="auto"/>
        <w:rPr>
          <w:rStyle w:val="FontStyle206"/>
          <w:sz w:val="24"/>
          <w:szCs w:val="24"/>
        </w:rPr>
      </w:pPr>
    </w:p>
    <w:p w:rsidR="00D04BD7" w:rsidRPr="003C0E8E" w:rsidRDefault="00D04BD7" w:rsidP="00F35372">
      <w:pPr>
        <w:pStyle w:val="af0"/>
        <w:spacing w:before="0" w:beforeAutospacing="0" w:after="0" w:afterAutospacing="0"/>
        <w:ind w:left="360"/>
        <w:rPr>
          <w:rStyle w:val="af9"/>
        </w:rPr>
      </w:pPr>
      <w:r w:rsidRPr="003C0E8E">
        <w:rPr>
          <w:rStyle w:val="af9"/>
        </w:rPr>
        <w:t>Оборудование и оснащение учебного кабинета, предусматриваемое программой:</w:t>
      </w:r>
    </w:p>
    <w:p w:rsidR="00D04BD7" w:rsidRDefault="00D04BD7" w:rsidP="00A431CE">
      <w:pPr>
        <w:spacing w:after="0" w:line="240" w:lineRule="auto"/>
        <w:rPr>
          <w:rStyle w:val="FontStyle206"/>
          <w:sz w:val="24"/>
          <w:szCs w:val="24"/>
        </w:rPr>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D04BD7" w:rsidRPr="00450001" w:rsidTr="00F35372">
        <w:trPr>
          <w:tblCellSpacing w:w="0" w:type="dxa"/>
        </w:trPr>
        <w:tc>
          <w:tcPr>
            <w:tcW w:w="0" w:type="auto"/>
            <w:tcMar>
              <w:top w:w="30" w:type="dxa"/>
              <w:left w:w="30" w:type="dxa"/>
              <w:bottom w:w="30" w:type="dxa"/>
              <w:right w:w="30" w:type="dxa"/>
            </w:tcMar>
          </w:tcPr>
          <w:p w:rsidR="00D04BD7" w:rsidRPr="003C0E8E" w:rsidRDefault="00D04BD7" w:rsidP="00F35372">
            <w:pPr>
              <w:pStyle w:val="af0"/>
              <w:spacing w:before="0" w:beforeAutospacing="0" w:after="0" w:afterAutospacing="0"/>
            </w:pPr>
            <w:r w:rsidRPr="003C0E8E">
              <w:rPr>
                <w:rStyle w:val="af1"/>
                <w:iCs/>
              </w:rPr>
              <w:t xml:space="preserve">Мебель </w:t>
            </w:r>
          </w:p>
        </w:tc>
        <w:tc>
          <w:tcPr>
            <w:tcW w:w="7499" w:type="dxa"/>
            <w:tcMar>
              <w:top w:w="30" w:type="dxa"/>
              <w:left w:w="30" w:type="dxa"/>
              <w:bottom w:w="30" w:type="dxa"/>
              <w:right w:w="30" w:type="dxa"/>
            </w:tcMar>
          </w:tcPr>
          <w:p w:rsidR="00D04BD7" w:rsidRDefault="00D04BD7" w:rsidP="00F35372">
            <w:pPr>
              <w:pStyle w:val="af0"/>
              <w:spacing w:before="0" w:beforeAutospacing="0" w:after="0" w:afterAutospacing="0"/>
            </w:pPr>
            <w:r>
              <w:t>Парты двуместные – 5 шт</w:t>
            </w:r>
          </w:p>
          <w:p w:rsidR="00D04BD7" w:rsidRDefault="00D04BD7" w:rsidP="00B318F6">
            <w:pPr>
              <w:pStyle w:val="af0"/>
              <w:spacing w:before="0" w:beforeAutospacing="0" w:after="0" w:afterAutospacing="0"/>
            </w:pPr>
            <w:r>
              <w:t>Парты одноместные – 3 шт</w:t>
            </w:r>
          </w:p>
          <w:p w:rsidR="00D04BD7" w:rsidRPr="0088336B" w:rsidRDefault="00D04BD7" w:rsidP="00B318F6">
            <w:pPr>
              <w:pStyle w:val="af0"/>
              <w:spacing w:before="0" w:beforeAutospacing="0" w:after="0" w:afterAutospacing="0"/>
            </w:pPr>
            <w:r>
              <w:t>Стол раскройный – 1 шт</w:t>
            </w:r>
          </w:p>
          <w:p w:rsidR="00D04BD7" w:rsidRPr="0088336B" w:rsidRDefault="00D04BD7" w:rsidP="00B318F6">
            <w:pPr>
              <w:pStyle w:val="af0"/>
              <w:spacing w:before="0" w:beforeAutospacing="0" w:after="0" w:afterAutospacing="0"/>
            </w:pPr>
            <w:r>
              <w:t>Стол учительский – 1 шт</w:t>
            </w:r>
          </w:p>
          <w:p w:rsidR="00D04BD7" w:rsidRPr="003C0E8E" w:rsidRDefault="00D04BD7" w:rsidP="00F35372">
            <w:pPr>
              <w:pStyle w:val="af0"/>
              <w:spacing w:before="0" w:beforeAutospacing="0" w:after="0" w:afterAutospacing="0"/>
            </w:pPr>
            <w:r w:rsidRPr="003C0E8E">
              <w:t xml:space="preserve">Стол ученический – </w:t>
            </w:r>
            <w:r>
              <w:t>20</w:t>
            </w:r>
            <w:r w:rsidRPr="003C0E8E">
              <w:t xml:space="preserve"> шт;</w:t>
            </w:r>
          </w:p>
          <w:p w:rsidR="00D04BD7" w:rsidRPr="0088336B" w:rsidRDefault="00D04BD7" w:rsidP="00B318F6">
            <w:pPr>
              <w:pStyle w:val="af0"/>
              <w:spacing w:before="0" w:beforeAutospacing="0" w:after="0" w:afterAutospacing="0"/>
            </w:pPr>
            <w:r>
              <w:t>Доска – 1 шт</w:t>
            </w:r>
          </w:p>
          <w:p w:rsidR="00D04BD7" w:rsidRPr="003C0E8E" w:rsidRDefault="00D04BD7" w:rsidP="00F35372">
            <w:pPr>
              <w:pStyle w:val="af0"/>
              <w:spacing w:before="0" w:beforeAutospacing="0" w:after="0" w:afterAutospacing="0"/>
            </w:pPr>
            <w:r w:rsidRPr="003C0E8E">
              <w:t>Стул офисный – 1 шт;</w:t>
            </w:r>
          </w:p>
          <w:p w:rsidR="00D04BD7" w:rsidRPr="003C0E8E" w:rsidRDefault="00D04BD7" w:rsidP="00F35372">
            <w:pPr>
              <w:pStyle w:val="af0"/>
              <w:spacing w:before="0" w:beforeAutospacing="0" w:after="0" w:afterAutospacing="0"/>
            </w:pPr>
            <w:r w:rsidRPr="003C0E8E">
              <w:t>Стенка офисная – 1 шт (</w:t>
            </w:r>
            <w:r>
              <w:t>6</w:t>
            </w:r>
            <w:r w:rsidRPr="003C0E8E">
              <w:t xml:space="preserve"> секции);</w:t>
            </w:r>
          </w:p>
          <w:p w:rsidR="00D04BD7" w:rsidRDefault="00D04BD7" w:rsidP="00B318F6">
            <w:pPr>
              <w:pStyle w:val="af0"/>
              <w:spacing w:before="0" w:beforeAutospacing="0" w:after="0" w:afterAutospacing="0"/>
            </w:pPr>
            <w:r>
              <w:t>Жалюзи  – 2 шт</w:t>
            </w:r>
          </w:p>
          <w:p w:rsidR="00D04BD7" w:rsidRPr="003C0E8E" w:rsidRDefault="00D04BD7" w:rsidP="00F35372">
            <w:pPr>
              <w:pStyle w:val="af0"/>
              <w:spacing w:before="0" w:beforeAutospacing="0" w:after="0" w:afterAutospacing="0"/>
            </w:pPr>
          </w:p>
        </w:tc>
      </w:tr>
    </w:tbl>
    <w:p w:rsidR="00D04BD7" w:rsidRDefault="00D04BD7" w:rsidP="00A431CE">
      <w:pPr>
        <w:spacing w:after="0" w:line="240" w:lineRule="auto"/>
        <w:rPr>
          <w:rStyle w:val="FontStyle206"/>
          <w:sz w:val="24"/>
          <w:szCs w:val="24"/>
        </w:rPr>
      </w:pPr>
    </w:p>
    <w:p w:rsidR="00D04BD7" w:rsidRDefault="00D04BD7" w:rsidP="00A431CE">
      <w:pPr>
        <w:spacing w:after="0" w:line="240" w:lineRule="auto"/>
        <w:rPr>
          <w:rStyle w:val="FontStyle206"/>
          <w:sz w:val="24"/>
          <w:szCs w:val="24"/>
        </w:rPr>
      </w:pPr>
    </w:p>
    <w:p w:rsidR="00D04BD7" w:rsidRDefault="00D04BD7" w:rsidP="00A431CE">
      <w:pPr>
        <w:spacing w:after="0" w:line="240" w:lineRule="auto"/>
        <w:rPr>
          <w:rStyle w:val="FontStyle206"/>
          <w:sz w:val="24"/>
          <w:szCs w:val="24"/>
        </w:rPr>
      </w:pPr>
    </w:p>
    <w:p w:rsidR="00D04BD7" w:rsidRPr="003C0E8E" w:rsidRDefault="00D04BD7" w:rsidP="00B318F6">
      <w:pPr>
        <w:pStyle w:val="af0"/>
        <w:spacing w:before="0" w:beforeAutospacing="0" w:after="0" w:afterAutospacing="0"/>
        <w:rPr>
          <w:rStyle w:val="af9"/>
        </w:rPr>
      </w:pPr>
      <w:r w:rsidRPr="003C0E8E">
        <w:rPr>
          <w:rStyle w:val="af9"/>
        </w:rPr>
        <w:t>Оформление и оснащение учебного кабинета, предусматриваемое программой:</w:t>
      </w:r>
    </w:p>
    <w:p w:rsidR="00D04BD7" w:rsidRDefault="00D04BD7" w:rsidP="00A431CE">
      <w:pPr>
        <w:spacing w:after="0" w:line="240" w:lineRule="auto"/>
        <w:rPr>
          <w:rStyle w:val="FontStyle206"/>
          <w:sz w:val="24"/>
          <w:szCs w:val="24"/>
        </w:rPr>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D04BD7" w:rsidRPr="00450001" w:rsidTr="00D04E05">
        <w:trPr>
          <w:tblCellSpacing w:w="0" w:type="dxa"/>
        </w:trPr>
        <w:tc>
          <w:tcPr>
            <w:tcW w:w="1888" w:type="dxa"/>
            <w:tcMar>
              <w:top w:w="30" w:type="dxa"/>
              <w:left w:w="30" w:type="dxa"/>
              <w:bottom w:w="30" w:type="dxa"/>
              <w:right w:w="30" w:type="dxa"/>
            </w:tcMar>
          </w:tcPr>
          <w:p w:rsidR="00D04BD7" w:rsidRPr="003C0E8E" w:rsidRDefault="00D04BD7" w:rsidP="00D04E05">
            <w:pPr>
              <w:pStyle w:val="af0"/>
              <w:spacing w:before="0" w:beforeAutospacing="0" w:after="0" w:afterAutospacing="0"/>
            </w:pPr>
            <w:r w:rsidRPr="003C0E8E">
              <w:rPr>
                <w:rStyle w:val="af1"/>
                <w:iCs/>
              </w:rPr>
              <w:t xml:space="preserve">Наличие необходимой </w:t>
            </w:r>
          </w:p>
          <w:p w:rsidR="00D04BD7" w:rsidRPr="003C0E8E" w:rsidRDefault="00D04BD7" w:rsidP="00D04E05">
            <w:pPr>
              <w:pStyle w:val="af0"/>
              <w:spacing w:before="0" w:beforeAutospacing="0" w:after="0" w:afterAutospacing="0"/>
            </w:pPr>
            <w:r w:rsidRPr="003C0E8E">
              <w:rPr>
                <w:rStyle w:val="af1"/>
                <w:iCs/>
              </w:rPr>
              <w:t>документации</w:t>
            </w:r>
          </w:p>
        </w:tc>
        <w:tc>
          <w:tcPr>
            <w:tcW w:w="8080" w:type="dxa"/>
            <w:tcMar>
              <w:top w:w="30" w:type="dxa"/>
              <w:left w:w="30" w:type="dxa"/>
              <w:bottom w:w="30" w:type="dxa"/>
              <w:right w:w="30" w:type="dxa"/>
            </w:tcMar>
          </w:tcPr>
          <w:p w:rsidR="00D04BD7" w:rsidRPr="003C0E8E" w:rsidRDefault="00D04BD7" w:rsidP="00B318F6">
            <w:pPr>
              <w:pStyle w:val="af0"/>
              <w:numPr>
                <w:ilvl w:val="0"/>
                <w:numId w:val="56"/>
              </w:numPr>
              <w:spacing w:before="0" w:beforeAutospacing="0" w:after="0" w:afterAutospacing="0"/>
            </w:pPr>
            <w:r w:rsidRPr="003C0E8E">
              <w:t>настоящая программа</w:t>
            </w:r>
          </w:p>
          <w:p w:rsidR="00D04BD7" w:rsidRPr="003C0E8E" w:rsidRDefault="00D04BD7" w:rsidP="00B318F6">
            <w:pPr>
              <w:pStyle w:val="af0"/>
              <w:numPr>
                <w:ilvl w:val="0"/>
                <w:numId w:val="56"/>
              </w:numPr>
              <w:spacing w:before="0" w:beforeAutospacing="0" w:after="0" w:afterAutospacing="0"/>
            </w:pPr>
            <w:r w:rsidRPr="003C0E8E">
              <w:t>инструкции по ТБ и ППБ</w:t>
            </w:r>
          </w:p>
          <w:p w:rsidR="00D04BD7" w:rsidRPr="003C0E8E" w:rsidRDefault="00D04BD7" w:rsidP="00B318F6">
            <w:pPr>
              <w:pStyle w:val="af0"/>
              <w:numPr>
                <w:ilvl w:val="0"/>
                <w:numId w:val="56"/>
              </w:numPr>
              <w:spacing w:before="0" w:beforeAutospacing="0" w:after="0" w:afterAutospacing="0"/>
            </w:pPr>
            <w:r w:rsidRPr="003C0E8E">
              <w:t>оценочные материалы</w:t>
            </w:r>
          </w:p>
          <w:p w:rsidR="00D04BD7" w:rsidRPr="003C0E8E" w:rsidRDefault="00D04BD7" w:rsidP="00B318F6">
            <w:pPr>
              <w:pStyle w:val="af0"/>
              <w:numPr>
                <w:ilvl w:val="0"/>
                <w:numId w:val="56"/>
              </w:numPr>
              <w:spacing w:before="0" w:beforeAutospacing="0" w:after="0" w:afterAutospacing="0"/>
            </w:pPr>
            <w:r w:rsidRPr="003C0E8E">
              <w:t>методическая литература</w:t>
            </w:r>
          </w:p>
        </w:tc>
      </w:tr>
      <w:tr w:rsidR="00D04BD7" w:rsidRPr="00450001" w:rsidTr="00D04E05">
        <w:trPr>
          <w:tblCellSpacing w:w="0" w:type="dxa"/>
        </w:trPr>
        <w:tc>
          <w:tcPr>
            <w:tcW w:w="1888" w:type="dxa"/>
            <w:tcMar>
              <w:top w:w="30" w:type="dxa"/>
              <w:left w:w="30" w:type="dxa"/>
              <w:bottom w:w="30" w:type="dxa"/>
              <w:right w:w="30" w:type="dxa"/>
            </w:tcMar>
          </w:tcPr>
          <w:p w:rsidR="00D04BD7" w:rsidRPr="003C0E8E" w:rsidRDefault="00D04BD7" w:rsidP="00D04E05">
            <w:pPr>
              <w:pStyle w:val="af0"/>
              <w:spacing w:before="0" w:beforeAutospacing="0" w:after="0" w:afterAutospacing="0"/>
            </w:pPr>
            <w:r w:rsidRPr="003C0E8E">
              <w:rPr>
                <w:rStyle w:val="af1"/>
                <w:iCs/>
              </w:rPr>
              <w:lastRenderedPageBreak/>
              <w:t xml:space="preserve">Методическая  и </w:t>
            </w:r>
          </w:p>
          <w:p w:rsidR="00D04BD7" w:rsidRPr="003C0E8E" w:rsidRDefault="00D04BD7" w:rsidP="00D04E05">
            <w:pPr>
              <w:pStyle w:val="af0"/>
              <w:spacing w:before="0" w:beforeAutospacing="0" w:after="0" w:afterAutospacing="0"/>
            </w:pPr>
            <w:r w:rsidRPr="003C0E8E">
              <w:rPr>
                <w:rStyle w:val="af1"/>
                <w:iCs/>
              </w:rPr>
              <w:t>учебная  литература</w:t>
            </w:r>
          </w:p>
        </w:tc>
        <w:tc>
          <w:tcPr>
            <w:tcW w:w="8080" w:type="dxa"/>
            <w:tcMar>
              <w:top w:w="30" w:type="dxa"/>
              <w:left w:w="30" w:type="dxa"/>
              <w:bottom w:w="30" w:type="dxa"/>
              <w:right w:w="30" w:type="dxa"/>
            </w:tcMar>
          </w:tcPr>
          <w:p w:rsidR="00D04BD7" w:rsidRPr="00450001" w:rsidRDefault="00D04BD7" w:rsidP="00D04E05">
            <w:pPr>
              <w:spacing w:after="0" w:line="240" w:lineRule="auto"/>
              <w:jc w:val="center"/>
              <w:rPr>
                <w:b/>
                <w:sz w:val="24"/>
                <w:szCs w:val="24"/>
                <w:u w:val="single"/>
              </w:rPr>
            </w:pPr>
            <w:r w:rsidRPr="00450001">
              <w:rPr>
                <w:b/>
                <w:sz w:val="24"/>
                <w:szCs w:val="24"/>
                <w:u w:val="single"/>
              </w:rPr>
              <w:t>Методическая литература</w:t>
            </w:r>
          </w:p>
          <w:p w:rsidR="00D04BD7" w:rsidRPr="00DE7CAC" w:rsidRDefault="00D04BD7" w:rsidP="00043CC9">
            <w:pPr>
              <w:pStyle w:val="af0"/>
              <w:numPr>
                <w:ilvl w:val="0"/>
                <w:numId w:val="34"/>
              </w:numPr>
              <w:spacing w:after="120" w:afterAutospacing="0"/>
              <w:rPr>
                <w:color w:val="000000"/>
              </w:rPr>
            </w:pPr>
            <w:r w:rsidRPr="00DE7CAC">
              <w:rPr>
                <w:color w:val="000000"/>
              </w:rPr>
              <w:t>Виппер Б.Р. Введение в историческое изучение искусства. М., 2004г.</w:t>
            </w:r>
          </w:p>
          <w:p w:rsidR="00D04BD7" w:rsidRPr="00DE7CAC" w:rsidRDefault="00D04BD7" w:rsidP="00043CC9">
            <w:pPr>
              <w:pStyle w:val="af0"/>
              <w:numPr>
                <w:ilvl w:val="0"/>
                <w:numId w:val="34"/>
              </w:numPr>
              <w:spacing w:after="120" w:afterAutospacing="0"/>
              <w:rPr>
                <w:color w:val="000000"/>
              </w:rPr>
            </w:pPr>
            <w:r w:rsidRPr="00DE7CAC">
              <w:rPr>
                <w:color w:val="000000"/>
              </w:rPr>
              <w:t>Кузин В.С. Сиротин В.И. " Программно-методические материалы "</w:t>
            </w:r>
          </w:p>
          <w:p w:rsidR="00D04BD7" w:rsidRPr="00DE7CAC" w:rsidRDefault="00D04BD7" w:rsidP="00043CC9">
            <w:pPr>
              <w:pStyle w:val="af0"/>
              <w:numPr>
                <w:ilvl w:val="0"/>
                <w:numId w:val="34"/>
              </w:numPr>
              <w:spacing w:after="120" w:afterAutospacing="0"/>
              <w:rPr>
                <w:color w:val="000000"/>
              </w:rPr>
            </w:pPr>
            <w:r w:rsidRPr="00DE7CAC">
              <w:rPr>
                <w:color w:val="000000"/>
              </w:rPr>
              <w:t>"Изобразительное искусство. 5-9 классы". М., Дрофа, 2000г</w:t>
            </w:r>
          </w:p>
          <w:p w:rsidR="00D04BD7" w:rsidRPr="00DE7CAC" w:rsidRDefault="00D04BD7" w:rsidP="00043CC9">
            <w:pPr>
              <w:pStyle w:val="af0"/>
              <w:numPr>
                <w:ilvl w:val="0"/>
                <w:numId w:val="34"/>
              </w:numPr>
              <w:spacing w:after="120" w:afterAutospacing="0"/>
              <w:rPr>
                <w:color w:val="000000"/>
              </w:rPr>
            </w:pPr>
            <w:r w:rsidRPr="00DE7CAC">
              <w:rPr>
                <w:color w:val="000000"/>
              </w:rPr>
              <w:t>Иллюстрированное пособие по разработке и построению женской одежды с цельнокроеным рукавом: учебное пособие. Е. С. Антипина, В. В. Киселева. 2005</w:t>
            </w:r>
          </w:p>
          <w:p w:rsidR="00D04BD7" w:rsidRPr="00DE7CAC" w:rsidRDefault="00D04BD7" w:rsidP="00043CC9">
            <w:pPr>
              <w:pStyle w:val="af0"/>
              <w:numPr>
                <w:ilvl w:val="0"/>
                <w:numId w:val="34"/>
              </w:numPr>
              <w:spacing w:after="120" w:afterAutospacing="0"/>
            </w:pPr>
            <w:r w:rsidRPr="00DE7CAC">
              <w:t>Каминская М.В. История  костюма – М., Легкая  индустрия, 2000</w:t>
            </w:r>
          </w:p>
          <w:p w:rsidR="00D04BD7" w:rsidRPr="00DE7CAC" w:rsidRDefault="00D04BD7" w:rsidP="00043CC9">
            <w:pPr>
              <w:pStyle w:val="af0"/>
              <w:numPr>
                <w:ilvl w:val="0"/>
                <w:numId w:val="34"/>
              </w:numPr>
              <w:spacing w:after="120" w:afterAutospacing="0"/>
            </w:pPr>
            <w:r w:rsidRPr="00DE7CAC">
              <w:t>Косинец И.Б. Дефекты швейных изделий. 2012 г.</w:t>
            </w:r>
          </w:p>
          <w:p w:rsidR="00D04BD7" w:rsidRPr="00DE7CAC" w:rsidRDefault="00D04BD7" w:rsidP="00043CC9">
            <w:pPr>
              <w:pStyle w:val="af0"/>
              <w:numPr>
                <w:ilvl w:val="0"/>
                <w:numId w:val="34"/>
              </w:numPr>
              <w:spacing w:after="120" w:afterAutospacing="0"/>
            </w:pPr>
            <w:r w:rsidRPr="00DE7CAC">
              <w:t>Мерцалова М.Н. Поэзия  народного  костюма – М., Молодая  гвардия, 2000</w:t>
            </w:r>
          </w:p>
          <w:p w:rsidR="00D04BD7" w:rsidRPr="00DE7CAC" w:rsidRDefault="00D04BD7" w:rsidP="00043CC9">
            <w:pPr>
              <w:pStyle w:val="af0"/>
              <w:numPr>
                <w:ilvl w:val="0"/>
                <w:numId w:val="34"/>
              </w:numPr>
              <w:spacing w:after="120" w:afterAutospacing="0"/>
            </w:pPr>
            <w:r w:rsidRPr="00DE7CAC">
              <w:t>Удальцова Л.Л. Закройщик. Женская легкая одежда. 2011 г.</w:t>
            </w:r>
          </w:p>
          <w:p w:rsidR="00D04BD7" w:rsidRPr="00DE7CAC" w:rsidRDefault="00D04BD7" w:rsidP="00043CC9">
            <w:pPr>
              <w:pStyle w:val="af0"/>
              <w:numPr>
                <w:ilvl w:val="0"/>
                <w:numId w:val="34"/>
              </w:numPr>
              <w:spacing w:after="120" w:afterAutospacing="0"/>
            </w:pPr>
            <w:r w:rsidRPr="00DE7CAC">
              <w:t>Орлова Л.  Азбука  моды. – М.: Просвещение, 2001</w:t>
            </w:r>
          </w:p>
          <w:p w:rsidR="00D04BD7" w:rsidRPr="00DE7CAC" w:rsidRDefault="00D04BD7" w:rsidP="00043CC9">
            <w:pPr>
              <w:pStyle w:val="af0"/>
              <w:numPr>
                <w:ilvl w:val="0"/>
                <w:numId w:val="34"/>
              </w:numPr>
              <w:spacing w:after="120" w:afterAutospacing="0"/>
            </w:pPr>
            <w:r w:rsidRPr="00DE7CAC">
              <w:t>Практическая  книга  по  моделированию  женской  одежды. – М.:    Легпромбытиздат, 2000</w:t>
            </w:r>
          </w:p>
          <w:p w:rsidR="00D04BD7" w:rsidRPr="00DE7CAC" w:rsidRDefault="00D04BD7" w:rsidP="00043CC9">
            <w:pPr>
              <w:pStyle w:val="af0"/>
              <w:numPr>
                <w:ilvl w:val="0"/>
                <w:numId w:val="34"/>
              </w:numPr>
              <w:spacing w:after="120" w:afterAutospacing="0"/>
            </w:pPr>
            <w:r w:rsidRPr="00DE7CAC">
              <w:t>Ханус  София. "Как  шить?" – М.: Легкая  промышленность и  бытовой  обслуживание, 2001</w:t>
            </w:r>
          </w:p>
          <w:p w:rsidR="00D04BD7" w:rsidRPr="00DE7CAC" w:rsidRDefault="00D04BD7" w:rsidP="00043CC9">
            <w:pPr>
              <w:pStyle w:val="af0"/>
              <w:numPr>
                <w:ilvl w:val="0"/>
                <w:numId w:val="34"/>
              </w:numPr>
              <w:spacing w:after="120" w:afterAutospacing="0"/>
            </w:pPr>
            <w:r w:rsidRPr="00DE7CAC">
              <w:t>Черемных А.И. "Основы  художественного  конструирования  женской  одежды". – М.: Легкая  и  пищевая  промышленность, 2002</w:t>
            </w:r>
          </w:p>
          <w:p w:rsidR="00D04BD7" w:rsidRPr="003C0E8E" w:rsidRDefault="00D04BD7" w:rsidP="00043CC9">
            <w:pPr>
              <w:pStyle w:val="af0"/>
              <w:numPr>
                <w:ilvl w:val="0"/>
                <w:numId w:val="34"/>
              </w:numPr>
              <w:spacing w:after="120" w:afterAutospacing="0"/>
            </w:pPr>
            <w:r w:rsidRPr="00DE7CAC">
              <w:t>Шитье – мое  хобби". – Оффенбург: Энне  Бурда, 2000</w:t>
            </w:r>
          </w:p>
        </w:tc>
      </w:tr>
      <w:tr w:rsidR="00D04BD7" w:rsidRPr="00450001" w:rsidTr="00D04E05">
        <w:trPr>
          <w:tblCellSpacing w:w="0" w:type="dxa"/>
        </w:trPr>
        <w:tc>
          <w:tcPr>
            <w:tcW w:w="1888" w:type="dxa"/>
            <w:tcMar>
              <w:top w:w="30" w:type="dxa"/>
              <w:left w:w="30" w:type="dxa"/>
              <w:bottom w:w="30" w:type="dxa"/>
              <w:right w:w="30" w:type="dxa"/>
            </w:tcMar>
          </w:tcPr>
          <w:p w:rsidR="00D04BD7" w:rsidRPr="003C0E8E" w:rsidRDefault="00D04BD7" w:rsidP="00D04E05">
            <w:pPr>
              <w:pStyle w:val="af0"/>
              <w:spacing w:before="0" w:beforeAutospacing="0" w:after="0" w:afterAutospacing="0"/>
            </w:pPr>
            <w:r w:rsidRPr="003C0E8E">
              <w:rPr>
                <w:rStyle w:val="af1"/>
                <w:iCs/>
              </w:rPr>
              <w:t>Методические материалы к образовательной программе</w:t>
            </w:r>
          </w:p>
        </w:tc>
        <w:tc>
          <w:tcPr>
            <w:tcW w:w="8080" w:type="dxa"/>
            <w:tcMar>
              <w:top w:w="30" w:type="dxa"/>
              <w:left w:w="30" w:type="dxa"/>
              <w:bottom w:w="30" w:type="dxa"/>
              <w:right w:w="30" w:type="dxa"/>
            </w:tcMar>
          </w:tcPr>
          <w:p w:rsidR="00D04BD7" w:rsidRPr="00450001" w:rsidRDefault="00D04BD7" w:rsidP="00E215CC">
            <w:pPr>
              <w:spacing w:after="0" w:line="240" w:lineRule="auto"/>
              <w:ind w:left="360"/>
              <w:rPr>
                <w:rStyle w:val="FontStyle206"/>
                <w:sz w:val="24"/>
                <w:szCs w:val="24"/>
              </w:rPr>
            </w:pPr>
            <w:r w:rsidRPr="00450001">
              <w:rPr>
                <w:rStyle w:val="FontStyle206"/>
                <w:sz w:val="24"/>
                <w:szCs w:val="24"/>
              </w:rPr>
              <w:t>Примерная основная образовательная программа образовательного</w:t>
            </w:r>
          </w:p>
          <w:p w:rsidR="00D04BD7" w:rsidRPr="00450001" w:rsidRDefault="00D04BD7" w:rsidP="00E215CC">
            <w:pPr>
              <w:spacing w:after="0" w:line="240" w:lineRule="auto"/>
              <w:ind w:left="360"/>
              <w:rPr>
                <w:rStyle w:val="FontStyle206"/>
                <w:sz w:val="24"/>
                <w:szCs w:val="24"/>
              </w:rPr>
            </w:pPr>
            <w:r w:rsidRPr="00450001">
              <w:rPr>
                <w:rStyle w:val="FontStyle206"/>
                <w:sz w:val="24"/>
                <w:szCs w:val="24"/>
              </w:rPr>
              <w:tab/>
              <w:t>учреждения. Основная школа / [сост. Е. С. Савинов]. — М.: Просвещение,</w:t>
            </w:r>
          </w:p>
          <w:p w:rsidR="00D04BD7" w:rsidRPr="00450001" w:rsidRDefault="00D04BD7" w:rsidP="00E215CC">
            <w:pPr>
              <w:spacing w:after="0" w:line="240" w:lineRule="auto"/>
              <w:ind w:left="360"/>
              <w:rPr>
                <w:rStyle w:val="FontStyle206"/>
                <w:sz w:val="24"/>
                <w:szCs w:val="24"/>
              </w:rPr>
            </w:pPr>
            <w:r w:rsidRPr="00450001">
              <w:rPr>
                <w:rStyle w:val="FontStyle206"/>
                <w:sz w:val="24"/>
                <w:szCs w:val="24"/>
              </w:rPr>
              <w:tab/>
              <w:t>2011. — 000 с. — (Стандарты второго поколения). — ISBN 978-5-09-019043-5.</w:t>
            </w:r>
          </w:p>
          <w:p w:rsidR="00D04BD7" w:rsidRPr="00450001" w:rsidRDefault="00D04BD7" w:rsidP="00E215CC">
            <w:pPr>
              <w:spacing w:after="0" w:line="240" w:lineRule="auto"/>
              <w:ind w:left="360"/>
              <w:rPr>
                <w:rStyle w:val="FontStyle206"/>
                <w:sz w:val="24"/>
                <w:szCs w:val="24"/>
              </w:rPr>
            </w:pPr>
            <w:r w:rsidRPr="00450001">
              <w:rPr>
                <w:rStyle w:val="FontStyle206"/>
                <w:sz w:val="24"/>
                <w:szCs w:val="24"/>
              </w:rPr>
              <w:t>•</w:t>
            </w:r>
            <w:r w:rsidRPr="00450001">
              <w:rPr>
                <w:rStyle w:val="FontStyle206"/>
                <w:sz w:val="24"/>
                <w:szCs w:val="24"/>
              </w:rPr>
              <w:tab/>
              <w:t>Декоративная композиция. - В сб.: Программы для внешкольных учреждений и общеобразовательных школ. Культура быта.- М.: Просвещение, 1986, с. 34-41.</w:t>
            </w:r>
          </w:p>
          <w:p w:rsidR="00D04BD7" w:rsidRPr="00450001" w:rsidRDefault="00D04BD7" w:rsidP="00E215CC">
            <w:pPr>
              <w:spacing w:after="0" w:line="240" w:lineRule="auto"/>
              <w:ind w:left="360"/>
              <w:rPr>
                <w:rStyle w:val="FontStyle206"/>
                <w:sz w:val="24"/>
                <w:szCs w:val="24"/>
              </w:rPr>
            </w:pPr>
            <w:r w:rsidRPr="00450001">
              <w:rPr>
                <w:rStyle w:val="FontStyle206"/>
                <w:sz w:val="24"/>
                <w:szCs w:val="24"/>
              </w:rPr>
              <w:t>•</w:t>
            </w:r>
            <w:r w:rsidRPr="00450001">
              <w:rPr>
                <w:rStyle w:val="FontStyle206"/>
                <w:sz w:val="24"/>
                <w:szCs w:val="24"/>
              </w:rPr>
              <w:tab/>
              <w:t>Вершинникова Е.Г. Программа «Школа дизайна». - В кн.: Занятия в школе дизайна. 5-9 классы / авт.-сост. Е.Г. Вершинникова, Р.В. Игнатьев.- Изд. 2-е.- Волгоград: Учитель, 2011, с. 96-113</w:t>
            </w:r>
          </w:p>
          <w:p w:rsidR="00D04BD7" w:rsidRPr="00450001" w:rsidRDefault="00D04BD7" w:rsidP="00E215CC">
            <w:pPr>
              <w:spacing w:after="0" w:line="240" w:lineRule="auto"/>
              <w:ind w:left="360"/>
              <w:rPr>
                <w:rStyle w:val="FontStyle206"/>
                <w:sz w:val="24"/>
                <w:szCs w:val="24"/>
              </w:rPr>
            </w:pPr>
            <w:r w:rsidRPr="00450001">
              <w:rPr>
                <w:rStyle w:val="FontStyle206"/>
                <w:sz w:val="24"/>
                <w:szCs w:val="24"/>
              </w:rPr>
              <w:t>•</w:t>
            </w:r>
            <w:r w:rsidRPr="00450001">
              <w:rPr>
                <w:rStyle w:val="FontStyle206"/>
                <w:sz w:val="24"/>
                <w:szCs w:val="24"/>
              </w:rPr>
              <w:tab/>
              <w:t>Конструирование и моделирование одежды. - В сб.: Программы для внешкольных учреждений и общеобразовательных школ. Культура быта.- М.: Просвещение, 1986, с. 63-74.</w:t>
            </w:r>
          </w:p>
          <w:p w:rsidR="00D04BD7" w:rsidRPr="003C0E8E" w:rsidRDefault="00D04BD7" w:rsidP="00D04E05">
            <w:pPr>
              <w:pStyle w:val="af0"/>
              <w:spacing w:before="0" w:beforeAutospacing="0" w:after="0" w:afterAutospacing="0"/>
            </w:pPr>
            <w:r w:rsidRPr="003C0E8E">
              <w:t> </w:t>
            </w:r>
          </w:p>
        </w:tc>
      </w:tr>
    </w:tbl>
    <w:p w:rsidR="00D04BD7" w:rsidRDefault="00D04BD7" w:rsidP="00A431CE">
      <w:pPr>
        <w:spacing w:after="0" w:line="240" w:lineRule="auto"/>
        <w:rPr>
          <w:rStyle w:val="FontStyle206"/>
          <w:sz w:val="24"/>
          <w:szCs w:val="24"/>
        </w:rPr>
      </w:pPr>
    </w:p>
    <w:p w:rsidR="00D04BD7" w:rsidRPr="003C0E8E" w:rsidRDefault="00D04BD7" w:rsidP="00B318F6">
      <w:pPr>
        <w:pStyle w:val="a9"/>
        <w:jc w:val="center"/>
        <w:rPr>
          <w:b/>
        </w:rPr>
      </w:pPr>
      <w:r w:rsidRPr="003C0E8E">
        <w:rPr>
          <w:b/>
        </w:rPr>
        <w:t>Кадровые условия реализации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91"/>
        <w:gridCol w:w="1048"/>
        <w:gridCol w:w="1409"/>
        <w:gridCol w:w="923"/>
        <w:gridCol w:w="1230"/>
        <w:gridCol w:w="1276"/>
        <w:gridCol w:w="1397"/>
        <w:gridCol w:w="1397"/>
      </w:tblGrid>
      <w:tr w:rsidR="00D04BD7" w:rsidRPr="00450001" w:rsidTr="00D04E05">
        <w:tc>
          <w:tcPr>
            <w:tcW w:w="1215" w:type="dxa"/>
            <w:vMerge w:val="restart"/>
          </w:tcPr>
          <w:p w:rsidR="00D04BD7" w:rsidRPr="00450001" w:rsidRDefault="00D04BD7" w:rsidP="00D04E05">
            <w:pPr>
              <w:spacing w:after="0" w:line="240" w:lineRule="auto"/>
              <w:jc w:val="center"/>
              <w:rPr>
                <w:sz w:val="24"/>
                <w:szCs w:val="24"/>
              </w:rPr>
            </w:pPr>
            <w:r w:rsidRPr="00450001">
              <w:rPr>
                <w:sz w:val="24"/>
                <w:szCs w:val="24"/>
              </w:rPr>
              <w:t>Ф.И.О.</w:t>
            </w:r>
          </w:p>
          <w:p w:rsidR="00D04BD7" w:rsidRPr="00450001" w:rsidRDefault="00D04BD7" w:rsidP="00D04E05">
            <w:pPr>
              <w:spacing w:after="0" w:line="240" w:lineRule="auto"/>
              <w:jc w:val="center"/>
              <w:rPr>
                <w:sz w:val="24"/>
                <w:szCs w:val="24"/>
              </w:rPr>
            </w:pPr>
            <w:r w:rsidRPr="00450001">
              <w:rPr>
                <w:sz w:val="24"/>
                <w:szCs w:val="24"/>
              </w:rPr>
              <w:t>учителя</w:t>
            </w:r>
          </w:p>
          <w:p w:rsidR="00D04BD7" w:rsidRPr="00ED010B" w:rsidRDefault="00D04BD7" w:rsidP="00D04E05">
            <w:pPr>
              <w:pStyle w:val="a9"/>
              <w:jc w:val="center"/>
            </w:pPr>
          </w:p>
        </w:tc>
        <w:tc>
          <w:tcPr>
            <w:tcW w:w="4115" w:type="dxa"/>
            <w:gridSpan w:val="3"/>
          </w:tcPr>
          <w:p w:rsidR="00D04BD7" w:rsidRPr="00ED010B" w:rsidRDefault="00D04BD7" w:rsidP="00D04E05">
            <w:pPr>
              <w:pStyle w:val="a9"/>
              <w:jc w:val="center"/>
            </w:pPr>
            <w:r w:rsidRPr="00ED010B">
              <w:t>Сведения об образовании</w:t>
            </w:r>
          </w:p>
        </w:tc>
        <w:tc>
          <w:tcPr>
            <w:tcW w:w="1377" w:type="dxa"/>
            <w:vMerge w:val="restart"/>
          </w:tcPr>
          <w:p w:rsidR="00D04BD7" w:rsidRPr="00450001" w:rsidRDefault="00D04BD7" w:rsidP="00D04E05">
            <w:pPr>
              <w:spacing w:after="0" w:line="240" w:lineRule="auto"/>
              <w:jc w:val="center"/>
              <w:rPr>
                <w:sz w:val="24"/>
                <w:szCs w:val="24"/>
              </w:rPr>
            </w:pPr>
            <w:r w:rsidRPr="00450001">
              <w:rPr>
                <w:sz w:val="24"/>
                <w:szCs w:val="24"/>
              </w:rPr>
              <w:t>Сведения о повышении квалификации,</w:t>
            </w:r>
          </w:p>
          <w:p w:rsidR="00D04BD7" w:rsidRPr="00ED010B" w:rsidRDefault="00D04BD7" w:rsidP="00D04E05">
            <w:pPr>
              <w:pStyle w:val="a9"/>
              <w:jc w:val="center"/>
            </w:pPr>
            <w:r w:rsidRPr="00ED010B">
              <w:t xml:space="preserve">название </w:t>
            </w:r>
            <w:r w:rsidRPr="00ED010B">
              <w:lastRenderedPageBreak/>
              <w:t>ОО, год прохождения курсов</w:t>
            </w:r>
          </w:p>
        </w:tc>
        <w:tc>
          <w:tcPr>
            <w:tcW w:w="1143" w:type="dxa"/>
            <w:vMerge w:val="restart"/>
          </w:tcPr>
          <w:p w:rsidR="00D04BD7" w:rsidRPr="00450001" w:rsidRDefault="00D04BD7" w:rsidP="00D04E05">
            <w:pPr>
              <w:spacing w:after="0" w:line="240" w:lineRule="auto"/>
              <w:jc w:val="center"/>
              <w:rPr>
                <w:sz w:val="24"/>
                <w:szCs w:val="24"/>
              </w:rPr>
            </w:pPr>
            <w:r w:rsidRPr="00450001">
              <w:rPr>
                <w:sz w:val="24"/>
                <w:szCs w:val="24"/>
              </w:rPr>
              <w:lastRenderedPageBreak/>
              <w:t>Общий педагогический стаж работы</w:t>
            </w:r>
          </w:p>
        </w:tc>
        <w:tc>
          <w:tcPr>
            <w:tcW w:w="1143" w:type="dxa"/>
            <w:vMerge w:val="restart"/>
          </w:tcPr>
          <w:p w:rsidR="00D04BD7" w:rsidRPr="00450001" w:rsidRDefault="00D04BD7" w:rsidP="00D04E05">
            <w:pPr>
              <w:spacing w:after="0" w:line="240" w:lineRule="auto"/>
              <w:jc w:val="center"/>
              <w:rPr>
                <w:sz w:val="24"/>
                <w:szCs w:val="24"/>
              </w:rPr>
            </w:pPr>
            <w:r w:rsidRPr="00450001">
              <w:rPr>
                <w:sz w:val="24"/>
                <w:szCs w:val="24"/>
              </w:rPr>
              <w:t>Стаж работы педагогом дополнительного образования</w:t>
            </w:r>
          </w:p>
        </w:tc>
        <w:tc>
          <w:tcPr>
            <w:tcW w:w="1144" w:type="dxa"/>
            <w:vMerge w:val="restart"/>
          </w:tcPr>
          <w:p w:rsidR="00D04BD7" w:rsidRPr="00450001" w:rsidRDefault="00D04BD7" w:rsidP="00D04E05">
            <w:pPr>
              <w:spacing w:after="0" w:line="240" w:lineRule="auto"/>
              <w:jc w:val="center"/>
              <w:rPr>
                <w:sz w:val="24"/>
                <w:szCs w:val="24"/>
              </w:rPr>
            </w:pPr>
            <w:r w:rsidRPr="00450001">
              <w:rPr>
                <w:sz w:val="24"/>
                <w:szCs w:val="24"/>
              </w:rPr>
              <w:t xml:space="preserve">Сведения об аттестации (категория педагога дополнительного </w:t>
            </w:r>
            <w:r w:rsidRPr="00450001">
              <w:rPr>
                <w:sz w:val="24"/>
                <w:szCs w:val="24"/>
              </w:rPr>
              <w:lastRenderedPageBreak/>
              <w:t>образования)</w:t>
            </w:r>
          </w:p>
        </w:tc>
      </w:tr>
      <w:tr w:rsidR="00D04BD7" w:rsidRPr="00450001" w:rsidTr="00D04E05">
        <w:tc>
          <w:tcPr>
            <w:tcW w:w="1215" w:type="dxa"/>
            <w:vMerge/>
          </w:tcPr>
          <w:p w:rsidR="00D04BD7" w:rsidRPr="00ED010B" w:rsidRDefault="00D04BD7" w:rsidP="00D04E05">
            <w:pPr>
              <w:pStyle w:val="a9"/>
              <w:jc w:val="center"/>
              <w:rPr>
                <w:b/>
              </w:rPr>
            </w:pPr>
          </w:p>
        </w:tc>
        <w:tc>
          <w:tcPr>
            <w:tcW w:w="1582" w:type="dxa"/>
          </w:tcPr>
          <w:p w:rsidR="00D04BD7" w:rsidRPr="00ED010B" w:rsidRDefault="00D04BD7" w:rsidP="00D04E05">
            <w:pPr>
              <w:pStyle w:val="a9"/>
              <w:jc w:val="center"/>
            </w:pPr>
            <w:r w:rsidRPr="00ED010B">
              <w:t>уровень образования</w:t>
            </w:r>
          </w:p>
        </w:tc>
        <w:tc>
          <w:tcPr>
            <w:tcW w:w="1320" w:type="dxa"/>
          </w:tcPr>
          <w:p w:rsidR="00D04BD7" w:rsidRPr="00ED010B" w:rsidRDefault="00D04BD7" w:rsidP="00D04E05">
            <w:pPr>
              <w:pStyle w:val="a9"/>
              <w:jc w:val="center"/>
            </w:pPr>
            <w:r w:rsidRPr="00ED010B">
              <w:t>наименование ОО, квалификация по диплому</w:t>
            </w:r>
          </w:p>
        </w:tc>
        <w:tc>
          <w:tcPr>
            <w:tcW w:w="1213" w:type="dxa"/>
          </w:tcPr>
          <w:p w:rsidR="00D04BD7" w:rsidRPr="00ED010B" w:rsidRDefault="00D04BD7" w:rsidP="00D04E05">
            <w:pPr>
              <w:pStyle w:val="a9"/>
              <w:jc w:val="center"/>
            </w:pPr>
            <w:r w:rsidRPr="00ED010B">
              <w:t>год окончания ОО</w:t>
            </w:r>
          </w:p>
        </w:tc>
        <w:tc>
          <w:tcPr>
            <w:tcW w:w="1377" w:type="dxa"/>
            <w:vMerge/>
          </w:tcPr>
          <w:p w:rsidR="00D04BD7" w:rsidRPr="00ED010B" w:rsidRDefault="00D04BD7" w:rsidP="00D04E05">
            <w:pPr>
              <w:pStyle w:val="a9"/>
              <w:jc w:val="center"/>
              <w:rPr>
                <w:b/>
              </w:rPr>
            </w:pPr>
          </w:p>
        </w:tc>
        <w:tc>
          <w:tcPr>
            <w:tcW w:w="1143" w:type="dxa"/>
            <w:vMerge/>
          </w:tcPr>
          <w:p w:rsidR="00D04BD7" w:rsidRPr="00ED010B" w:rsidRDefault="00D04BD7" w:rsidP="00D04E05">
            <w:pPr>
              <w:pStyle w:val="a9"/>
              <w:jc w:val="center"/>
              <w:rPr>
                <w:b/>
              </w:rPr>
            </w:pPr>
          </w:p>
        </w:tc>
        <w:tc>
          <w:tcPr>
            <w:tcW w:w="1143" w:type="dxa"/>
            <w:vMerge/>
          </w:tcPr>
          <w:p w:rsidR="00D04BD7" w:rsidRPr="00ED010B" w:rsidRDefault="00D04BD7" w:rsidP="00D04E05">
            <w:pPr>
              <w:pStyle w:val="a9"/>
              <w:jc w:val="center"/>
              <w:rPr>
                <w:b/>
              </w:rPr>
            </w:pPr>
          </w:p>
        </w:tc>
        <w:tc>
          <w:tcPr>
            <w:tcW w:w="1144" w:type="dxa"/>
            <w:vMerge/>
          </w:tcPr>
          <w:p w:rsidR="00D04BD7" w:rsidRPr="00ED010B" w:rsidRDefault="00D04BD7" w:rsidP="00D04E05">
            <w:pPr>
              <w:pStyle w:val="a9"/>
              <w:jc w:val="center"/>
              <w:rPr>
                <w:b/>
              </w:rPr>
            </w:pPr>
          </w:p>
        </w:tc>
      </w:tr>
      <w:tr w:rsidR="00D04BD7" w:rsidRPr="00450001" w:rsidTr="00D04E05">
        <w:tc>
          <w:tcPr>
            <w:tcW w:w="1215" w:type="dxa"/>
          </w:tcPr>
          <w:p w:rsidR="00D04BD7" w:rsidRPr="00ED010B" w:rsidRDefault="00D04BD7" w:rsidP="00D04E05">
            <w:pPr>
              <w:pStyle w:val="a9"/>
              <w:jc w:val="center"/>
            </w:pPr>
            <w:r>
              <w:lastRenderedPageBreak/>
              <w:t>Томилина Светлана Петровна</w:t>
            </w:r>
          </w:p>
        </w:tc>
        <w:tc>
          <w:tcPr>
            <w:tcW w:w="1582" w:type="dxa"/>
          </w:tcPr>
          <w:p w:rsidR="00D04BD7" w:rsidRPr="00ED010B" w:rsidRDefault="00D04BD7" w:rsidP="00D04E05">
            <w:pPr>
              <w:pStyle w:val="a9"/>
              <w:jc w:val="center"/>
            </w:pPr>
            <w:r w:rsidRPr="00ED010B">
              <w:t>высшее</w:t>
            </w:r>
          </w:p>
        </w:tc>
        <w:tc>
          <w:tcPr>
            <w:tcW w:w="1320" w:type="dxa"/>
          </w:tcPr>
          <w:p w:rsidR="00D04BD7" w:rsidRPr="00ED010B" w:rsidRDefault="00D04BD7" w:rsidP="00B318F6">
            <w:pPr>
              <w:pStyle w:val="a9"/>
              <w:jc w:val="center"/>
            </w:pPr>
            <w:r>
              <w:t>УРАО</w:t>
            </w:r>
            <w:r w:rsidRPr="00ED010B">
              <w:t xml:space="preserve">, учитель </w:t>
            </w:r>
            <w:r>
              <w:t>изобразительного искусства</w:t>
            </w:r>
          </w:p>
        </w:tc>
        <w:tc>
          <w:tcPr>
            <w:tcW w:w="1213" w:type="dxa"/>
          </w:tcPr>
          <w:p w:rsidR="00D04BD7" w:rsidRPr="00ED010B" w:rsidRDefault="00D04BD7" w:rsidP="00B318F6">
            <w:pPr>
              <w:pStyle w:val="a9"/>
              <w:jc w:val="center"/>
            </w:pPr>
            <w:r w:rsidRPr="00ED010B">
              <w:t>200</w:t>
            </w:r>
            <w:r>
              <w:t>3</w:t>
            </w:r>
          </w:p>
        </w:tc>
        <w:tc>
          <w:tcPr>
            <w:tcW w:w="1377" w:type="dxa"/>
          </w:tcPr>
          <w:p w:rsidR="00D04BD7" w:rsidRPr="00450001" w:rsidRDefault="00D04BD7" w:rsidP="00D04E05">
            <w:pPr>
              <w:spacing w:after="0" w:line="240" w:lineRule="auto"/>
              <w:jc w:val="center"/>
              <w:rPr>
                <w:sz w:val="24"/>
                <w:szCs w:val="24"/>
              </w:rPr>
            </w:pPr>
            <w:r w:rsidRPr="00450001">
              <w:rPr>
                <w:sz w:val="24"/>
                <w:szCs w:val="24"/>
              </w:rPr>
              <w:t>ООО «Инфоурок»,</w:t>
            </w:r>
          </w:p>
          <w:p w:rsidR="00D04BD7" w:rsidRPr="00ED010B" w:rsidRDefault="00D04BD7" w:rsidP="00B318F6">
            <w:pPr>
              <w:pStyle w:val="a9"/>
              <w:jc w:val="center"/>
            </w:pPr>
            <w:r w:rsidRPr="00ED010B">
              <w:t xml:space="preserve"> 20</w:t>
            </w:r>
            <w:r>
              <w:t>21</w:t>
            </w:r>
            <w:r w:rsidRPr="00ED010B">
              <w:t xml:space="preserve"> г.</w:t>
            </w:r>
          </w:p>
        </w:tc>
        <w:tc>
          <w:tcPr>
            <w:tcW w:w="1143" w:type="dxa"/>
          </w:tcPr>
          <w:p w:rsidR="00D04BD7" w:rsidRPr="00ED010B" w:rsidRDefault="00D04BD7" w:rsidP="00D04E05">
            <w:pPr>
              <w:pStyle w:val="a9"/>
              <w:jc w:val="center"/>
            </w:pPr>
            <w:r w:rsidRPr="00ED010B">
              <w:t>30</w:t>
            </w:r>
          </w:p>
        </w:tc>
        <w:tc>
          <w:tcPr>
            <w:tcW w:w="1143" w:type="dxa"/>
          </w:tcPr>
          <w:p w:rsidR="00D04BD7" w:rsidRPr="00ED010B" w:rsidRDefault="00D04BD7" w:rsidP="00D04E05">
            <w:pPr>
              <w:pStyle w:val="a9"/>
              <w:jc w:val="center"/>
            </w:pPr>
            <w:r>
              <w:t>26</w:t>
            </w:r>
          </w:p>
        </w:tc>
        <w:tc>
          <w:tcPr>
            <w:tcW w:w="1144" w:type="dxa"/>
          </w:tcPr>
          <w:p w:rsidR="00D04BD7" w:rsidRPr="00ED010B" w:rsidRDefault="00D04BD7" w:rsidP="00D04E05">
            <w:pPr>
              <w:pStyle w:val="a9"/>
              <w:jc w:val="center"/>
            </w:pPr>
            <w:r w:rsidRPr="00ED010B">
              <w:t>высшая</w:t>
            </w:r>
          </w:p>
        </w:tc>
      </w:tr>
    </w:tbl>
    <w:p w:rsidR="00D04BD7" w:rsidRDefault="00D04BD7" w:rsidP="00A431CE">
      <w:pPr>
        <w:spacing w:after="0" w:line="240" w:lineRule="auto"/>
        <w:rPr>
          <w:rStyle w:val="FontStyle206"/>
          <w:sz w:val="24"/>
          <w:szCs w:val="24"/>
        </w:rPr>
      </w:pPr>
    </w:p>
    <w:p w:rsidR="00D04BD7" w:rsidRPr="004358AD" w:rsidRDefault="00D04BD7" w:rsidP="004358AD">
      <w:pPr>
        <w:spacing w:after="0" w:line="240" w:lineRule="auto"/>
        <w:ind w:left="360"/>
        <w:jc w:val="center"/>
        <w:outlineLvl w:val="0"/>
        <w:rPr>
          <w:rFonts w:ascii="Times New Roman" w:hAnsi="Times New Roman"/>
          <w:sz w:val="24"/>
          <w:szCs w:val="24"/>
        </w:rPr>
      </w:pPr>
    </w:p>
    <w:p w:rsidR="00D04BD7" w:rsidRPr="00DB6AD9" w:rsidRDefault="00D04BD7" w:rsidP="00445FB6">
      <w:pPr>
        <w:tabs>
          <w:tab w:val="left" w:pos="1635"/>
        </w:tabs>
        <w:jc w:val="center"/>
        <w:rPr>
          <w:rFonts w:ascii="Times New Roman" w:hAnsi="Times New Roman"/>
          <w:b/>
          <w:sz w:val="24"/>
          <w:szCs w:val="24"/>
        </w:rPr>
      </w:pPr>
      <w:r w:rsidRPr="00DB6AD9">
        <w:rPr>
          <w:rFonts w:ascii="Times New Roman" w:hAnsi="Times New Roman"/>
          <w:b/>
          <w:sz w:val="24"/>
          <w:szCs w:val="24"/>
        </w:rPr>
        <w:t>МЕТОДОЛОГИЧЕСКОЕ ОБЕСПЕЧЕНИЕ ПРОГРАММЫ.</w:t>
      </w:r>
    </w:p>
    <w:p w:rsidR="00D04BD7" w:rsidRPr="00445FB6" w:rsidRDefault="00D04BD7" w:rsidP="00445FB6">
      <w:pPr>
        <w:tabs>
          <w:tab w:val="center" w:pos="854"/>
        </w:tabs>
        <w:ind w:firstLine="567"/>
        <w:jc w:val="both"/>
        <w:outlineLvl w:val="0"/>
        <w:rPr>
          <w:rFonts w:ascii="Times New Roman" w:hAnsi="Times New Roman"/>
          <w:sz w:val="24"/>
          <w:szCs w:val="24"/>
        </w:rPr>
      </w:pPr>
      <w:r w:rsidRPr="00445FB6">
        <w:rPr>
          <w:rFonts w:ascii="Times New Roman" w:hAnsi="Times New Roman"/>
          <w:b/>
          <w:bCs/>
          <w:sz w:val="24"/>
          <w:szCs w:val="24"/>
        </w:rPr>
        <w:t>Метод обучения</w:t>
      </w:r>
      <w:r w:rsidRPr="00445FB6">
        <w:rPr>
          <w:rFonts w:ascii="Times New Roman" w:hAnsi="Times New Roman"/>
          <w:sz w:val="24"/>
          <w:szCs w:val="24"/>
        </w:rPr>
        <w:t xml:space="preserve"> – это совокупность приемов и способов организации познавательной деятельности учащегося, развитие его умственных сил, обучающего взаимодействия педагога и учащихся, учащихся между собой, с природной и общественной средой. Метод обучения реализуется в единстве познавательной деятельности педагога и обучаемых, уяснении учащимися знаний, овладении умениями и навыками. </w:t>
      </w:r>
    </w:p>
    <w:p w:rsidR="00D04BD7" w:rsidRPr="00DB6AD9" w:rsidRDefault="00D04BD7" w:rsidP="00445FB6">
      <w:pPr>
        <w:tabs>
          <w:tab w:val="left" w:pos="1635"/>
        </w:tabs>
        <w:jc w:val="center"/>
        <w:rPr>
          <w:rFonts w:ascii="Times New Roman" w:hAnsi="Times New Roman"/>
          <w:b/>
          <w:sz w:val="28"/>
          <w:szCs w:val="28"/>
        </w:rPr>
      </w:pPr>
      <w:r w:rsidRPr="00DB6AD9">
        <w:rPr>
          <w:rFonts w:ascii="Times New Roman" w:hAnsi="Times New Roman"/>
          <w:b/>
          <w:sz w:val="28"/>
          <w:szCs w:val="28"/>
        </w:rPr>
        <w:t>Методы, используемые для реализации авторской образовательной программы дополнительного образования детей  "Дизайн и мода":</w:t>
      </w:r>
    </w:p>
    <w:p w:rsidR="00D04BD7" w:rsidRPr="003F1012" w:rsidRDefault="00D04BD7" w:rsidP="00BF13AA">
      <w:pPr>
        <w:pStyle w:val="a3"/>
        <w:numPr>
          <w:ilvl w:val="0"/>
          <w:numId w:val="33"/>
        </w:numPr>
        <w:tabs>
          <w:tab w:val="left" w:pos="1635"/>
        </w:tabs>
        <w:rPr>
          <w:rFonts w:ascii="Times New Roman" w:hAnsi="Times New Roman"/>
          <w:sz w:val="24"/>
          <w:szCs w:val="24"/>
        </w:rPr>
      </w:pPr>
      <w:r w:rsidRPr="003F1012">
        <w:rPr>
          <w:rFonts w:ascii="Times New Roman" w:hAnsi="Times New Roman"/>
          <w:sz w:val="24"/>
          <w:szCs w:val="24"/>
        </w:rPr>
        <w:t>комплексный метод</w:t>
      </w:r>
    </w:p>
    <w:p w:rsidR="00D04BD7" w:rsidRPr="003F1012" w:rsidRDefault="00D04BD7" w:rsidP="00BF13AA">
      <w:pPr>
        <w:pStyle w:val="a3"/>
        <w:numPr>
          <w:ilvl w:val="0"/>
          <w:numId w:val="33"/>
        </w:numPr>
        <w:tabs>
          <w:tab w:val="left" w:pos="1635"/>
        </w:tabs>
        <w:rPr>
          <w:rFonts w:ascii="Times New Roman" w:hAnsi="Times New Roman"/>
          <w:sz w:val="24"/>
          <w:szCs w:val="24"/>
        </w:rPr>
      </w:pPr>
      <w:r w:rsidRPr="003F1012">
        <w:rPr>
          <w:rFonts w:ascii="Times New Roman" w:hAnsi="Times New Roman"/>
          <w:sz w:val="24"/>
          <w:szCs w:val="24"/>
        </w:rPr>
        <w:t>метод применения образных моделей</w:t>
      </w:r>
    </w:p>
    <w:p w:rsidR="00D04BD7" w:rsidRPr="003F1012" w:rsidRDefault="00D04BD7" w:rsidP="00BF13AA">
      <w:pPr>
        <w:pStyle w:val="a3"/>
        <w:numPr>
          <w:ilvl w:val="0"/>
          <w:numId w:val="33"/>
        </w:numPr>
        <w:tabs>
          <w:tab w:val="left" w:pos="1635"/>
        </w:tabs>
        <w:rPr>
          <w:rFonts w:ascii="Times New Roman" w:hAnsi="Times New Roman"/>
          <w:sz w:val="24"/>
          <w:szCs w:val="24"/>
        </w:rPr>
      </w:pPr>
      <w:r w:rsidRPr="003F1012">
        <w:rPr>
          <w:rFonts w:ascii="Times New Roman" w:hAnsi="Times New Roman"/>
          <w:sz w:val="24"/>
          <w:szCs w:val="24"/>
        </w:rPr>
        <w:t>опросный метод</w:t>
      </w:r>
    </w:p>
    <w:p w:rsidR="00D04BD7" w:rsidRPr="003F1012" w:rsidRDefault="00D04BD7" w:rsidP="00BF13AA">
      <w:pPr>
        <w:pStyle w:val="a3"/>
        <w:numPr>
          <w:ilvl w:val="0"/>
          <w:numId w:val="33"/>
        </w:numPr>
        <w:tabs>
          <w:tab w:val="left" w:pos="1635"/>
        </w:tabs>
        <w:rPr>
          <w:rFonts w:ascii="Times New Roman" w:hAnsi="Times New Roman"/>
          <w:sz w:val="24"/>
          <w:szCs w:val="24"/>
        </w:rPr>
      </w:pPr>
      <w:r w:rsidRPr="003F1012">
        <w:rPr>
          <w:rFonts w:ascii="Times New Roman" w:hAnsi="Times New Roman"/>
          <w:sz w:val="24"/>
          <w:szCs w:val="24"/>
        </w:rPr>
        <w:t>система усложняющихся творческих заданий (методический принцип);</w:t>
      </w:r>
    </w:p>
    <w:p w:rsidR="00D04BD7" w:rsidRDefault="00D04BD7" w:rsidP="00BF13AA">
      <w:pPr>
        <w:pStyle w:val="a3"/>
        <w:numPr>
          <w:ilvl w:val="0"/>
          <w:numId w:val="33"/>
        </w:numPr>
        <w:tabs>
          <w:tab w:val="left" w:pos="1635"/>
        </w:tabs>
        <w:rPr>
          <w:rFonts w:ascii="Times New Roman" w:hAnsi="Times New Roman"/>
          <w:sz w:val="24"/>
          <w:szCs w:val="24"/>
        </w:rPr>
      </w:pPr>
      <w:r w:rsidRPr="003F1012">
        <w:rPr>
          <w:rFonts w:ascii="Times New Roman" w:hAnsi="Times New Roman"/>
          <w:sz w:val="24"/>
          <w:szCs w:val="24"/>
        </w:rPr>
        <w:t>наглядно - образный метод</w:t>
      </w:r>
    </w:p>
    <w:p w:rsidR="00D04BD7" w:rsidRPr="00552E76" w:rsidRDefault="00D04BD7" w:rsidP="003F1012">
      <w:pPr>
        <w:tabs>
          <w:tab w:val="left" w:pos="1635"/>
        </w:tabs>
        <w:ind w:left="360"/>
        <w:rPr>
          <w:rFonts w:ascii="Times New Roman" w:hAnsi="Times New Roman"/>
          <w:b/>
          <w:sz w:val="24"/>
          <w:szCs w:val="24"/>
        </w:rPr>
      </w:pPr>
    </w:p>
    <w:p w:rsidR="00D04BD7" w:rsidRPr="00DB6AD9" w:rsidRDefault="00D04BD7" w:rsidP="003F1012">
      <w:pPr>
        <w:tabs>
          <w:tab w:val="left" w:pos="1635"/>
        </w:tabs>
        <w:jc w:val="center"/>
        <w:rPr>
          <w:rFonts w:ascii="Times New Roman" w:hAnsi="Times New Roman"/>
          <w:b/>
          <w:sz w:val="24"/>
          <w:szCs w:val="24"/>
        </w:rPr>
      </w:pPr>
      <w:r w:rsidRPr="00DB6AD9">
        <w:rPr>
          <w:rFonts w:ascii="Times New Roman" w:hAnsi="Times New Roman"/>
          <w:b/>
          <w:sz w:val="24"/>
          <w:szCs w:val="24"/>
        </w:rPr>
        <w:t>МАТЕРИАЛЬНО – ТЕХНИЧЕСКОЕ ОБЕСПЕЧЕНИЕ ПРОГРАММЫ.</w:t>
      </w:r>
    </w:p>
    <w:p w:rsidR="00D04BD7" w:rsidRPr="00DE7CAC" w:rsidRDefault="00D04BD7" w:rsidP="00F81534">
      <w:pPr>
        <w:tabs>
          <w:tab w:val="left" w:pos="1635"/>
        </w:tabs>
        <w:rPr>
          <w:rFonts w:ascii="Times New Roman" w:hAnsi="Times New Roman"/>
          <w:sz w:val="24"/>
          <w:szCs w:val="24"/>
        </w:rPr>
      </w:pPr>
      <w:r w:rsidRPr="00DE7CAC">
        <w:rPr>
          <w:rFonts w:ascii="Times New Roman" w:hAnsi="Times New Roman"/>
          <w:sz w:val="24"/>
          <w:szCs w:val="24"/>
        </w:rPr>
        <w:t>1. Швейные машины, оверлок,</w:t>
      </w:r>
      <w:r>
        <w:rPr>
          <w:rFonts w:ascii="Times New Roman" w:hAnsi="Times New Roman"/>
          <w:sz w:val="24"/>
          <w:szCs w:val="24"/>
        </w:rPr>
        <w:t xml:space="preserve"> </w:t>
      </w:r>
      <w:r w:rsidRPr="00DE7CAC">
        <w:rPr>
          <w:rFonts w:ascii="Times New Roman" w:hAnsi="Times New Roman"/>
          <w:sz w:val="24"/>
          <w:szCs w:val="24"/>
        </w:rPr>
        <w:t>отпариватель, утюг, гладильная доска, булавки, нитки, иголки, ножницы, лекала, манекен для моделирования, манекен ростовой.</w:t>
      </w:r>
    </w:p>
    <w:p w:rsidR="00D04BD7" w:rsidRPr="00DE7CAC" w:rsidRDefault="00D04BD7" w:rsidP="00F81534">
      <w:pPr>
        <w:tabs>
          <w:tab w:val="left" w:pos="1635"/>
        </w:tabs>
        <w:rPr>
          <w:rFonts w:ascii="Times New Roman" w:hAnsi="Times New Roman"/>
          <w:sz w:val="24"/>
          <w:szCs w:val="24"/>
        </w:rPr>
      </w:pPr>
      <w:r w:rsidRPr="00DE7CAC">
        <w:rPr>
          <w:rFonts w:ascii="Times New Roman" w:hAnsi="Times New Roman"/>
          <w:sz w:val="24"/>
          <w:szCs w:val="24"/>
        </w:rPr>
        <w:t>2. Рабочая коробка ребенка. В ней находятся иглы, ножницы, кисти, отрезы тканей, конверт с выкройками и прочее.</w:t>
      </w:r>
      <w:bookmarkStart w:id="0" w:name="_GoBack"/>
      <w:bookmarkEnd w:id="0"/>
    </w:p>
    <w:p w:rsidR="00D04BD7" w:rsidRPr="00DE7CAC" w:rsidRDefault="00D04BD7" w:rsidP="00F81534">
      <w:pPr>
        <w:tabs>
          <w:tab w:val="left" w:pos="1635"/>
        </w:tabs>
        <w:rPr>
          <w:rFonts w:ascii="Times New Roman" w:hAnsi="Times New Roman"/>
          <w:sz w:val="24"/>
          <w:szCs w:val="24"/>
        </w:rPr>
      </w:pPr>
      <w:r w:rsidRPr="00DE7CAC">
        <w:rPr>
          <w:rFonts w:ascii="Times New Roman" w:hAnsi="Times New Roman"/>
          <w:sz w:val="24"/>
          <w:szCs w:val="24"/>
        </w:rPr>
        <w:t>3. Демонстрационный материал: фотоальбом выставочных работ, готовые изделия, образцы рисунков и эскизы.</w:t>
      </w:r>
    </w:p>
    <w:p w:rsidR="00D04BD7" w:rsidRPr="00DE7CAC" w:rsidRDefault="00D04BD7" w:rsidP="00F81534">
      <w:pPr>
        <w:tabs>
          <w:tab w:val="left" w:pos="1635"/>
        </w:tabs>
        <w:rPr>
          <w:rFonts w:ascii="Times New Roman" w:hAnsi="Times New Roman"/>
          <w:sz w:val="24"/>
          <w:szCs w:val="24"/>
        </w:rPr>
      </w:pPr>
      <w:r w:rsidRPr="00DE7CAC">
        <w:rPr>
          <w:rFonts w:ascii="Times New Roman" w:hAnsi="Times New Roman"/>
          <w:sz w:val="24"/>
          <w:szCs w:val="24"/>
        </w:rPr>
        <w:t>4. Расходные материалы: краски, канцтовары, клей ПВА, клей Момент, бумага, краски по ткани и прочее.</w:t>
      </w:r>
    </w:p>
    <w:p w:rsidR="00D04BD7" w:rsidRPr="00DE7CAC" w:rsidRDefault="00D04BD7" w:rsidP="008775BB">
      <w:pPr>
        <w:pStyle w:val="1"/>
        <w:shd w:val="clear" w:color="auto" w:fill="FFFFFF"/>
        <w:spacing w:before="300" w:beforeAutospacing="0" w:after="150" w:afterAutospacing="0"/>
        <w:jc w:val="both"/>
        <w:rPr>
          <w:rFonts w:ascii="Helvetica" w:hAnsi="Helvetica" w:cs="Helvetica"/>
          <w:b w:val="0"/>
          <w:bCs w:val="0"/>
          <w:sz w:val="24"/>
          <w:szCs w:val="24"/>
        </w:rPr>
      </w:pPr>
      <w:r w:rsidRPr="00DE7CAC">
        <w:rPr>
          <w:b w:val="0"/>
          <w:sz w:val="24"/>
          <w:szCs w:val="24"/>
        </w:rPr>
        <w:t>5. Помещение: не менее 12 квадратных метров</w:t>
      </w:r>
      <w:r w:rsidRPr="00DE7CAC">
        <w:rPr>
          <w:b w:val="0"/>
          <w:bCs w:val="0"/>
          <w:sz w:val="24"/>
          <w:szCs w:val="24"/>
        </w:rPr>
        <w:t>(согласно СанПиН 2.4.2.1178-02.Гигиенические требования к условиям обучения в общеобразовательных учреждениях), высотой не ниже 3 метров. Помещение хорошо проветривается, светлое и отвечает всем санитарно - гигиеническим нормам.</w:t>
      </w:r>
    </w:p>
    <w:p w:rsidR="00D04BD7" w:rsidRPr="00DE7CAC" w:rsidRDefault="00D04BD7" w:rsidP="008775BB">
      <w:pPr>
        <w:tabs>
          <w:tab w:val="left" w:pos="1635"/>
        </w:tabs>
        <w:jc w:val="both"/>
        <w:rPr>
          <w:rFonts w:ascii="Times New Roman" w:hAnsi="Times New Roman"/>
          <w:sz w:val="24"/>
          <w:szCs w:val="24"/>
        </w:rPr>
      </w:pPr>
      <w:r w:rsidRPr="00DE7CAC">
        <w:rPr>
          <w:rFonts w:ascii="Times New Roman" w:hAnsi="Times New Roman"/>
          <w:sz w:val="24"/>
          <w:szCs w:val="24"/>
        </w:rPr>
        <w:lastRenderedPageBreak/>
        <w:t>6. Программное  обеспечение: компьютер, много функциональное устройство, электронная библиотека типовых, авторских, примерных программ по профилю образовательной программы дополнительного образования детей, сборников учебно-методических пособий и материалов.</w:t>
      </w:r>
    </w:p>
    <w:p w:rsidR="00D04BD7" w:rsidRDefault="00D04BD7" w:rsidP="00F81534">
      <w:pPr>
        <w:tabs>
          <w:tab w:val="left" w:pos="1635"/>
        </w:tabs>
        <w:rPr>
          <w:rFonts w:ascii="Times New Roman" w:hAnsi="Times New Roman"/>
          <w:sz w:val="28"/>
          <w:szCs w:val="28"/>
        </w:rPr>
      </w:pPr>
    </w:p>
    <w:p w:rsidR="00D04BD7" w:rsidRPr="00DB6AD9" w:rsidRDefault="00D04BD7" w:rsidP="00F81534">
      <w:pPr>
        <w:tabs>
          <w:tab w:val="left" w:pos="1635"/>
        </w:tabs>
        <w:jc w:val="center"/>
        <w:rPr>
          <w:rFonts w:ascii="Times New Roman" w:hAnsi="Times New Roman"/>
          <w:b/>
          <w:sz w:val="24"/>
          <w:szCs w:val="24"/>
        </w:rPr>
      </w:pPr>
      <w:r w:rsidRPr="00DB6AD9">
        <w:rPr>
          <w:rFonts w:ascii="Times New Roman" w:hAnsi="Times New Roman"/>
          <w:b/>
          <w:sz w:val="24"/>
          <w:szCs w:val="24"/>
        </w:rPr>
        <w:t>СПИСОК ЛИТЕРАТЫРЫ ДЛЯ ПЕДАГОГА:</w:t>
      </w:r>
    </w:p>
    <w:p w:rsidR="00D04BD7" w:rsidRPr="00DE7CAC" w:rsidRDefault="00D04BD7" w:rsidP="00BF13AA">
      <w:pPr>
        <w:pStyle w:val="af0"/>
        <w:numPr>
          <w:ilvl w:val="0"/>
          <w:numId w:val="34"/>
        </w:numPr>
        <w:spacing w:after="120" w:afterAutospacing="0"/>
        <w:rPr>
          <w:color w:val="000000"/>
        </w:rPr>
      </w:pPr>
      <w:r w:rsidRPr="00DE7CAC">
        <w:rPr>
          <w:color w:val="000000"/>
        </w:rPr>
        <w:t>Виппер Б.Р. Введение в историческое изучение искусства. М., 2004г.</w:t>
      </w:r>
    </w:p>
    <w:p w:rsidR="00D04BD7" w:rsidRPr="00DE7CAC" w:rsidRDefault="00D04BD7" w:rsidP="00BF13AA">
      <w:pPr>
        <w:pStyle w:val="af0"/>
        <w:numPr>
          <w:ilvl w:val="0"/>
          <w:numId w:val="34"/>
        </w:numPr>
        <w:spacing w:after="120" w:afterAutospacing="0"/>
        <w:rPr>
          <w:color w:val="000000"/>
        </w:rPr>
      </w:pPr>
      <w:r w:rsidRPr="00DE7CAC">
        <w:rPr>
          <w:color w:val="000000"/>
        </w:rPr>
        <w:t>Кузин В.С. Сиротин В.И. " Программно-методические материалы "</w:t>
      </w:r>
    </w:p>
    <w:p w:rsidR="00D04BD7" w:rsidRPr="00DE7CAC" w:rsidRDefault="00D04BD7" w:rsidP="00BF13AA">
      <w:pPr>
        <w:pStyle w:val="af0"/>
        <w:numPr>
          <w:ilvl w:val="0"/>
          <w:numId w:val="34"/>
        </w:numPr>
        <w:spacing w:after="120" w:afterAutospacing="0"/>
        <w:rPr>
          <w:color w:val="000000"/>
        </w:rPr>
      </w:pPr>
      <w:r w:rsidRPr="00DE7CAC">
        <w:rPr>
          <w:color w:val="000000"/>
        </w:rPr>
        <w:t>"Изобразительное искусство. 5-9 классы". М., Дрофа, 2000г</w:t>
      </w:r>
    </w:p>
    <w:p w:rsidR="00D04BD7" w:rsidRPr="00DE7CAC" w:rsidRDefault="00D04BD7" w:rsidP="00BF13AA">
      <w:pPr>
        <w:pStyle w:val="af0"/>
        <w:numPr>
          <w:ilvl w:val="0"/>
          <w:numId w:val="34"/>
        </w:numPr>
        <w:spacing w:after="120" w:afterAutospacing="0"/>
        <w:rPr>
          <w:color w:val="000000"/>
        </w:rPr>
      </w:pPr>
      <w:r w:rsidRPr="00DE7CAC">
        <w:rPr>
          <w:color w:val="000000"/>
        </w:rPr>
        <w:t>Иллюстрированное пособие по разработке и построению женской одежды с цельнокроеным рукавом: учебное пособие. Е. С. Антипина, В. В. Киселева. 2005</w:t>
      </w:r>
    </w:p>
    <w:p w:rsidR="00D04BD7" w:rsidRPr="00DE7CAC" w:rsidRDefault="00D04BD7" w:rsidP="00BF13AA">
      <w:pPr>
        <w:pStyle w:val="af0"/>
        <w:numPr>
          <w:ilvl w:val="0"/>
          <w:numId w:val="34"/>
        </w:numPr>
        <w:spacing w:after="120" w:afterAutospacing="0"/>
      </w:pPr>
      <w:r w:rsidRPr="00DE7CAC">
        <w:t>Каминская М.В. История  костюма – М., Легкая  индустрия, 2000</w:t>
      </w:r>
    </w:p>
    <w:p w:rsidR="00D04BD7" w:rsidRPr="00DE7CAC" w:rsidRDefault="00D04BD7" w:rsidP="00BF13AA">
      <w:pPr>
        <w:pStyle w:val="af0"/>
        <w:numPr>
          <w:ilvl w:val="0"/>
          <w:numId w:val="34"/>
        </w:numPr>
        <w:spacing w:after="120" w:afterAutospacing="0"/>
      </w:pPr>
      <w:r w:rsidRPr="00DE7CAC">
        <w:t>Косинец И.Б. Дефекты швейных изделий. 2012 г.</w:t>
      </w:r>
    </w:p>
    <w:p w:rsidR="00D04BD7" w:rsidRPr="00DE7CAC" w:rsidRDefault="00D04BD7" w:rsidP="00BF13AA">
      <w:pPr>
        <w:pStyle w:val="af0"/>
        <w:numPr>
          <w:ilvl w:val="0"/>
          <w:numId w:val="34"/>
        </w:numPr>
        <w:spacing w:after="120" w:afterAutospacing="0"/>
      </w:pPr>
      <w:r w:rsidRPr="00DE7CAC">
        <w:t>Мерцалова М.Н. Поэзия  народного  костюма – М., Молодая  гвардия, 2000</w:t>
      </w:r>
    </w:p>
    <w:p w:rsidR="00D04BD7" w:rsidRPr="00DE7CAC" w:rsidRDefault="00D04BD7" w:rsidP="00BF13AA">
      <w:pPr>
        <w:pStyle w:val="af0"/>
        <w:numPr>
          <w:ilvl w:val="0"/>
          <w:numId w:val="34"/>
        </w:numPr>
        <w:spacing w:after="120" w:afterAutospacing="0"/>
      </w:pPr>
      <w:r w:rsidRPr="00DE7CAC">
        <w:t>Удальцова Л.Л. Закройщик. Женская легкая одежда. 2011 г.</w:t>
      </w:r>
    </w:p>
    <w:p w:rsidR="00D04BD7" w:rsidRPr="00DE7CAC" w:rsidRDefault="00D04BD7" w:rsidP="00BF13AA">
      <w:pPr>
        <w:pStyle w:val="af0"/>
        <w:numPr>
          <w:ilvl w:val="0"/>
          <w:numId w:val="34"/>
        </w:numPr>
        <w:spacing w:after="120" w:afterAutospacing="0"/>
      </w:pPr>
      <w:r w:rsidRPr="00DE7CAC">
        <w:t>Орлова Л.  Азбука  моды. – М.: Просвещение, 2001</w:t>
      </w:r>
    </w:p>
    <w:p w:rsidR="00D04BD7" w:rsidRPr="00DE7CAC" w:rsidRDefault="00D04BD7" w:rsidP="00BF13AA">
      <w:pPr>
        <w:pStyle w:val="af0"/>
        <w:numPr>
          <w:ilvl w:val="0"/>
          <w:numId w:val="34"/>
        </w:numPr>
        <w:spacing w:after="120" w:afterAutospacing="0"/>
      </w:pPr>
      <w:r w:rsidRPr="00DE7CAC">
        <w:t>Практическая  книга  по  моделированию  женской  одежды. – М.:    Легпромбытиздат, 2000</w:t>
      </w:r>
    </w:p>
    <w:p w:rsidR="00D04BD7" w:rsidRPr="00DE7CAC" w:rsidRDefault="00D04BD7" w:rsidP="00BF13AA">
      <w:pPr>
        <w:pStyle w:val="af0"/>
        <w:numPr>
          <w:ilvl w:val="0"/>
          <w:numId w:val="34"/>
        </w:numPr>
        <w:spacing w:after="120" w:afterAutospacing="0"/>
      </w:pPr>
      <w:r w:rsidRPr="00DE7CAC">
        <w:t>Ханус  София. "Как  шить?" – М.: Легкая  промышленность и  бытовой  обслуживание, 2001</w:t>
      </w:r>
    </w:p>
    <w:p w:rsidR="00D04BD7" w:rsidRPr="00DE7CAC" w:rsidRDefault="00D04BD7" w:rsidP="00BF13AA">
      <w:pPr>
        <w:pStyle w:val="af0"/>
        <w:numPr>
          <w:ilvl w:val="0"/>
          <w:numId w:val="34"/>
        </w:numPr>
        <w:spacing w:after="120" w:afterAutospacing="0"/>
      </w:pPr>
      <w:r w:rsidRPr="00DE7CAC">
        <w:t>Черемных А.И. "Основы  художественного  конструирования  женской  одежды". – М.: Легкая  и  пищевая  промышленность, 2002</w:t>
      </w:r>
    </w:p>
    <w:p w:rsidR="00D04BD7" w:rsidRPr="00DE7CAC" w:rsidRDefault="00D04BD7" w:rsidP="00BF13AA">
      <w:pPr>
        <w:pStyle w:val="af0"/>
        <w:numPr>
          <w:ilvl w:val="0"/>
          <w:numId w:val="34"/>
        </w:numPr>
        <w:spacing w:after="120" w:afterAutospacing="0"/>
      </w:pPr>
      <w:r w:rsidRPr="00DE7CAC">
        <w:t>Шитье – мое  хобби". – Оффенбург: Энне  Бурда, 2000</w:t>
      </w:r>
    </w:p>
    <w:p w:rsidR="00D04BD7" w:rsidRPr="00A664BF" w:rsidRDefault="00D04BD7" w:rsidP="00587D73">
      <w:pPr>
        <w:pStyle w:val="af0"/>
        <w:spacing w:after="120" w:afterAutospacing="0"/>
        <w:ind w:left="720"/>
        <w:rPr>
          <w:sz w:val="28"/>
          <w:szCs w:val="28"/>
        </w:rPr>
      </w:pPr>
    </w:p>
    <w:p w:rsidR="00D04BD7" w:rsidRDefault="00D04BD7" w:rsidP="0012786F">
      <w:pPr>
        <w:tabs>
          <w:tab w:val="left" w:pos="1635"/>
        </w:tabs>
        <w:spacing w:after="0"/>
        <w:jc w:val="center"/>
        <w:rPr>
          <w:rFonts w:ascii="Times New Roman" w:hAnsi="Times New Roman"/>
          <w:b/>
          <w:sz w:val="24"/>
          <w:szCs w:val="24"/>
        </w:rPr>
      </w:pPr>
      <w:r w:rsidRPr="00DB6AD9">
        <w:rPr>
          <w:rFonts w:ascii="Times New Roman" w:hAnsi="Times New Roman"/>
          <w:b/>
          <w:sz w:val="24"/>
          <w:szCs w:val="24"/>
        </w:rPr>
        <w:t>СПИСОК  ЛИТЕРАТЫРЫ ДЛЯ УЧАЩИХСЯ:</w:t>
      </w:r>
    </w:p>
    <w:p w:rsidR="00D04BD7" w:rsidRDefault="00D04BD7" w:rsidP="0012786F">
      <w:pPr>
        <w:tabs>
          <w:tab w:val="left" w:pos="1635"/>
        </w:tabs>
        <w:spacing w:after="120"/>
        <w:ind w:left="1416"/>
        <w:rPr>
          <w:rFonts w:ascii="Times New Roman" w:hAnsi="Times New Roman"/>
          <w:b/>
          <w:sz w:val="24"/>
          <w:szCs w:val="24"/>
        </w:rPr>
      </w:pPr>
    </w:p>
    <w:p w:rsidR="00D04BD7" w:rsidRDefault="00D04BD7" w:rsidP="0012786F">
      <w:pPr>
        <w:tabs>
          <w:tab w:val="left" w:pos="1635"/>
        </w:tabs>
        <w:spacing w:after="120"/>
        <w:rPr>
          <w:rFonts w:ascii="Times New Roman" w:hAnsi="Times New Roman"/>
          <w:sz w:val="24"/>
          <w:szCs w:val="24"/>
        </w:rPr>
      </w:pPr>
      <w:r w:rsidRPr="0012786F">
        <w:rPr>
          <w:rFonts w:ascii="Times New Roman" w:hAnsi="Times New Roman"/>
          <w:sz w:val="24"/>
          <w:szCs w:val="24"/>
        </w:rPr>
        <w:t>1.Глинская Е., Наймулин А.; «Азбука  шитья» МЕХНАТ, 2004</w:t>
      </w:r>
    </w:p>
    <w:p w:rsidR="00D04BD7" w:rsidRPr="0012786F" w:rsidRDefault="00D04BD7" w:rsidP="0012786F">
      <w:pPr>
        <w:tabs>
          <w:tab w:val="left" w:pos="1635"/>
        </w:tabs>
        <w:spacing w:after="120"/>
        <w:rPr>
          <w:rFonts w:ascii="Times New Roman" w:hAnsi="Times New Roman"/>
          <w:sz w:val="24"/>
          <w:szCs w:val="24"/>
        </w:rPr>
      </w:pPr>
      <w:r>
        <w:rPr>
          <w:rFonts w:ascii="Times New Roman" w:hAnsi="Times New Roman"/>
          <w:sz w:val="24"/>
          <w:szCs w:val="24"/>
        </w:rPr>
        <w:t xml:space="preserve">2. </w:t>
      </w:r>
      <w:r w:rsidRPr="0012786F">
        <w:rPr>
          <w:rFonts w:ascii="Times New Roman" w:hAnsi="Times New Roman"/>
          <w:sz w:val="24"/>
          <w:szCs w:val="24"/>
        </w:rPr>
        <w:t>Журналы мод "Бурда" с за 2013-2015 года.</w:t>
      </w:r>
    </w:p>
    <w:p w:rsidR="00D04BD7" w:rsidRDefault="00D04BD7" w:rsidP="0012786F">
      <w:pPr>
        <w:tabs>
          <w:tab w:val="left" w:pos="1635"/>
        </w:tabs>
        <w:spacing w:after="120"/>
        <w:rPr>
          <w:rFonts w:ascii="Times New Roman" w:hAnsi="Times New Roman"/>
          <w:sz w:val="24"/>
          <w:szCs w:val="24"/>
        </w:rPr>
      </w:pPr>
      <w:r>
        <w:rPr>
          <w:rFonts w:ascii="Times New Roman" w:hAnsi="Times New Roman"/>
          <w:sz w:val="24"/>
          <w:szCs w:val="24"/>
        </w:rPr>
        <w:t>3</w:t>
      </w:r>
      <w:r w:rsidRPr="0012786F">
        <w:rPr>
          <w:rFonts w:ascii="Times New Roman" w:hAnsi="Times New Roman"/>
          <w:sz w:val="24"/>
          <w:szCs w:val="24"/>
        </w:rPr>
        <w:t>. Журналы мод "Рукоделие" 2014-2015 года.</w:t>
      </w:r>
    </w:p>
    <w:p w:rsidR="00D04BD7" w:rsidRPr="0012786F" w:rsidRDefault="00D04BD7" w:rsidP="0012786F">
      <w:pPr>
        <w:tabs>
          <w:tab w:val="left" w:pos="1635"/>
        </w:tabs>
        <w:spacing w:after="120"/>
        <w:rPr>
          <w:rFonts w:ascii="Times New Roman" w:hAnsi="Times New Roman"/>
          <w:sz w:val="24"/>
          <w:szCs w:val="24"/>
        </w:rPr>
      </w:pPr>
      <w:r>
        <w:rPr>
          <w:rFonts w:ascii="Times New Roman" w:hAnsi="Times New Roman"/>
          <w:sz w:val="24"/>
          <w:szCs w:val="24"/>
        </w:rPr>
        <w:t>4. Зарецкая Т.И. «Азбука  шитья», Москва,  2011 год.</w:t>
      </w:r>
    </w:p>
    <w:p w:rsidR="00D04BD7" w:rsidRPr="00DE7CAC" w:rsidRDefault="00D04BD7" w:rsidP="0012786F">
      <w:pPr>
        <w:spacing w:after="120" w:line="360" w:lineRule="auto"/>
        <w:rPr>
          <w:rFonts w:ascii="Times New Roman" w:hAnsi="Times New Roman"/>
          <w:sz w:val="24"/>
          <w:szCs w:val="24"/>
        </w:rPr>
      </w:pPr>
      <w:r>
        <w:rPr>
          <w:rFonts w:ascii="Times New Roman" w:hAnsi="Times New Roman"/>
          <w:sz w:val="24"/>
          <w:szCs w:val="24"/>
        </w:rPr>
        <w:t xml:space="preserve">5. </w:t>
      </w:r>
      <w:r w:rsidRPr="00DE7CAC">
        <w:rPr>
          <w:rFonts w:ascii="Times New Roman" w:hAnsi="Times New Roman"/>
          <w:sz w:val="24"/>
          <w:szCs w:val="24"/>
        </w:rPr>
        <w:t>Ерзинкова Н.В. «Искусство красиво  одеваться» г. Рига, фирма «Импак», 2002</w:t>
      </w:r>
    </w:p>
    <w:p w:rsidR="00D04BD7" w:rsidRPr="00DE7CAC" w:rsidRDefault="00D04BD7" w:rsidP="0012786F">
      <w:pPr>
        <w:spacing w:after="120" w:line="360" w:lineRule="auto"/>
        <w:rPr>
          <w:rFonts w:ascii="Times New Roman" w:hAnsi="Times New Roman"/>
          <w:sz w:val="24"/>
          <w:szCs w:val="24"/>
        </w:rPr>
      </w:pPr>
      <w:r>
        <w:rPr>
          <w:rFonts w:ascii="Times New Roman" w:hAnsi="Times New Roman"/>
          <w:sz w:val="24"/>
          <w:szCs w:val="24"/>
        </w:rPr>
        <w:t xml:space="preserve">6. </w:t>
      </w:r>
      <w:r w:rsidRPr="00DE7CAC">
        <w:rPr>
          <w:rFonts w:ascii="Times New Roman" w:hAnsi="Times New Roman"/>
          <w:sz w:val="24"/>
          <w:szCs w:val="24"/>
        </w:rPr>
        <w:t>Ерзенкова Н.В. «Женская одежда в деталях». Изд. «Полымя», 2002</w:t>
      </w:r>
    </w:p>
    <w:p w:rsidR="00D04BD7" w:rsidRPr="00DE7CAC" w:rsidRDefault="00D04BD7" w:rsidP="0012786F">
      <w:pPr>
        <w:spacing w:after="120" w:line="360" w:lineRule="auto"/>
        <w:rPr>
          <w:rFonts w:ascii="Times New Roman" w:hAnsi="Times New Roman"/>
          <w:sz w:val="24"/>
          <w:szCs w:val="24"/>
        </w:rPr>
      </w:pPr>
      <w:r>
        <w:rPr>
          <w:rFonts w:ascii="Times New Roman" w:hAnsi="Times New Roman"/>
          <w:sz w:val="24"/>
          <w:szCs w:val="24"/>
        </w:rPr>
        <w:t xml:space="preserve">7. </w:t>
      </w:r>
      <w:r w:rsidRPr="00DE7CAC">
        <w:rPr>
          <w:rFonts w:ascii="Times New Roman" w:hAnsi="Times New Roman"/>
          <w:sz w:val="24"/>
          <w:szCs w:val="24"/>
        </w:rPr>
        <w:t>Лиин Жак «Техника  кроя», Киев, МП «Муза», 2005</w:t>
      </w:r>
    </w:p>
    <w:p w:rsidR="00D04BD7" w:rsidRPr="00A431CE" w:rsidRDefault="00D04BD7" w:rsidP="0012786F">
      <w:pPr>
        <w:spacing w:after="120" w:line="360" w:lineRule="auto"/>
        <w:rPr>
          <w:rFonts w:ascii="Times New Roman" w:hAnsi="Times New Roman"/>
          <w:color w:val="000000"/>
          <w:sz w:val="24"/>
          <w:szCs w:val="24"/>
        </w:rPr>
      </w:pPr>
      <w:r>
        <w:rPr>
          <w:rFonts w:ascii="Times New Roman" w:hAnsi="Times New Roman"/>
          <w:sz w:val="24"/>
          <w:szCs w:val="24"/>
        </w:rPr>
        <w:t xml:space="preserve">8. </w:t>
      </w:r>
      <w:r w:rsidRPr="00A431CE">
        <w:rPr>
          <w:rFonts w:ascii="Times New Roman" w:hAnsi="Times New Roman"/>
          <w:sz w:val="24"/>
          <w:szCs w:val="24"/>
        </w:rPr>
        <w:t xml:space="preserve">Перевертень Г.И. «Самоделки  из  текстильных  материалов» </w:t>
      </w:r>
      <w:r w:rsidRPr="00A431CE">
        <w:rPr>
          <w:rFonts w:ascii="Times New Roman" w:hAnsi="Times New Roman"/>
          <w:color w:val="000000"/>
          <w:sz w:val="24"/>
          <w:szCs w:val="24"/>
        </w:rPr>
        <w:t>«Просвещение», 2003</w:t>
      </w:r>
    </w:p>
    <w:p w:rsidR="00D04BD7" w:rsidRPr="00A431CE" w:rsidRDefault="00D04BD7" w:rsidP="0012786F">
      <w:pPr>
        <w:tabs>
          <w:tab w:val="left" w:pos="1635"/>
        </w:tabs>
        <w:spacing w:after="120"/>
        <w:ind w:left="360"/>
        <w:rPr>
          <w:rFonts w:ascii="Times New Roman" w:hAnsi="Times New Roman"/>
          <w:color w:val="000000"/>
          <w:sz w:val="24"/>
          <w:szCs w:val="24"/>
        </w:rPr>
      </w:pPr>
    </w:p>
    <w:sectPr w:rsidR="00D04BD7" w:rsidRPr="00A431CE" w:rsidSect="00286C91">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BD7" w:rsidRDefault="00D04BD7" w:rsidP="000B5B64">
      <w:pPr>
        <w:spacing w:after="0" w:line="240" w:lineRule="auto"/>
      </w:pPr>
      <w:r>
        <w:separator/>
      </w:r>
    </w:p>
  </w:endnote>
  <w:endnote w:type="continuationSeparator" w:id="1">
    <w:p w:rsidR="00D04BD7" w:rsidRDefault="00D04BD7" w:rsidP="000B5B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BD7" w:rsidRDefault="00623664">
    <w:pPr>
      <w:pStyle w:val="ae"/>
      <w:jc w:val="right"/>
    </w:pPr>
    <w:fldSimple w:instr=" PAGE   \* MERGEFORMAT ">
      <w:r w:rsidR="006F4F8A">
        <w:rPr>
          <w:noProof/>
        </w:rPr>
        <w:t>3</w:t>
      </w:r>
    </w:fldSimple>
  </w:p>
  <w:p w:rsidR="00D04BD7" w:rsidRDefault="00D04BD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BD7" w:rsidRDefault="00D04BD7" w:rsidP="000B5B64">
      <w:pPr>
        <w:spacing w:after="0" w:line="240" w:lineRule="auto"/>
      </w:pPr>
      <w:r>
        <w:separator/>
      </w:r>
    </w:p>
  </w:footnote>
  <w:footnote w:type="continuationSeparator" w:id="1">
    <w:p w:rsidR="00D04BD7" w:rsidRDefault="00D04BD7" w:rsidP="000B5B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F1A77"/>
    <w:multiLevelType w:val="hybridMultilevel"/>
    <w:tmpl w:val="91BEA4A6"/>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8846C8"/>
    <w:multiLevelType w:val="hybridMultilevel"/>
    <w:tmpl w:val="3EF0EA16"/>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C3A6E"/>
    <w:multiLevelType w:val="hybridMultilevel"/>
    <w:tmpl w:val="92C893B6"/>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09E1"/>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04F613A4"/>
    <w:multiLevelType w:val="hybridMultilevel"/>
    <w:tmpl w:val="5A668DDA"/>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7162D6"/>
    <w:multiLevelType w:val="hybridMultilevel"/>
    <w:tmpl w:val="03C037FA"/>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6E5878"/>
    <w:multiLevelType w:val="hybridMultilevel"/>
    <w:tmpl w:val="88E2ACE6"/>
    <w:lvl w:ilvl="0" w:tplc="FB743FB2">
      <w:numFmt w:val="bullet"/>
      <w:lvlText w:val="•"/>
      <w:lvlJc w:val="left"/>
      <w:pPr>
        <w:ind w:left="7023" w:hanging="360"/>
      </w:pPr>
      <w:rPr>
        <w:rFonts w:ascii="Times New Roman" w:hAnsi="Times New Roman" w:hint="default"/>
      </w:rPr>
    </w:lvl>
    <w:lvl w:ilvl="1" w:tplc="04190003" w:tentative="1">
      <w:start w:val="1"/>
      <w:numFmt w:val="bullet"/>
      <w:lvlText w:val="o"/>
      <w:lvlJc w:val="left"/>
      <w:pPr>
        <w:ind w:left="7743" w:hanging="360"/>
      </w:pPr>
      <w:rPr>
        <w:rFonts w:ascii="Courier New" w:hAnsi="Courier New" w:hint="default"/>
      </w:rPr>
    </w:lvl>
    <w:lvl w:ilvl="2" w:tplc="04190005" w:tentative="1">
      <w:start w:val="1"/>
      <w:numFmt w:val="bullet"/>
      <w:lvlText w:val=""/>
      <w:lvlJc w:val="left"/>
      <w:pPr>
        <w:ind w:left="8463" w:hanging="360"/>
      </w:pPr>
      <w:rPr>
        <w:rFonts w:ascii="Wingdings" w:hAnsi="Wingdings" w:hint="default"/>
      </w:rPr>
    </w:lvl>
    <w:lvl w:ilvl="3" w:tplc="04190001" w:tentative="1">
      <w:start w:val="1"/>
      <w:numFmt w:val="bullet"/>
      <w:lvlText w:val=""/>
      <w:lvlJc w:val="left"/>
      <w:pPr>
        <w:ind w:left="9183" w:hanging="360"/>
      </w:pPr>
      <w:rPr>
        <w:rFonts w:ascii="Symbol" w:hAnsi="Symbol" w:hint="default"/>
      </w:rPr>
    </w:lvl>
    <w:lvl w:ilvl="4" w:tplc="04190003" w:tentative="1">
      <w:start w:val="1"/>
      <w:numFmt w:val="bullet"/>
      <w:lvlText w:val="o"/>
      <w:lvlJc w:val="left"/>
      <w:pPr>
        <w:ind w:left="9903" w:hanging="360"/>
      </w:pPr>
      <w:rPr>
        <w:rFonts w:ascii="Courier New" w:hAnsi="Courier New" w:hint="default"/>
      </w:rPr>
    </w:lvl>
    <w:lvl w:ilvl="5" w:tplc="04190005" w:tentative="1">
      <w:start w:val="1"/>
      <w:numFmt w:val="bullet"/>
      <w:lvlText w:val=""/>
      <w:lvlJc w:val="left"/>
      <w:pPr>
        <w:ind w:left="10623" w:hanging="360"/>
      </w:pPr>
      <w:rPr>
        <w:rFonts w:ascii="Wingdings" w:hAnsi="Wingdings" w:hint="default"/>
      </w:rPr>
    </w:lvl>
    <w:lvl w:ilvl="6" w:tplc="04190001" w:tentative="1">
      <w:start w:val="1"/>
      <w:numFmt w:val="bullet"/>
      <w:lvlText w:val=""/>
      <w:lvlJc w:val="left"/>
      <w:pPr>
        <w:ind w:left="11343" w:hanging="360"/>
      </w:pPr>
      <w:rPr>
        <w:rFonts w:ascii="Symbol" w:hAnsi="Symbol" w:hint="default"/>
      </w:rPr>
    </w:lvl>
    <w:lvl w:ilvl="7" w:tplc="04190003" w:tentative="1">
      <w:start w:val="1"/>
      <w:numFmt w:val="bullet"/>
      <w:lvlText w:val="o"/>
      <w:lvlJc w:val="left"/>
      <w:pPr>
        <w:ind w:left="12063" w:hanging="360"/>
      </w:pPr>
      <w:rPr>
        <w:rFonts w:ascii="Courier New" w:hAnsi="Courier New" w:hint="default"/>
      </w:rPr>
    </w:lvl>
    <w:lvl w:ilvl="8" w:tplc="04190005" w:tentative="1">
      <w:start w:val="1"/>
      <w:numFmt w:val="bullet"/>
      <w:lvlText w:val=""/>
      <w:lvlJc w:val="left"/>
      <w:pPr>
        <w:ind w:left="12783" w:hanging="360"/>
      </w:pPr>
      <w:rPr>
        <w:rFonts w:ascii="Wingdings" w:hAnsi="Wingdings" w:hint="default"/>
      </w:rPr>
    </w:lvl>
  </w:abstractNum>
  <w:abstractNum w:abstractNumId="7">
    <w:nsid w:val="0A092827"/>
    <w:multiLevelType w:val="hybridMultilevel"/>
    <w:tmpl w:val="4E16F2C0"/>
    <w:lvl w:ilvl="0" w:tplc="A7BC5E8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452B35"/>
    <w:multiLevelType w:val="hybridMultilevel"/>
    <w:tmpl w:val="8C7866B4"/>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3075DB"/>
    <w:multiLevelType w:val="hybridMultilevel"/>
    <w:tmpl w:val="353CAB96"/>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5D2074"/>
    <w:multiLevelType w:val="hybridMultilevel"/>
    <w:tmpl w:val="9314F2A8"/>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921A3B"/>
    <w:multiLevelType w:val="hybridMultilevel"/>
    <w:tmpl w:val="630C5E14"/>
    <w:lvl w:ilvl="0" w:tplc="CDC44E94">
      <w:start w:val="1"/>
      <w:numFmt w:val="bullet"/>
      <w:pStyle w:val="3"/>
      <w:lvlText w:val=""/>
      <w:lvlJc w:val="left"/>
      <w:pPr>
        <w:ind w:left="1146" w:hanging="360"/>
      </w:pPr>
      <w:rPr>
        <w:rFonts w:ascii="Wingdings" w:hAnsi="Wingdings" w:hint="default"/>
        <w:b/>
        <w:spacing w:val="-20"/>
      </w:rPr>
    </w:lvl>
    <w:lvl w:ilvl="1" w:tplc="B0A06186">
      <w:start w:val="1"/>
      <w:numFmt w:val="decimal"/>
      <w:lvlText w:val="%2."/>
      <w:lvlJc w:val="left"/>
      <w:pPr>
        <w:tabs>
          <w:tab w:val="num" w:pos="1866"/>
        </w:tabs>
        <w:ind w:left="1866" w:hanging="360"/>
      </w:pPr>
      <w:rPr>
        <w:rFonts w:cs="Times New Roman" w:hint="default"/>
        <w:b/>
        <w:spacing w:val="-20"/>
        <w:u w:val="single"/>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9546173"/>
    <w:multiLevelType w:val="hybridMultilevel"/>
    <w:tmpl w:val="7ABE3FF4"/>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98177E"/>
    <w:multiLevelType w:val="hybridMultilevel"/>
    <w:tmpl w:val="CCECFEF4"/>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D40A5D"/>
    <w:multiLevelType w:val="hybridMultilevel"/>
    <w:tmpl w:val="83805DCE"/>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20145F7"/>
    <w:multiLevelType w:val="hybridMultilevel"/>
    <w:tmpl w:val="8E3E7A06"/>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3907207"/>
    <w:multiLevelType w:val="hybridMultilevel"/>
    <w:tmpl w:val="9F8C4028"/>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6536CD5"/>
    <w:multiLevelType w:val="hybridMultilevel"/>
    <w:tmpl w:val="4B6CE3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8EB08F5"/>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2AB5111C"/>
    <w:multiLevelType w:val="hybridMultilevel"/>
    <w:tmpl w:val="06C4FB12"/>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254B52"/>
    <w:multiLevelType w:val="hybridMultilevel"/>
    <w:tmpl w:val="76AAF670"/>
    <w:lvl w:ilvl="0" w:tplc="E11C7EBC">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0E7107"/>
    <w:multiLevelType w:val="hybridMultilevel"/>
    <w:tmpl w:val="F7E4A0C6"/>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251EC7"/>
    <w:multiLevelType w:val="hybridMultilevel"/>
    <w:tmpl w:val="D44299B2"/>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7D516B"/>
    <w:multiLevelType w:val="hybridMultilevel"/>
    <w:tmpl w:val="6D5C00A0"/>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A260699"/>
    <w:multiLevelType w:val="hybridMultilevel"/>
    <w:tmpl w:val="9762FB4E"/>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C814B3"/>
    <w:multiLevelType w:val="hybridMultilevel"/>
    <w:tmpl w:val="B14C2BC2"/>
    <w:lvl w:ilvl="0" w:tplc="A7BC5E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D8C76F1"/>
    <w:multiLevelType w:val="hybridMultilevel"/>
    <w:tmpl w:val="7F4876D8"/>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FE393B"/>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9">
    <w:nsid w:val="40483A3F"/>
    <w:multiLevelType w:val="hybridMultilevel"/>
    <w:tmpl w:val="6166FA22"/>
    <w:lvl w:ilvl="0" w:tplc="E11C7EBC">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16A33FA"/>
    <w:multiLevelType w:val="hybridMultilevel"/>
    <w:tmpl w:val="567A1B28"/>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83E2356"/>
    <w:multiLevelType w:val="hybridMultilevel"/>
    <w:tmpl w:val="9DA8AAAC"/>
    <w:lvl w:ilvl="0" w:tplc="F8CEB40E">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4AFC5767"/>
    <w:multiLevelType w:val="hybridMultilevel"/>
    <w:tmpl w:val="C1D0D15C"/>
    <w:lvl w:ilvl="0" w:tplc="A7BC5E8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C7B4D4F"/>
    <w:multiLevelType w:val="hybridMultilevel"/>
    <w:tmpl w:val="188AE2E6"/>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021591F"/>
    <w:multiLevelType w:val="hybridMultilevel"/>
    <w:tmpl w:val="825A3462"/>
    <w:lvl w:ilvl="0" w:tplc="E11C7EBC">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13A6B7F"/>
    <w:multiLevelType w:val="hybridMultilevel"/>
    <w:tmpl w:val="88FEDA04"/>
    <w:lvl w:ilvl="0" w:tplc="E11C7EBC">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7626A6"/>
    <w:multiLevelType w:val="hybridMultilevel"/>
    <w:tmpl w:val="DC9855B8"/>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AC5773B"/>
    <w:multiLevelType w:val="hybridMultilevel"/>
    <w:tmpl w:val="CB02BBAC"/>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C3516C3"/>
    <w:multiLevelType w:val="hybridMultilevel"/>
    <w:tmpl w:val="E0E43FB6"/>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E1A4737"/>
    <w:multiLevelType w:val="hybridMultilevel"/>
    <w:tmpl w:val="A84E625A"/>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F4066AA"/>
    <w:multiLevelType w:val="hybridMultilevel"/>
    <w:tmpl w:val="A5DC825E"/>
    <w:lvl w:ilvl="0" w:tplc="E11C7EBC">
      <w:numFmt w:val="bullet"/>
      <w:lvlText w:val="•"/>
      <w:lvlJc w:val="left"/>
      <w:pPr>
        <w:ind w:left="1080" w:hanging="360"/>
      </w:pPr>
      <w:rPr>
        <w:rFonts w:ascii="Times New Roman" w:hAnsi="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5FEC33DA"/>
    <w:multiLevelType w:val="hybridMultilevel"/>
    <w:tmpl w:val="EFAE8E48"/>
    <w:lvl w:ilvl="0" w:tplc="E11C7EBC">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29D63D3"/>
    <w:multiLevelType w:val="hybridMultilevel"/>
    <w:tmpl w:val="9F343AB2"/>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2CC6B6A"/>
    <w:multiLevelType w:val="hybridMultilevel"/>
    <w:tmpl w:val="3CC00650"/>
    <w:lvl w:ilvl="0" w:tplc="E11C7EBC">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329561A"/>
    <w:multiLevelType w:val="hybridMultilevel"/>
    <w:tmpl w:val="F6361314"/>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BA85938"/>
    <w:multiLevelType w:val="hybridMultilevel"/>
    <w:tmpl w:val="E9D88644"/>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E8379F7"/>
    <w:multiLevelType w:val="hybridMultilevel"/>
    <w:tmpl w:val="820ED62E"/>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nsid w:val="721B5869"/>
    <w:multiLevelType w:val="hybridMultilevel"/>
    <w:tmpl w:val="E2347D4C"/>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4C6166E"/>
    <w:multiLevelType w:val="hybridMultilevel"/>
    <w:tmpl w:val="7D384FD4"/>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75E3242"/>
    <w:multiLevelType w:val="hybridMultilevel"/>
    <w:tmpl w:val="A83A24C4"/>
    <w:lvl w:ilvl="0" w:tplc="FB743F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7A968F7"/>
    <w:multiLevelType w:val="hybridMultilevel"/>
    <w:tmpl w:val="388EEC6C"/>
    <w:lvl w:ilvl="0" w:tplc="E11C7EBC">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8C312B1"/>
    <w:multiLevelType w:val="hybridMultilevel"/>
    <w:tmpl w:val="1E2828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56">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num w:numId="1">
    <w:abstractNumId w:val="48"/>
  </w:num>
  <w:num w:numId="2">
    <w:abstractNumId w:val="51"/>
  </w:num>
  <w:num w:numId="3">
    <w:abstractNumId w:val="40"/>
  </w:num>
  <w:num w:numId="4">
    <w:abstractNumId w:val="6"/>
  </w:num>
  <w:num w:numId="5">
    <w:abstractNumId w:val="37"/>
  </w:num>
  <w:num w:numId="6">
    <w:abstractNumId w:val="19"/>
  </w:num>
  <w:num w:numId="7">
    <w:abstractNumId w:val="0"/>
  </w:num>
  <w:num w:numId="8">
    <w:abstractNumId w:val="25"/>
  </w:num>
  <w:num w:numId="9">
    <w:abstractNumId w:val="11"/>
  </w:num>
  <w:num w:numId="10">
    <w:abstractNumId w:val="47"/>
  </w:num>
  <w:num w:numId="11">
    <w:abstractNumId w:val="52"/>
  </w:num>
  <w:num w:numId="12">
    <w:abstractNumId w:val="30"/>
  </w:num>
  <w:num w:numId="13">
    <w:abstractNumId w:val="21"/>
  </w:num>
  <w:num w:numId="14">
    <w:abstractNumId w:val="2"/>
  </w:num>
  <w:num w:numId="15">
    <w:abstractNumId w:val="34"/>
  </w:num>
  <w:num w:numId="16">
    <w:abstractNumId w:val="46"/>
  </w:num>
  <w:num w:numId="17">
    <w:abstractNumId w:val="10"/>
  </w:num>
  <w:num w:numId="18">
    <w:abstractNumId w:val="4"/>
  </w:num>
  <w:num w:numId="19">
    <w:abstractNumId w:val="15"/>
  </w:num>
  <w:num w:numId="20">
    <w:abstractNumId w:val="16"/>
  </w:num>
  <w:num w:numId="21">
    <w:abstractNumId w:val="13"/>
  </w:num>
  <w:num w:numId="22">
    <w:abstractNumId w:val="39"/>
  </w:num>
  <w:num w:numId="23">
    <w:abstractNumId w:val="24"/>
  </w:num>
  <w:num w:numId="24">
    <w:abstractNumId w:val="8"/>
  </w:num>
  <w:num w:numId="25">
    <w:abstractNumId w:val="44"/>
  </w:num>
  <w:num w:numId="26">
    <w:abstractNumId w:val="9"/>
  </w:num>
  <w:num w:numId="27">
    <w:abstractNumId w:val="27"/>
  </w:num>
  <w:num w:numId="28">
    <w:abstractNumId w:val="5"/>
  </w:num>
  <w:num w:numId="29">
    <w:abstractNumId w:val="14"/>
  </w:num>
  <w:num w:numId="30">
    <w:abstractNumId w:val="50"/>
  </w:num>
  <w:num w:numId="31">
    <w:abstractNumId w:val="38"/>
  </w:num>
  <w:num w:numId="32">
    <w:abstractNumId w:val="12"/>
  </w:num>
  <w:num w:numId="33">
    <w:abstractNumId w:val="23"/>
  </w:num>
  <w:num w:numId="34">
    <w:abstractNumId w:val="54"/>
  </w:num>
  <w:num w:numId="35">
    <w:abstractNumId w:val="17"/>
  </w:num>
  <w:num w:numId="36">
    <w:abstractNumId w:val="1"/>
  </w:num>
  <w:num w:numId="37">
    <w:abstractNumId w:val="35"/>
  </w:num>
  <w:num w:numId="38">
    <w:abstractNumId w:val="26"/>
  </w:num>
  <w:num w:numId="39">
    <w:abstractNumId w:val="32"/>
  </w:num>
  <w:num w:numId="40">
    <w:abstractNumId w:val="7"/>
  </w:num>
  <w:num w:numId="41">
    <w:abstractNumId w:val="20"/>
  </w:num>
  <w:num w:numId="42">
    <w:abstractNumId w:val="43"/>
  </w:num>
  <w:num w:numId="43">
    <w:abstractNumId w:val="42"/>
  </w:num>
  <w:num w:numId="44">
    <w:abstractNumId w:val="29"/>
  </w:num>
  <w:num w:numId="45">
    <w:abstractNumId w:val="36"/>
  </w:num>
  <w:num w:numId="46">
    <w:abstractNumId w:val="45"/>
  </w:num>
  <w:num w:numId="47">
    <w:abstractNumId w:val="53"/>
  </w:num>
  <w:num w:numId="48">
    <w:abstractNumId w:val="28"/>
  </w:num>
  <w:num w:numId="49">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num>
  <w:num w:numId="51">
    <w:abstractNumId w:val="22"/>
  </w:num>
  <w:num w:numId="52">
    <w:abstractNumId w:val="33"/>
  </w:num>
  <w:num w:numId="53">
    <w:abstractNumId w:val="3"/>
  </w:num>
  <w:num w:numId="54">
    <w:abstractNumId w:val="18"/>
  </w:num>
  <w:num w:numId="55">
    <w:abstractNumId w:val="31"/>
  </w:num>
  <w:num w:numId="56">
    <w:abstractNumId w:val="56"/>
  </w:num>
  <w:num w:numId="57">
    <w:abstractNumId w:val="55"/>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3029"/>
    <w:rsid w:val="00015552"/>
    <w:rsid w:val="000302B0"/>
    <w:rsid w:val="000424A6"/>
    <w:rsid w:val="00043CC9"/>
    <w:rsid w:val="00061E09"/>
    <w:rsid w:val="00075A96"/>
    <w:rsid w:val="00083D4F"/>
    <w:rsid w:val="00087308"/>
    <w:rsid w:val="00093640"/>
    <w:rsid w:val="00096714"/>
    <w:rsid w:val="000A37A6"/>
    <w:rsid w:val="000A6187"/>
    <w:rsid w:val="000B429E"/>
    <w:rsid w:val="000B5B64"/>
    <w:rsid w:val="000B7017"/>
    <w:rsid w:val="0012786F"/>
    <w:rsid w:val="00136532"/>
    <w:rsid w:val="00143BC3"/>
    <w:rsid w:val="001718EA"/>
    <w:rsid w:val="00176106"/>
    <w:rsid w:val="00183870"/>
    <w:rsid w:val="0019055B"/>
    <w:rsid w:val="00192587"/>
    <w:rsid w:val="001A005E"/>
    <w:rsid w:val="001A4FF3"/>
    <w:rsid w:val="001D5EBB"/>
    <w:rsid w:val="001F5CDA"/>
    <w:rsid w:val="001F785A"/>
    <w:rsid w:val="00207916"/>
    <w:rsid w:val="00256B64"/>
    <w:rsid w:val="00277E41"/>
    <w:rsid w:val="00286C91"/>
    <w:rsid w:val="002C2DEF"/>
    <w:rsid w:val="002D287C"/>
    <w:rsid w:val="002E1A43"/>
    <w:rsid w:val="002F2FEE"/>
    <w:rsid w:val="002F6B8F"/>
    <w:rsid w:val="0031034D"/>
    <w:rsid w:val="00321E36"/>
    <w:rsid w:val="00335006"/>
    <w:rsid w:val="00364A28"/>
    <w:rsid w:val="003B74A5"/>
    <w:rsid w:val="003C0E8E"/>
    <w:rsid w:val="003D577E"/>
    <w:rsid w:val="003F0025"/>
    <w:rsid w:val="003F1012"/>
    <w:rsid w:val="003F209A"/>
    <w:rsid w:val="003F73EE"/>
    <w:rsid w:val="00400F74"/>
    <w:rsid w:val="004358AD"/>
    <w:rsid w:val="00440346"/>
    <w:rsid w:val="00445FB6"/>
    <w:rsid w:val="00450001"/>
    <w:rsid w:val="00457273"/>
    <w:rsid w:val="0047057E"/>
    <w:rsid w:val="0049286B"/>
    <w:rsid w:val="00493246"/>
    <w:rsid w:val="00493992"/>
    <w:rsid w:val="004D4091"/>
    <w:rsid w:val="004F3029"/>
    <w:rsid w:val="00504D4C"/>
    <w:rsid w:val="00514018"/>
    <w:rsid w:val="00521B36"/>
    <w:rsid w:val="00526762"/>
    <w:rsid w:val="00545943"/>
    <w:rsid w:val="00552E76"/>
    <w:rsid w:val="0058586A"/>
    <w:rsid w:val="00587031"/>
    <w:rsid w:val="00587D73"/>
    <w:rsid w:val="005C7A03"/>
    <w:rsid w:val="005D2AF2"/>
    <w:rsid w:val="005E0EC9"/>
    <w:rsid w:val="00601A0B"/>
    <w:rsid w:val="00611E93"/>
    <w:rsid w:val="00615373"/>
    <w:rsid w:val="00620589"/>
    <w:rsid w:val="00623664"/>
    <w:rsid w:val="00634A28"/>
    <w:rsid w:val="00635937"/>
    <w:rsid w:val="006530F4"/>
    <w:rsid w:val="00675CFF"/>
    <w:rsid w:val="006C61E6"/>
    <w:rsid w:val="006C623D"/>
    <w:rsid w:val="006F4F8A"/>
    <w:rsid w:val="00723D5D"/>
    <w:rsid w:val="00727C0A"/>
    <w:rsid w:val="00756AE4"/>
    <w:rsid w:val="00774702"/>
    <w:rsid w:val="007B0141"/>
    <w:rsid w:val="007C3478"/>
    <w:rsid w:val="007E2A35"/>
    <w:rsid w:val="0085312F"/>
    <w:rsid w:val="00855D00"/>
    <w:rsid w:val="00863089"/>
    <w:rsid w:val="00864719"/>
    <w:rsid w:val="00874663"/>
    <w:rsid w:val="008775BB"/>
    <w:rsid w:val="0088336B"/>
    <w:rsid w:val="008A334B"/>
    <w:rsid w:val="008A6946"/>
    <w:rsid w:val="008D1558"/>
    <w:rsid w:val="008E0D47"/>
    <w:rsid w:val="009013B3"/>
    <w:rsid w:val="00910FDB"/>
    <w:rsid w:val="009331D0"/>
    <w:rsid w:val="009359E5"/>
    <w:rsid w:val="009411BA"/>
    <w:rsid w:val="009735A1"/>
    <w:rsid w:val="009757EC"/>
    <w:rsid w:val="00981DC4"/>
    <w:rsid w:val="009948E8"/>
    <w:rsid w:val="00995D1A"/>
    <w:rsid w:val="009A05AD"/>
    <w:rsid w:val="009B1958"/>
    <w:rsid w:val="009F2F8B"/>
    <w:rsid w:val="00A30AC2"/>
    <w:rsid w:val="00A33610"/>
    <w:rsid w:val="00A350AC"/>
    <w:rsid w:val="00A431CE"/>
    <w:rsid w:val="00A500ED"/>
    <w:rsid w:val="00A60810"/>
    <w:rsid w:val="00A664BF"/>
    <w:rsid w:val="00AA6D55"/>
    <w:rsid w:val="00AE43B1"/>
    <w:rsid w:val="00B022BE"/>
    <w:rsid w:val="00B10F91"/>
    <w:rsid w:val="00B20C55"/>
    <w:rsid w:val="00B2526D"/>
    <w:rsid w:val="00B318F6"/>
    <w:rsid w:val="00B365CF"/>
    <w:rsid w:val="00B51D51"/>
    <w:rsid w:val="00B61014"/>
    <w:rsid w:val="00B70842"/>
    <w:rsid w:val="00BF13AA"/>
    <w:rsid w:val="00C01373"/>
    <w:rsid w:val="00C24BEC"/>
    <w:rsid w:val="00C27563"/>
    <w:rsid w:val="00C305AC"/>
    <w:rsid w:val="00C3260E"/>
    <w:rsid w:val="00C333FC"/>
    <w:rsid w:val="00C40F5E"/>
    <w:rsid w:val="00C54F96"/>
    <w:rsid w:val="00C5522E"/>
    <w:rsid w:val="00C62B6F"/>
    <w:rsid w:val="00C6330C"/>
    <w:rsid w:val="00C83F4A"/>
    <w:rsid w:val="00CC5D33"/>
    <w:rsid w:val="00CF54B8"/>
    <w:rsid w:val="00D04BD7"/>
    <w:rsid w:val="00D04E05"/>
    <w:rsid w:val="00D14F3E"/>
    <w:rsid w:val="00D33121"/>
    <w:rsid w:val="00D41BEB"/>
    <w:rsid w:val="00D475A1"/>
    <w:rsid w:val="00D52FA0"/>
    <w:rsid w:val="00D601AD"/>
    <w:rsid w:val="00D620B6"/>
    <w:rsid w:val="00D97E8C"/>
    <w:rsid w:val="00DA3793"/>
    <w:rsid w:val="00DB6AD9"/>
    <w:rsid w:val="00DB73D8"/>
    <w:rsid w:val="00DD06C2"/>
    <w:rsid w:val="00DD48A2"/>
    <w:rsid w:val="00DE7CAC"/>
    <w:rsid w:val="00E215CC"/>
    <w:rsid w:val="00E217C1"/>
    <w:rsid w:val="00E34B30"/>
    <w:rsid w:val="00E47450"/>
    <w:rsid w:val="00E74DB8"/>
    <w:rsid w:val="00E82282"/>
    <w:rsid w:val="00E9345B"/>
    <w:rsid w:val="00EB7D7F"/>
    <w:rsid w:val="00ED010B"/>
    <w:rsid w:val="00F02B4D"/>
    <w:rsid w:val="00F107CB"/>
    <w:rsid w:val="00F20B5E"/>
    <w:rsid w:val="00F24A26"/>
    <w:rsid w:val="00F35372"/>
    <w:rsid w:val="00F373F3"/>
    <w:rsid w:val="00F476B7"/>
    <w:rsid w:val="00F50876"/>
    <w:rsid w:val="00F67271"/>
    <w:rsid w:val="00F67451"/>
    <w:rsid w:val="00F67755"/>
    <w:rsid w:val="00F71853"/>
    <w:rsid w:val="00F71CCF"/>
    <w:rsid w:val="00F81534"/>
    <w:rsid w:val="00F9398C"/>
    <w:rsid w:val="00FD18F8"/>
    <w:rsid w:val="00FE04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C91"/>
    <w:pPr>
      <w:spacing w:after="200" w:line="276" w:lineRule="auto"/>
    </w:pPr>
    <w:rPr>
      <w:lang w:eastAsia="en-US"/>
    </w:rPr>
  </w:style>
  <w:style w:type="paragraph" w:styleId="1">
    <w:name w:val="heading 1"/>
    <w:basedOn w:val="a"/>
    <w:link w:val="10"/>
    <w:uiPriority w:val="99"/>
    <w:qFormat/>
    <w:rsid w:val="008A6946"/>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6530F4"/>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A6946"/>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semiHidden/>
    <w:locked/>
    <w:rsid w:val="006530F4"/>
    <w:rPr>
      <w:rFonts w:ascii="Cambria" w:hAnsi="Cambria" w:cs="Times New Roman"/>
      <w:b/>
      <w:bCs/>
      <w:color w:val="4F81BD"/>
      <w:sz w:val="26"/>
      <w:szCs w:val="26"/>
    </w:rPr>
  </w:style>
  <w:style w:type="paragraph" w:styleId="a3">
    <w:name w:val="List Paragraph"/>
    <w:basedOn w:val="a"/>
    <w:uiPriority w:val="99"/>
    <w:qFormat/>
    <w:rsid w:val="00774702"/>
    <w:pPr>
      <w:ind w:left="720"/>
      <w:contextualSpacing/>
    </w:pPr>
  </w:style>
  <w:style w:type="character" w:styleId="a4">
    <w:name w:val="Hyperlink"/>
    <w:basedOn w:val="a0"/>
    <w:uiPriority w:val="99"/>
    <w:rsid w:val="00774702"/>
    <w:rPr>
      <w:rFonts w:cs="Times New Roman"/>
      <w:color w:val="0000FF"/>
      <w:u w:val="single"/>
    </w:rPr>
  </w:style>
  <w:style w:type="paragraph" w:customStyle="1" w:styleId="Style87">
    <w:name w:val="Style87"/>
    <w:basedOn w:val="a"/>
    <w:uiPriority w:val="99"/>
    <w:rsid w:val="00774702"/>
    <w:pPr>
      <w:widowControl w:val="0"/>
      <w:autoSpaceDE w:val="0"/>
      <w:autoSpaceDN w:val="0"/>
      <w:adjustRightInd w:val="0"/>
      <w:spacing w:after="0" w:line="264" w:lineRule="exact"/>
      <w:ind w:firstLine="374"/>
      <w:jc w:val="both"/>
    </w:pPr>
    <w:rPr>
      <w:rFonts w:ascii="Arial" w:eastAsia="Times New Roman" w:hAnsi="Arial" w:cs="Arial"/>
      <w:sz w:val="24"/>
      <w:szCs w:val="24"/>
      <w:lang w:eastAsia="ru-RU"/>
    </w:rPr>
  </w:style>
  <w:style w:type="character" w:customStyle="1" w:styleId="FontStyle206">
    <w:name w:val="Font Style206"/>
    <w:basedOn w:val="a0"/>
    <w:uiPriority w:val="99"/>
    <w:rsid w:val="00774702"/>
    <w:rPr>
      <w:rFonts w:ascii="Times New Roman" w:hAnsi="Times New Roman" w:cs="Times New Roman"/>
      <w:sz w:val="20"/>
      <w:szCs w:val="20"/>
    </w:rPr>
  </w:style>
  <w:style w:type="paragraph" w:customStyle="1" w:styleId="Style1">
    <w:name w:val="Style1"/>
    <w:basedOn w:val="a"/>
    <w:uiPriority w:val="99"/>
    <w:rsid w:val="00774702"/>
    <w:pPr>
      <w:widowControl w:val="0"/>
      <w:autoSpaceDE w:val="0"/>
      <w:autoSpaceDN w:val="0"/>
      <w:adjustRightInd w:val="0"/>
      <w:spacing w:after="0" w:line="288" w:lineRule="exact"/>
      <w:jc w:val="both"/>
    </w:pPr>
    <w:rPr>
      <w:rFonts w:ascii="Arial" w:eastAsia="Times New Roman" w:hAnsi="Arial" w:cs="Arial"/>
      <w:sz w:val="24"/>
      <w:szCs w:val="24"/>
      <w:lang w:eastAsia="ru-RU"/>
    </w:rPr>
  </w:style>
  <w:style w:type="paragraph" w:customStyle="1" w:styleId="Style2">
    <w:name w:val="Style2"/>
    <w:basedOn w:val="a"/>
    <w:uiPriority w:val="99"/>
    <w:rsid w:val="00774702"/>
    <w:pPr>
      <w:widowControl w:val="0"/>
      <w:autoSpaceDE w:val="0"/>
      <w:autoSpaceDN w:val="0"/>
      <w:adjustRightInd w:val="0"/>
      <w:spacing w:after="0" w:line="293" w:lineRule="exact"/>
      <w:ind w:firstLine="365"/>
      <w:jc w:val="both"/>
    </w:pPr>
    <w:rPr>
      <w:rFonts w:ascii="Arial" w:eastAsia="Times New Roman" w:hAnsi="Arial" w:cs="Arial"/>
      <w:sz w:val="24"/>
      <w:szCs w:val="24"/>
      <w:lang w:eastAsia="ru-RU"/>
    </w:rPr>
  </w:style>
  <w:style w:type="paragraph" w:customStyle="1" w:styleId="Style4">
    <w:name w:val="Style4"/>
    <w:basedOn w:val="a"/>
    <w:uiPriority w:val="99"/>
    <w:rsid w:val="007747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1">
    <w:name w:val="Style11"/>
    <w:basedOn w:val="a"/>
    <w:uiPriority w:val="99"/>
    <w:rsid w:val="00774702"/>
    <w:pPr>
      <w:widowControl w:val="0"/>
      <w:autoSpaceDE w:val="0"/>
      <w:autoSpaceDN w:val="0"/>
      <w:adjustRightInd w:val="0"/>
      <w:spacing w:after="0" w:line="296" w:lineRule="exact"/>
      <w:ind w:firstLine="355"/>
      <w:jc w:val="both"/>
    </w:pPr>
    <w:rPr>
      <w:rFonts w:ascii="Arial" w:eastAsia="Times New Roman" w:hAnsi="Arial" w:cs="Arial"/>
      <w:sz w:val="24"/>
      <w:szCs w:val="24"/>
      <w:lang w:eastAsia="ru-RU"/>
    </w:rPr>
  </w:style>
  <w:style w:type="paragraph" w:customStyle="1" w:styleId="Style89">
    <w:name w:val="Style89"/>
    <w:basedOn w:val="a"/>
    <w:uiPriority w:val="99"/>
    <w:rsid w:val="00774702"/>
    <w:pPr>
      <w:widowControl w:val="0"/>
      <w:autoSpaceDE w:val="0"/>
      <w:autoSpaceDN w:val="0"/>
      <w:adjustRightInd w:val="0"/>
      <w:spacing w:after="0" w:line="281" w:lineRule="exact"/>
      <w:ind w:firstLine="370"/>
    </w:pPr>
    <w:rPr>
      <w:rFonts w:ascii="Arial" w:eastAsia="Times New Roman" w:hAnsi="Arial" w:cs="Arial"/>
      <w:sz w:val="24"/>
      <w:szCs w:val="24"/>
      <w:lang w:eastAsia="ru-RU"/>
    </w:rPr>
  </w:style>
  <w:style w:type="character" w:customStyle="1" w:styleId="FontStyle210">
    <w:name w:val="Font Style210"/>
    <w:basedOn w:val="a0"/>
    <w:uiPriority w:val="99"/>
    <w:rsid w:val="00774702"/>
    <w:rPr>
      <w:rFonts w:ascii="Times New Roman" w:hAnsi="Times New Roman" w:cs="Times New Roman"/>
      <w:i/>
      <w:iCs/>
      <w:sz w:val="20"/>
      <w:szCs w:val="20"/>
    </w:rPr>
  </w:style>
  <w:style w:type="character" w:customStyle="1" w:styleId="FontStyle250">
    <w:name w:val="Font Style250"/>
    <w:basedOn w:val="a0"/>
    <w:uiPriority w:val="99"/>
    <w:rsid w:val="00774702"/>
    <w:rPr>
      <w:rFonts w:ascii="Times New Roman" w:hAnsi="Times New Roman" w:cs="Times New Roman"/>
      <w:sz w:val="14"/>
      <w:szCs w:val="14"/>
    </w:rPr>
  </w:style>
  <w:style w:type="character" w:styleId="a5">
    <w:name w:val="FollowedHyperlink"/>
    <w:basedOn w:val="a0"/>
    <w:uiPriority w:val="99"/>
    <w:semiHidden/>
    <w:rsid w:val="000B5B64"/>
    <w:rPr>
      <w:rFonts w:cs="Times New Roman"/>
      <w:color w:val="800080"/>
      <w:u w:val="single"/>
    </w:rPr>
  </w:style>
  <w:style w:type="paragraph" w:styleId="a6">
    <w:name w:val="endnote text"/>
    <w:basedOn w:val="a"/>
    <w:link w:val="a7"/>
    <w:uiPriority w:val="99"/>
    <w:semiHidden/>
    <w:rsid w:val="000B5B64"/>
    <w:pPr>
      <w:spacing w:after="0" w:line="240" w:lineRule="auto"/>
    </w:pPr>
    <w:rPr>
      <w:sz w:val="20"/>
      <w:szCs w:val="20"/>
    </w:rPr>
  </w:style>
  <w:style w:type="character" w:customStyle="1" w:styleId="a7">
    <w:name w:val="Текст концевой сноски Знак"/>
    <w:basedOn w:val="a0"/>
    <w:link w:val="a6"/>
    <w:uiPriority w:val="99"/>
    <w:semiHidden/>
    <w:locked/>
    <w:rsid w:val="000B5B64"/>
    <w:rPr>
      <w:rFonts w:cs="Times New Roman"/>
      <w:sz w:val="20"/>
      <w:szCs w:val="20"/>
    </w:rPr>
  </w:style>
  <w:style w:type="character" w:styleId="a8">
    <w:name w:val="endnote reference"/>
    <w:basedOn w:val="a0"/>
    <w:uiPriority w:val="99"/>
    <w:semiHidden/>
    <w:rsid w:val="000B5B64"/>
    <w:rPr>
      <w:rFonts w:cs="Times New Roman"/>
      <w:vertAlign w:val="superscript"/>
    </w:rPr>
  </w:style>
  <w:style w:type="paragraph" w:customStyle="1" w:styleId="Style123">
    <w:name w:val="Style123"/>
    <w:basedOn w:val="a"/>
    <w:uiPriority w:val="99"/>
    <w:rsid w:val="00514018"/>
    <w:pPr>
      <w:widowControl w:val="0"/>
      <w:autoSpaceDE w:val="0"/>
      <w:autoSpaceDN w:val="0"/>
      <w:adjustRightInd w:val="0"/>
      <w:spacing w:after="0" w:line="290" w:lineRule="exact"/>
      <w:ind w:firstLine="355"/>
      <w:jc w:val="both"/>
    </w:pPr>
    <w:rPr>
      <w:rFonts w:ascii="Arial" w:eastAsia="Times New Roman" w:hAnsi="Arial" w:cs="Arial"/>
      <w:sz w:val="24"/>
      <w:szCs w:val="24"/>
      <w:lang w:eastAsia="ru-RU"/>
    </w:rPr>
  </w:style>
  <w:style w:type="character" w:customStyle="1" w:styleId="FontStyle237">
    <w:name w:val="Font Style237"/>
    <w:basedOn w:val="a0"/>
    <w:uiPriority w:val="99"/>
    <w:rsid w:val="00514018"/>
    <w:rPr>
      <w:rFonts w:ascii="Times New Roman" w:hAnsi="Times New Roman" w:cs="Times New Roman"/>
      <w:b/>
      <w:bCs/>
      <w:sz w:val="18"/>
      <w:szCs w:val="18"/>
    </w:rPr>
  </w:style>
  <w:style w:type="paragraph" w:styleId="a9">
    <w:name w:val="No Spacing"/>
    <w:link w:val="aa"/>
    <w:uiPriority w:val="99"/>
    <w:qFormat/>
    <w:rsid w:val="00874663"/>
    <w:rPr>
      <w:rFonts w:ascii="Times New Roman" w:eastAsia="Times New Roman" w:hAnsi="Times New Roman"/>
      <w:sz w:val="24"/>
      <w:szCs w:val="24"/>
    </w:rPr>
  </w:style>
  <w:style w:type="paragraph" w:customStyle="1" w:styleId="3">
    <w:name w:val="Стиль3"/>
    <w:basedOn w:val="a"/>
    <w:link w:val="30"/>
    <w:uiPriority w:val="99"/>
    <w:rsid w:val="00855D00"/>
    <w:pPr>
      <w:numPr>
        <w:numId w:val="9"/>
      </w:numPr>
      <w:spacing w:after="0" w:line="360" w:lineRule="auto"/>
      <w:ind w:left="993" w:hanging="426"/>
    </w:pPr>
    <w:rPr>
      <w:rFonts w:ascii="Times New Roman" w:eastAsia="Times New Roman" w:hAnsi="Times New Roman"/>
      <w:sz w:val="28"/>
      <w:szCs w:val="28"/>
      <w:lang w:eastAsia="ru-RU"/>
    </w:rPr>
  </w:style>
  <w:style w:type="character" w:customStyle="1" w:styleId="30">
    <w:name w:val="Стиль3 Знак"/>
    <w:basedOn w:val="a0"/>
    <w:link w:val="3"/>
    <w:uiPriority w:val="99"/>
    <w:locked/>
    <w:rsid w:val="00855D00"/>
    <w:rPr>
      <w:rFonts w:ascii="Times New Roman" w:hAnsi="Times New Roman" w:cs="Times New Roman"/>
      <w:sz w:val="28"/>
      <w:szCs w:val="28"/>
      <w:lang w:eastAsia="ru-RU"/>
    </w:rPr>
  </w:style>
  <w:style w:type="table" w:styleId="ab">
    <w:name w:val="Table Grid"/>
    <w:basedOn w:val="a1"/>
    <w:uiPriority w:val="99"/>
    <w:rsid w:val="006153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526762"/>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526762"/>
    <w:rPr>
      <w:rFonts w:cs="Times New Roman"/>
    </w:rPr>
  </w:style>
  <w:style w:type="paragraph" w:styleId="ae">
    <w:name w:val="footer"/>
    <w:basedOn w:val="a"/>
    <w:link w:val="af"/>
    <w:uiPriority w:val="99"/>
    <w:rsid w:val="00526762"/>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526762"/>
    <w:rPr>
      <w:rFonts w:cs="Times New Roman"/>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9331D0"/>
    <w:pPr>
      <w:spacing w:before="100" w:beforeAutospacing="1" w:after="100" w:afterAutospacing="1" w:line="240" w:lineRule="auto"/>
    </w:pPr>
    <w:rPr>
      <w:rFonts w:ascii="Times New Roman" w:eastAsia="Times New Roman" w:hAnsi="Times New Roman"/>
      <w:sz w:val="24"/>
      <w:szCs w:val="24"/>
      <w:lang w:eastAsia="ru-RU"/>
    </w:rPr>
  </w:style>
  <w:style w:type="character" w:styleId="af1">
    <w:name w:val="Emphasis"/>
    <w:basedOn w:val="a0"/>
    <w:uiPriority w:val="99"/>
    <w:qFormat/>
    <w:rsid w:val="009331D0"/>
    <w:rPr>
      <w:rFonts w:cs="Times New Roman"/>
      <w:i/>
    </w:rPr>
  </w:style>
  <w:style w:type="character" w:styleId="af2">
    <w:name w:val="annotation reference"/>
    <w:basedOn w:val="a0"/>
    <w:uiPriority w:val="99"/>
    <w:semiHidden/>
    <w:rsid w:val="00DD06C2"/>
    <w:rPr>
      <w:rFonts w:cs="Times New Roman"/>
      <w:sz w:val="16"/>
      <w:szCs w:val="16"/>
    </w:rPr>
  </w:style>
  <w:style w:type="paragraph" w:styleId="af3">
    <w:name w:val="annotation text"/>
    <w:basedOn w:val="a"/>
    <w:link w:val="af4"/>
    <w:uiPriority w:val="99"/>
    <w:semiHidden/>
    <w:rsid w:val="00DD06C2"/>
    <w:pPr>
      <w:spacing w:line="240" w:lineRule="auto"/>
    </w:pPr>
    <w:rPr>
      <w:sz w:val="20"/>
      <w:szCs w:val="20"/>
    </w:rPr>
  </w:style>
  <w:style w:type="character" w:customStyle="1" w:styleId="af4">
    <w:name w:val="Текст примечания Знак"/>
    <w:basedOn w:val="a0"/>
    <w:link w:val="af3"/>
    <w:uiPriority w:val="99"/>
    <w:semiHidden/>
    <w:locked/>
    <w:rsid w:val="00DD06C2"/>
    <w:rPr>
      <w:rFonts w:cs="Times New Roman"/>
      <w:sz w:val="20"/>
      <w:szCs w:val="20"/>
    </w:rPr>
  </w:style>
  <w:style w:type="paragraph" w:styleId="af5">
    <w:name w:val="annotation subject"/>
    <w:basedOn w:val="af3"/>
    <w:next w:val="af3"/>
    <w:link w:val="af6"/>
    <w:uiPriority w:val="99"/>
    <w:semiHidden/>
    <w:rsid w:val="00DD06C2"/>
    <w:rPr>
      <w:b/>
      <w:bCs/>
    </w:rPr>
  </w:style>
  <w:style w:type="character" w:customStyle="1" w:styleId="af6">
    <w:name w:val="Тема примечания Знак"/>
    <w:basedOn w:val="af4"/>
    <w:link w:val="af5"/>
    <w:uiPriority w:val="99"/>
    <w:semiHidden/>
    <w:locked/>
    <w:rsid w:val="00DD06C2"/>
    <w:rPr>
      <w:b/>
      <w:bCs/>
    </w:rPr>
  </w:style>
  <w:style w:type="paragraph" w:styleId="af7">
    <w:name w:val="Balloon Text"/>
    <w:basedOn w:val="a"/>
    <w:link w:val="af8"/>
    <w:uiPriority w:val="99"/>
    <w:semiHidden/>
    <w:rsid w:val="00DD06C2"/>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locked/>
    <w:rsid w:val="00DD06C2"/>
    <w:rPr>
      <w:rFonts w:ascii="Tahoma" w:hAnsi="Tahoma" w:cs="Tahoma"/>
      <w:sz w:val="16"/>
      <w:szCs w:val="16"/>
    </w:rPr>
  </w:style>
  <w:style w:type="character" w:customStyle="1" w:styleId="aa">
    <w:name w:val="Без интервала Знак"/>
    <w:basedOn w:val="a0"/>
    <w:link w:val="a9"/>
    <w:uiPriority w:val="99"/>
    <w:locked/>
    <w:rsid w:val="00183870"/>
    <w:rPr>
      <w:rFonts w:ascii="Times New Roman" w:hAnsi="Times New Roman" w:cs="Times New Roman"/>
      <w:sz w:val="24"/>
      <w:szCs w:val="24"/>
      <w:lang w:val="ru-RU" w:eastAsia="ru-RU" w:bidi="ar-SA"/>
    </w:rPr>
  </w:style>
  <w:style w:type="paragraph" w:customStyle="1" w:styleId="s1">
    <w:name w:val="s_1"/>
    <w:basedOn w:val="a"/>
    <w:uiPriority w:val="99"/>
    <w:rsid w:val="0018387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F50876"/>
    <w:pPr>
      <w:widowControl w:val="0"/>
      <w:autoSpaceDE w:val="0"/>
      <w:autoSpaceDN w:val="0"/>
      <w:adjustRightInd w:val="0"/>
      <w:ind w:firstLine="720"/>
    </w:pPr>
    <w:rPr>
      <w:rFonts w:ascii="Arial" w:eastAsia="Times New Roman" w:hAnsi="Arial" w:cs="Arial"/>
      <w:sz w:val="20"/>
      <w:szCs w:val="20"/>
    </w:rPr>
  </w:style>
  <w:style w:type="character" w:styleId="af9">
    <w:name w:val="Strong"/>
    <w:basedOn w:val="a0"/>
    <w:uiPriority w:val="99"/>
    <w:qFormat/>
    <w:rsid w:val="00F35372"/>
    <w:rPr>
      <w:rFonts w:cs="Times New Roman"/>
      <w:b/>
      <w:bCs/>
    </w:rPr>
  </w:style>
</w:styles>
</file>

<file path=word/webSettings.xml><?xml version="1.0" encoding="utf-8"?>
<w:webSettings xmlns:r="http://schemas.openxmlformats.org/officeDocument/2006/relationships" xmlns:w="http://schemas.openxmlformats.org/wordprocessingml/2006/main">
  <w:divs>
    <w:div w:id="693967439">
      <w:marLeft w:val="0"/>
      <w:marRight w:val="0"/>
      <w:marTop w:val="0"/>
      <w:marBottom w:val="0"/>
      <w:divBdr>
        <w:top w:val="none" w:sz="0" w:space="0" w:color="auto"/>
        <w:left w:val="none" w:sz="0" w:space="0" w:color="auto"/>
        <w:bottom w:val="none" w:sz="0" w:space="0" w:color="auto"/>
        <w:right w:val="none" w:sz="0" w:space="0" w:color="auto"/>
      </w:divBdr>
    </w:div>
    <w:div w:id="693967440">
      <w:marLeft w:val="0"/>
      <w:marRight w:val="0"/>
      <w:marTop w:val="0"/>
      <w:marBottom w:val="0"/>
      <w:divBdr>
        <w:top w:val="none" w:sz="0" w:space="0" w:color="auto"/>
        <w:left w:val="none" w:sz="0" w:space="0" w:color="auto"/>
        <w:bottom w:val="none" w:sz="0" w:space="0" w:color="auto"/>
        <w:right w:val="none" w:sz="0" w:space="0" w:color="auto"/>
      </w:divBdr>
    </w:div>
    <w:div w:id="693967441">
      <w:marLeft w:val="0"/>
      <w:marRight w:val="0"/>
      <w:marTop w:val="0"/>
      <w:marBottom w:val="0"/>
      <w:divBdr>
        <w:top w:val="none" w:sz="0" w:space="0" w:color="auto"/>
        <w:left w:val="none" w:sz="0" w:space="0" w:color="auto"/>
        <w:bottom w:val="none" w:sz="0" w:space="0" w:color="auto"/>
        <w:right w:val="none" w:sz="0" w:space="0" w:color="auto"/>
      </w:divBdr>
    </w:div>
    <w:div w:id="6939674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1122</TotalTime>
  <Pages>13</Pages>
  <Words>3582</Words>
  <Characters>20423</Characters>
  <Application>Microsoft Office Word</Application>
  <DocSecurity>0</DocSecurity>
  <Lines>170</Lines>
  <Paragraphs>47</Paragraphs>
  <ScaleCrop>false</ScaleCrop>
  <Company>Reanimator Extreme Edition</Company>
  <LinksUpToDate>false</LinksUpToDate>
  <CharactersWithSpaces>23958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36</cp:revision>
  <cp:lastPrinted>2021-01-14T14:25:00Z</cp:lastPrinted>
  <dcterms:created xsi:type="dcterms:W3CDTF">2015-09-06T16:46:00Z</dcterms:created>
  <dcterms:modified xsi:type="dcterms:W3CDTF">2021-01-18T12:57:00Z</dcterms:modified>
</cp:coreProperties>
</file>