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EB7" w:rsidRPr="00D04376" w:rsidRDefault="00693EB7" w:rsidP="0051094B">
      <w:pPr>
        <w:spacing w:after="0" w:line="240" w:lineRule="auto"/>
        <w:jc w:val="center"/>
        <w:rPr>
          <w:rFonts w:ascii="Times New Roman" w:hAnsi="Times New Roman"/>
          <w:b/>
          <w:sz w:val="32"/>
          <w:szCs w:val="32"/>
        </w:rPr>
      </w:pPr>
      <w:r w:rsidRPr="00D04376">
        <w:rPr>
          <w:rFonts w:ascii="Times New Roman" w:hAnsi="Times New Roman"/>
          <w:b/>
          <w:sz w:val="32"/>
          <w:szCs w:val="32"/>
        </w:rPr>
        <w:t xml:space="preserve">Муниципальное общеобразовательное бюджетное учреждение </w:t>
      </w:r>
    </w:p>
    <w:p w:rsidR="00693EB7" w:rsidRPr="00D04376" w:rsidRDefault="00693EB7" w:rsidP="0051094B">
      <w:pPr>
        <w:spacing w:after="0" w:line="240" w:lineRule="auto"/>
        <w:jc w:val="center"/>
        <w:rPr>
          <w:rFonts w:ascii="Times New Roman" w:hAnsi="Times New Roman"/>
          <w:b/>
          <w:sz w:val="32"/>
          <w:szCs w:val="32"/>
        </w:rPr>
      </w:pPr>
      <w:r w:rsidRPr="00D04376">
        <w:rPr>
          <w:rFonts w:ascii="Times New Roman" w:hAnsi="Times New Roman"/>
          <w:b/>
          <w:sz w:val="32"/>
          <w:szCs w:val="32"/>
        </w:rPr>
        <w:t>«Лицей № 15»</w:t>
      </w:r>
    </w:p>
    <w:p w:rsidR="00693EB7" w:rsidRPr="00D04376" w:rsidRDefault="00693EB7" w:rsidP="0051094B">
      <w:pPr>
        <w:rPr>
          <w:rFonts w:ascii="Times New Roman" w:hAnsi="Times New Roman"/>
        </w:rPr>
      </w:pPr>
    </w:p>
    <w:tbl>
      <w:tblPr>
        <w:tblW w:w="9737" w:type="dxa"/>
        <w:tblLook w:val="01E0"/>
      </w:tblPr>
      <w:tblGrid>
        <w:gridCol w:w="4807"/>
        <w:gridCol w:w="4930"/>
      </w:tblGrid>
      <w:tr w:rsidR="00693EB7" w:rsidRPr="002D6C59" w:rsidTr="00D04376">
        <w:trPr>
          <w:trHeight w:val="1861"/>
        </w:trPr>
        <w:tc>
          <w:tcPr>
            <w:tcW w:w="4807" w:type="dxa"/>
          </w:tcPr>
          <w:p w:rsidR="00693EB7" w:rsidRPr="002D6C59" w:rsidRDefault="00693EB7" w:rsidP="00BF50C5">
            <w:pPr>
              <w:spacing w:after="0" w:line="240" w:lineRule="auto"/>
              <w:jc w:val="center"/>
              <w:rPr>
                <w:rFonts w:ascii="Times New Roman" w:hAnsi="Times New Roman"/>
                <w:b/>
                <w:sz w:val="40"/>
                <w:szCs w:val="40"/>
              </w:rPr>
            </w:pPr>
            <w:bookmarkStart w:id="0" w:name="_Toc435412694"/>
            <w:bookmarkStart w:id="1" w:name="_Toc453968168"/>
          </w:p>
        </w:tc>
        <w:tc>
          <w:tcPr>
            <w:tcW w:w="4930" w:type="dxa"/>
          </w:tcPr>
          <w:p w:rsidR="00693EB7" w:rsidRPr="002D6C59" w:rsidRDefault="00693EB7" w:rsidP="00D04376">
            <w:pPr>
              <w:spacing w:after="0" w:line="240" w:lineRule="auto"/>
              <w:jc w:val="right"/>
              <w:rPr>
                <w:rFonts w:ascii="Times New Roman" w:hAnsi="Times New Roman"/>
                <w:b/>
                <w:sz w:val="28"/>
                <w:szCs w:val="28"/>
              </w:rPr>
            </w:pPr>
          </w:p>
          <w:p w:rsidR="00693EB7" w:rsidRPr="002D6C59" w:rsidRDefault="00693EB7" w:rsidP="00D04376">
            <w:pPr>
              <w:spacing w:after="0" w:line="240" w:lineRule="auto"/>
              <w:jc w:val="right"/>
              <w:rPr>
                <w:rFonts w:ascii="Times New Roman" w:hAnsi="Times New Roman"/>
                <w:b/>
                <w:sz w:val="28"/>
                <w:szCs w:val="28"/>
              </w:rPr>
            </w:pPr>
          </w:p>
          <w:p w:rsidR="00693EB7" w:rsidRPr="002D6C59" w:rsidRDefault="00693EB7" w:rsidP="00D04376">
            <w:pPr>
              <w:spacing w:after="0" w:line="240" w:lineRule="auto"/>
              <w:jc w:val="right"/>
              <w:rPr>
                <w:rFonts w:ascii="Times New Roman" w:hAnsi="Times New Roman"/>
                <w:b/>
                <w:sz w:val="40"/>
                <w:szCs w:val="40"/>
              </w:rPr>
            </w:pPr>
          </w:p>
        </w:tc>
      </w:tr>
    </w:tbl>
    <w:p w:rsidR="00693EB7" w:rsidRPr="00D04376" w:rsidRDefault="00693EB7" w:rsidP="0051094B">
      <w:pPr>
        <w:spacing w:after="0" w:line="240" w:lineRule="auto"/>
        <w:jc w:val="center"/>
        <w:rPr>
          <w:rFonts w:ascii="Times New Roman" w:hAnsi="Times New Roman"/>
          <w:b/>
          <w:sz w:val="40"/>
          <w:szCs w:val="40"/>
        </w:rPr>
      </w:pPr>
    </w:p>
    <w:p w:rsidR="00693EB7" w:rsidRPr="00D04376" w:rsidRDefault="00693EB7" w:rsidP="0051094B">
      <w:pPr>
        <w:spacing w:after="0" w:line="240" w:lineRule="auto"/>
        <w:jc w:val="center"/>
        <w:rPr>
          <w:rFonts w:ascii="Times New Roman" w:hAnsi="Times New Roman"/>
          <w:b/>
          <w:sz w:val="40"/>
          <w:szCs w:val="40"/>
        </w:rPr>
      </w:pPr>
    </w:p>
    <w:p w:rsidR="00693EB7" w:rsidRPr="00D04376" w:rsidRDefault="00693EB7" w:rsidP="0051094B">
      <w:pPr>
        <w:spacing w:after="0" w:line="240" w:lineRule="auto"/>
        <w:jc w:val="center"/>
        <w:rPr>
          <w:rFonts w:ascii="Times New Roman" w:hAnsi="Times New Roman"/>
          <w:b/>
          <w:sz w:val="40"/>
          <w:szCs w:val="40"/>
        </w:rPr>
      </w:pPr>
    </w:p>
    <w:p w:rsidR="00693EB7" w:rsidRPr="00D04376" w:rsidRDefault="00693EB7" w:rsidP="0051094B">
      <w:pPr>
        <w:spacing w:after="0" w:line="240" w:lineRule="auto"/>
        <w:jc w:val="center"/>
        <w:rPr>
          <w:rFonts w:ascii="Times New Roman" w:hAnsi="Times New Roman"/>
          <w:b/>
          <w:sz w:val="40"/>
          <w:szCs w:val="40"/>
        </w:rPr>
      </w:pPr>
    </w:p>
    <w:p w:rsidR="00693EB7" w:rsidRPr="00D04376" w:rsidRDefault="00693EB7" w:rsidP="0051094B">
      <w:pPr>
        <w:spacing w:after="0" w:line="240" w:lineRule="auto"/>
        <w:jc w:val="center"/>
        <w:rPr>
          <w:rFonts w:ascii="Times New Roman" w:hAnsi="Times New Roman"/>
          <w:b/>
          <w:sz w:val="40"/>
          <w:szCs w:val="40"/>
        </w:rPr>
      </w:pPr>
      <w:r w:rsidRPr="00D04376">
        <w:rPr>
          <w:rFonts w:ascii="Times New Roman" w:hAnsi="Times New Roman"/>
          <w:b/>
          <w:sz w:val="40"/>
          <w:szCs w:val="40"/>
        </w:rPr>
        <w:t xml:space="preserve">Дополнительная общеобразовательная </w:t>
      </w:r>
    </w:p>
    <w:p w:rsidR="00693EB7" w:rsidRPr="00D04376" w:rsidRDefault="00693EB7" w:rsidP="0051094B">
      <w:pPr>
        <w:spacing w:after="0" w:line="240" w:lineRule="auto"/>
        <w:jc w:val="center"/>
        <w:rPr>
          <w:rFonts w:ascii="Times New Roman" w:hAnsi="Times New Roman"/>
          <w:b/>
          <w:sz w:val="40"/>
          <w:szCs w:val="40"/>
        </w:rPr>
      </w:pPr>
      <w:r w:rsidRPr="00D04376">
        <w:rPr>
          <w:rFonts w:ascii="Times New Roman" w:hAnsi="Times New Roman"/>
          <w:b/>
          <w:sz w:val="40"/>
          <w:szCs w:val="40"/>
        </w:rPr>
        <w:t xml:space="preserve">(общеразвивающая) </w:t>
      </w:r>
    </w:p>
    <w:p w:rsidR="00693EB7" w:rsidRPr="00D04376" w:rsidRDefault="00693EB7" w:rsidP="0051094B">
      <w:pPr>
        <w:spacing w:after="0" w:line="240" w:lineRule="auto"/>
        <w:jc w:val="center"/>
        <w:rPr>
          <w:rFonts w:ascii="Times New Roman" w:hAnsi="Times New Roman"/>
          <w:b/>
          <w:sz w:val="40"/>
          <w:szCs w:val="40"/>
        </w:rPr>
      </w:pPr>
      <w:r w:rsidRPr="00D04376">
        <w:rPr>
          <w:rFonts w:ascii="Times New Roman" w:hAnsi="Times New Roman"/>
          <w:b/>
          <w:sz w:val="40"/>
          <w:szCs w:val="40"/>
        </w:rPr>
        <w:t xml:space="preserve">программа </w:t>
      </w:r>
    </w:p>
    <w:p w:rsidR="00693EB7" w:rsidRPr="00D04376" w:rsidRDefault="00693EB7" w:rsidP="0051094B">
      <w:pPr>
        <w:spacing w:after="0" w:line="240" w:lineRule="auto"/>
        <w:jc w:val="center"/>
        <w:rPr>
          <w:rFonts w:ascii="Times New Roman" w:hAnsi="Times New Roman"/>
          <w:b/>
          <w:sz w:val="40"/>
          <w:szCs w:val="40"/>
        </w:rPr>
      </w:pPr>
      <w:r w:rsidRPr="00D04376">
        <w:rPr>
          <w:rFonts w:ascii="Times New Roman" w:hAnsi="Times New Roman"/>
          <w:b/>
          <w:sz w:val="40"/>
          <w:szCs w:val="40"/>
        </w:rPr>
        <w:t>«</w:t>
      </w:r>
      <w:r>
        <w:rPr>
          <w:rFonts w:ascii="Times New Roman" w:hAnsi="Times New Roman"/>
          <w:b/>
          <w:sz w:val="40"/>
          <w:szCs w:val="40"/>
        </w:rPr>
        <w:t>Сводный х</w:t>
      </w:r>
      <w:r w:rsidRPr="00D04376">
        <w:rPr>
          <w:rFonts w:ascii="Times New Roman" w:hAnsi="Times New Roman"/>
          <w:b/>
          <w:sz w:val="40"/>
          <w:szCs w:val="40"/>
        </w:rPr>
        <w:t>ор»</w:t>
      </w:r>
    </w:p>
    <w:p w:rsidR="00693EB7" w:rsidRPr="00D04376" w:rsidRDefault="00693EB7" w:rsidP="0051094B">
      <w:pPr>
        <w:spacing w:after="0" w:line="240" w:lineRule="auto"/>
        <w:jc w:val="center"/>
        <w:rPr>
          <w:rFonts w:ascii="Times New Roman" w:hAnsi="Times New Roman"/>
          <w:b/>
          <w:sz w:val="40"/>
          <w:szCs w:val="40"/>
        </w:rPr>
      </w:pPr>
    </w:p>
    <w:bookmarkEnd w:id="0"/>
    <w:bookmarkEnd w:id="1"/>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603A5B" w:rsidRDefault="00693EB7" w:rsidP="0051094B">
      <w:pPr>
        <w:pStyle w:val="a5"/>
        <w:rPr>
          <w:rFonts w:ascii="Times New Roman" w:hAnsi="Times New Roman"/>
          <w:szCs w:val="24"/>
        </w:rPr>
      </w:pPr>
    </w:p>
    <w:p w:rsidR="00693EB7" w:rsidRPr="00603A5B" w:rsidRDefault="00693EB7" w:rsidP="0051094B">
      <w:pPr>
        <w:pStyle w:val="a5"/>
        <w:rPr>
          <w:rFonts w:ascii="Times New Roman" w:hAnsi="Times New Roman"/>
          <w:szCs w:val="24"/>
        </w:rPr>
      </w:pPr>
    </w:p>
    <w:p w:rsidR="00693EB7" w:rsidRPr="00603A5B" w:rsidRDefault="00693EB7" w:rsidP="0051094B">
      <w:pPr>
        <w:pStyle w:val="a5"/>
        <w:rPr>
          <w:rFonts w:ascii="Times New Roman" w:hAnsi="Times New Roman"/>
          <w:szCs w:val="24"/>
        </w:rPr>
      </w:pPr>
    </w:p>
    <w:p w:rsidR="00693EB7" w:rsidRPr="00603A5B" w:rsidRDefault="00693EB7" w:rsidP="0051094B">
      <w:pPr>
        <w:pStyle w:val="a5"/>
        <w:rPr>
          <w:rFonts w:ascii="Times New Roman" w:hAnsi="Times New Roman"/>
          <w:szCs w:val="24"/>
        </w:rPr>
      </w:pPr>
    </w:p>
    <w:p w:rsidR="00693EB7" w:rsidRPr="00603A5B" w:rsidRDefault="00693EB7" w:rsidP="0051094B">
      <w:pPr>
        <w:pStyle w:val="a5"/>
        <w:rPr>
          <w:rFonts w:ascii="Times New Roman" w:hAnsi="Times New Roman"/>
          <w:szCs w:val="24"/>
        </w:rPr>
      </w:pPr>
    </w:p>
    <w:p w:rsidR="00693EB7" w:rsidRPr="00603A5B" w:rsidRDefault="00693EB7" w:rsidP="0051094B">
      <w:pPr>
        <w:pStyle w:val="a5"/>
        <w:rPr>
          <w:rFonts w:ascii="Times New Roman" w:hAnsi="Times New Roman"/>
          <w:szCs w:val="24"/>
        </w:rPr>
      </w:pPr>
    </w:p>
    <w:p w:rsidR="00693EB7" w:rsidRPr="00603A5B"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rPr>
          <w:rFonts w:ascii="Times New Roman" w:hAnsi="Times New Roman"/>
          <w:szCs w:val="24"/>
        </w:rPr>
      </w:pPr>
    </w:p>
    <w:p w:rsidR="00693EB7" w:rsidRPr="00D04376" w:rsidRDefault="00693EB7" w:rsidP="0051094B">
      <w:pPr>
        <w:pStyle w:val="a5"/>
        <w:jc w:val="center"/>
        <w:rPr>
          <w:rFonts w:ascii="Times New Roman" w:hAnsi="Times New Roman"/>
          <w:szCs w:val="24"/>
        </w:rPr>
      </w:pPr>
    </w:p>
    <w:p w:rsidR="00693EB7" w:rsidRPr="00D04376" w:rsidRDefault="00693EB7" w:rsidP="0051094B">
      <w:pPr>
        <w:pStyle w:val="a5"/>
        <w:jc w:val="center"/>
        <w:rPr>
          <w:rFonts w:ascii="Times New Roman" w:hAnsi="Times New Roman"/>
          <w:b/>
          <w:szCs w:val="24"/>
        </w:rPr>
      </w:pPr>
      <w:r>
        <w:rPr>
          <w:rFonts w:ascii="Times New Roman" w:hAnsi="Times New Roman"/>
          <w:b/>
          <w:szCs w:val="24"/>
        </w:rPr>
        <w:t>Вышневолоцкий городской округ</w:t>
      </w:r>
    </w:p>
    <w:p w:rsidR="00693EB7" w:rsidRDefault="00693EB7" w:rsidP="0051094B">
      <w:pPr>
        <w:pStyle w:val="a5"/>
        <w:jc w:val="center"/>
        <w:rPr>
          <w:rFonts w:ascii="Times New Roman" w:hAnsi="Times New Roman"/>
          <w:b/>
          <w:szCs w:val="24"/>
        </w:rPr>
      </w:pPr>
      <w:r w:rsidRPr="00D04376">
        <w:rPr>
          <w:rFonts w:ascii="Times New Roman" w:hAnsi="Times New Roman"/>
          <w:b/>
          <w:szCs w:val="24"/>
        </w:rPr>
        <w:t>2020 год</w:t>
      </w:r>
    </w:p>
    <w:p w:rsidR="00693EB7" w:rsidRPr="00D04376" w:rsidRDefault="00693EB7" w:rsidP="0051094B">
      <w:pPr>
        <w:pStyle w:val="a5"/>
        <w:jc w:val="center"/>
        <w:rPr>
          <w:rFonts w:ascii="Times New Roman" w:hAnsi="Times New Roman"/>
          <w:b/>
          <w:szCs w:val="24"/>
        </w:rPr>
      </w:pPr>
    </w:p>
    <w:p w:rsidR="00693EB7" w:rsidRDefault="00693EB7" w:rsidP="00836588">
      <w:pPr>
        <w:pStyle w:val="3"/>
        <w:numPr>
          <w:ilvl w:val="0"/>
          <w:numId w:val="1"/>
        </w:numPr>
        <w:spacing w:before="0" w:after="0" w:line="240" w:lineRule="auto"/>
        <w:jc w:val="center"/>
        <w:rPr>
          <w:rFonts w:ascii="Times New Roman" w:hAnsi="Times New Roman"/>
          <w:i w:val="0"/>
          <w:color w:val="170E02"/>
          <w:sz w:val="24"/>
          <w:szCs w:val="24"/>
        </w:rPr>
      </w:pPr>
      <w:r w:rsidRPr="00655C34">
        <w:rPr>
          <w:rFonts w:ascii="Times New Roman" w:hAnsi="Times New Roman"/>
          <w:i w:val="0"/>
          <w:color w:val="170E02"/>
          <w:sz w:val="24"/>
          <w:szCs w:val="24"/>
        </w:rPr>
        <w:lastRenderedPageBreak/>
        <w:t>ПОЯСНИТЕЛЬНАЯ ЗАПИСКА</w:t>
      </w:r>
    </w:p>
    <w:p w:rsidR="00693EB7" w:rsidRPr="00D04376" w:rsidRDefault="00693EB7" w:rsidP="00D04376">
      <w:pPr>
        <w:pStyle w:val="a5"/>
        <w:ind w:firstLine="550"/>
        <w:rPr>
          <w:rFonts w:ascii="Times New Roman" w:hAnsi="Times New Roman"/>
          <w:sz w:val="24"/>
          <w:szCs w:val="24"/>
        </w:rPr>
      </w:pPr>
      <w:r w:rsidRPr="00D04376">
        <w:rPr>
          <w:rFonts w:ascii="Times New Roman" w:hAnsi="Times New Roman"/>
          <w:sz w:val="24"/>
          <w:szCs w:val="24"/>
        </w:rPr>
        <w:t xml:space="preserve">Настоящая программа разработана в соответствии с </w:t>
      </w:r>
    </w:p>
    <w:p w:rsidR="00693EB7" w:rsidRPr="00D04376" w:rsidRDefault="00693EB7" w:rsidP="00D04376">
      <w:pPr>
        <w:pStyle w:val="1"/>
        <w:widowControl w:val="0"/>
        <w:numPr>
          <w:ilvl w:val="1"/>
          <w:numId w:val="16"/>
        </w:numPr>
        <w:autoSpaceDE w:val="0"/>
        <w:autoSpaceDN w:val="0"/>
        <w:adjustRightInd w:val="0"/>
        <w:spacing w:before="0" w:beforeAutospacing="0" w:after="0" w:afterAutospacing="0"/>
        <w:rPr>
          <w:rFonts w:ascii="Times New Roman" w:hAnsi="Times New Roman"/>
          <w:b w:val="0"/>
          <w:sz w:val="24"/>
          <w:szCs w:val="24"/>
        </w:rPr>
      </w:pPr>
      <w:r w:rsidRPr="00D04376">
        <w:rPr>
          <w:rFonts w:ascii="Times New Roman" w:hAnsi="Times New Roman"/>
          <w:b w:val="0"/>
          <w:sz w:val="24"/>
          <w:szCs w:val="24"/>
        </w:rPr>
        <w:t>Федеральным Законом «Об образовании в Российской Федерации» от 29 декабря 2012 года   № 273-ФЗ (с изменениями и дополнениями);</w:t>
      </w:r>
    </w:p>
    <w:p w:rsidR="00693EB7" w:rsidRPr="00D04376" w:rsidRDefault="00693EB7" w:rsidP="00D04376">
      <w:pPr>
        <w:numPr>
          <w:ilvl w:val="0"/>
          <w:numId w:val="17"/>
        </w:numPr>
        <w:spacing w:after="0" w:line="240" w:lineRule="auto"/>
        <w:rPr>
          <w:rFonts w:ascii="Times New Roman" w:hAnsi="Times New Roman"/>
          <w:sz w:val="24"/>
          <w:szCs w:val="24"/>
        </w:rPr>
      </w:pPr>
      <w:r w:rsidRPr="00D04376">
        <w:rPr>
          <w:rFonts w:ascii="Times New Roman" w:hAnsi="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D04376">
          <w:rPr>
            <w:rFonts w:ascii="Times New Roman" w:hAnsi="Times New Roman"/>
            <w:sz w:val="24"/>
            <w:szCs w:val="24"/>
          </w:rPr>
          <w:t>2018 г</w:t>
        </w:r>
      </w:smartTag>
      <w:r w:rsidRPr="00D04376">
        <w:rPr>
          <w:rFonts w:ascii="Times New Roman" w:hAnsi="Times New Roman"/>
          <w:sz w:val="24"/>
          <w:szCs w:val="24"/>
        </w:rPr>
        <w:t>. № 196.</w:t>
      </w:r>
    </w:p>
    <w:p w:rsidR="00693EB7" w:rsidRPr="00D04376" w:rsidRDefault="00693EB7" w:rsidP="00D04376">
      <w:pPr>
        <w:pStyle w:val="s1"/>
        <w:spacing w:before="0" w:beforeAutospacing="0" w:after="0" w:afterAutospacing="0"/>
        <w:ind w:firstLine="550"/>
      </w:pPr>
      <w:r w:rsidRPr="00D04376">
        <w:t>Образовательная деятельность по программе направлена на:</w:t>
      </w:r>
    </w:p>
    <w:p w:rsidR="00693EB7" w:rsidRPr="00D04376" w:rsidRDefault="00693EB7" w:rsidP="00D04376">
      <w:pPr>
        <w:pStyle w:val="s1"/>
        <w:numPr>
          <w:ilvl w:val="0"/>
          <w:numId w:val="17"/>
        </w:numPr>
        <w:spacing w:before="0" w:beforeAutospacing="0" w:after="0" w:afterAutospacing="0"/>
      </w:pPr>
      <w:r w:rsidRPr="00D04376">
        <w:t>формирование и развитие творческих способностей обучающихся;</w:t>
      </w:r>
    </w:p>
    <w:p w:rsidR="00693EB7" w:rsidRPr="00D04376" w:rsidRDefault="00693EB7" w:rsidP="00D04376">
      <w:pPr>
        <w:pStyle w:val="s1"/>
        <w:numPr>
          <w:ilvl w:val="0"/>
          <w:numId w:val="17"/>
        </w:numPr>
        <w:spacing w:before="0" w:beforeAutospacing="0" w:after="0" w:afterAutospacing="0"/>
      </w:pPr>
      <w:r w:rsidRPr="00D04376">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693EB7" w:rsidRPr="00D04376" w:rsidRDefault="00693EB7" w:rsidP="00D04376">
      <w:pPr>
        <w:pStyle w:val="s1"/>
        <w:numPr>
          <w:ilvl w:val="0"/>
          <w:numId w:val="17"/>
        </w:numPr>
        <w:spacing w:before="0" w:beforeAutospacing="0" w:after="0" w:afterAutospacing="0"/>
      </w:pPr>
      <w:r w:rsidRPr="00D04376">
        <w:t>формирование культуры здорового и безопасного образа жизни;</w:t>
      </w:r>
    </w:p>
    <w:p w:rsidR="00693EB7" w:rsidRPr="00D04376" w:rsidRDefault="00693EB7" w:rsidP="00D04376">
      <w:pPr>
        <w:pStyle w:val="s1"/>
        <w:numPr>
          <w:ilvl w:val="0"/>
          <w:numId w:val="17"/>
        </w:numPr>
        <w:spacing w:before="0" w:beforeAutospacing="0" w:after="0" w:afterAutospacing="0"/>
      </w:pPr>
      <w:r w:rsidRPr="00D04376">
        <w:t>обеспечение духовно-нравственного, гражданско-патриотического, военно-патриотического, трудового воспитания обучающихся;</w:t>
      </w:r>
    </w:p>
    <w:p w:rsidR="00693EB7" w:rsidRPr="00D04376" w:rsidRDefault="00693EB7" w:rsidP="00D04376">
      <w:pPr>
        <w:pStyle w:val="s1"/>
        <w:numPr>
          <w:ilvl w:val="0"/>
          <w:numId w:val="17"/>
        </w:numPr>
        <w:spacing w:before="0" w:beforeAutospacing="0" w:after="0" w:afterAutospacing="0"/>
      </w:pPr>
      <w:r w:rsidRPr="00D04376">
        <w:t>выявление, развитие и поддержку талантливых обучающихся, а также лиц, проявивших выдающиеся способности;</w:t>
      </w:r>
    </w:p>
    <w:p w:rsidR="00693EB7" w:rsidRPr="00D04376" w:rsidRDefault="00693EB7" w:rsidP="00D04376">
      <w:pPr>
        <w:pStyle w:val="s1"/>
        <w:numPr>
          <w:ilvl w:val="0"/>
          <w:numId w:val="17"/>
        </w:numPr>
        <w:spacing w:before="0" w:beforeAutospacing="0" w:after="0" w:afterAutospacing="0"/>
      </w:pPr>
      <w:r w:rsidRPr="00D04376">
        <w:t>профессиональную ориентацию обучающихся;</w:t>
      </w:r>
    </w:p>
    <w:p w:rsidR="00693EB7" w:rsidRPr="00D04376" w:rsidRDefault="00693EB7" w:rsidP="00D04376">
      <w:pPr>
        <w:pStyle w:val="s1"/>
        <w:numPr>
          <w:ilvl w:val="0"/>
          <w:numId w:val="17"/>
        </w:numPr>
        <w:spacing w:before="0" w:beforeAutospacing="0" w:after="0" w:afterAutospacing="0"/>
      </w:pPr>
      <w:r w:rsidRPr="00D04376">
        <w:t>создание и обеспечение необходимых условий для личностного развития, профессионального самоопределения и творческого труда обучающихся;</w:t>
      </w:r>
    </w:p>
    <w:p w:rsidR="00693EB7" w:rsidRPr="00D04376" w:rsidRDefault="00693EB7" w:rsidP="00D04376">
      <w:pPr>
        <w:pStyle w:val="s1"/>
        <w:numPr>
          <w:ilvl w:val="0"/>
          <w:numId w:val="17"/>
        </w:numPr>
        <w:spacing w:before="0" w:beforeAutospacing="0" w:after="0" w:afterAutospacing="0"/>
      </w:pPr>
      <w:r w:rsidRPr="00D04376">
        <w:t>социализацию и адаптацию обучающихся к жизни в обществе;</w:t>
      </w:r>
    </w:p>
    <w:p w:rsidR="00693EB7" w:rsidRPr="00D04376" w:rsidRDefault="00693EB7" w:rsidP="00D04376">
      <w:pPr>
        <w:pStyle w:val="s1"/>
        <w:numPr>
          <w:ilvl w:val="0"/>
          <w:numId w:val="17"/>
        </w:numPr>
        <w:spacing w:before="0" w:beforeAutospacing="0" w:after="0" w:afterAutospacing="0"/>
        <w:ind w:left="714" w:hanging="357"/>
      </w:pPr>
      <w:r w:rsidRPr="00D04376">
        <w:t>формирование общей культуры обучающихся;</w:t>
      </w:r>
    </w:p>
    <w:p w:rsidR="00693EB7" w:rsidRPr="00D04376" w:rsidRDefault="00693EB7" w:rsidP="00D04376">
      <w:pPr>
        <w:pStyle w:val="s1"/>
        <w:numPr>
          <w:ilvl w:val="0"/>
          <w:numId w:val="17"/>
        </w:numPr>
        <w:spacing w:before="0" w:beforeAutospacing="0" w:after="0" w:afterAutospacing="0"/>
        <w:ind w:left="714" w:hanging="357"/>
      </w:pPr>
      <w:r w:rsidRPr="00D04376">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693EB7" w:rsidRPr="00D04376" w:rsidRDefault="00693EB7" w:rsidP="00D04376">
      <w:pPr>
        <w:pStyle w:val="s1"/>
        <w:numPr>
          <w:ilvl w:val="0"/>
          <w:numId w:val="17"/>
        </w:numPr>
        <w:spacing w:before="0" w:beforeAutospacing="0" w:after="0" w:afterAutospacing="0"/>
        <w:ind w:left="714" w:hanging="357"/>
      </w:pPr>
      <w:r w:rsidRPr="00D04376">
        <w:t xml:space="preserve">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w:t>
      </w:r>
      <w:hyperlink r:id="rId7" w:anchor="/document/5632903/entry/0" w:history="1">
        <w:r w:rsidRPr="00D04376">
          <w:rPr>
            <w:rStyle w:val="a8"/>
            <w:color w:val="auto"/>
            <w:u w:val="none"/>
          </w:rPr>
          <w:t>федеральных государственных образовательных стандартов</w:t>
        </w:r>
      </w:hyperlink>
      <w:r w:rsidRPr="00D04376">
        <w:t xml:space="preserve">. </w:t>
      </w:r>
    </w:p>
    <w:p w:rsidR="00693EB7" w:rsidRPr="00D04376" w:rsidRDefault="00693EB7" w:rsidP="00D04376">
      <w:pPr>
        <w:pStyle w:val="s1"/>
        <w:spacing w:before="0" w:beforeAutospacing="0" w:after="0" w:afterAutospacing="0"/>
        <w:ind w:firstLine="550"/>
      </w:pPr>
    </w:p>
    <w:p w:rsidR="00693EB7" w:rsidRPr="00D04376" w:rsidRDefault="00693EB7" w:rsidP="00D04376">
      <w:pPr>
        <w:pStyle w:val="s1"/>
        <w:spacing w:before="0" w:beforeAutospacing="0" w:after="0" w:afterAutospacing="0"/>
        <w:ind w:firstLine="550"/>
      </w:pPr>
      <w:r w:rsidRPr="00D04376">
        <w:t xml:space="preserve">Программа имеет </w:t>
      </w:r>
      <w:r>
        <w:t>художественную</w:t>
      </w:r>
      <w:r w:rsidRPr="00D04376">
        <w:t xml:space="preserve"> направленность.</w:t>
      </w:r>
    </w:p>
    <w:p w:rsidR="00693EB7" w:rsidRPr="00D04376" w:rsidRDefault="00693EB7" w:rsidP="00D04376">
      <w:pPr>
        <w:pStyle w:val="s1"/>
        <w:spacing w:before="0" w:beforeAutospacing="0" w:after="0" w:afterAutospacing="0"/>
        <w:ind w:firstLine="550"/>
      </w:pPr>
      <w:r w:rsidRPr="00D04376">
        <w:t xml:space="preserve">Объем программы – </w:t>
      </w:r>
      <w:r>
        <w:t>144</w:t>
      </w:r>
      <w:r w:rsidRPr="00D04376">
        <w:t xml:space="preserve"> часа.</w:t>
      </w:r>
    </w:p>
    <w:p w:rsidR="00693EB7" w:rsidRPr="00EF3A55" w:rsidRDefault="00693EB7" w:rsidP="00A3756F">
      <w:pPr>
        <w:pStyle w:val="s1"/>
        <w:tabs>
          <w:tab w:val="center" w:pos="4952"/>
        </w:tabs>
        <w:spacing w:before="0" w:beforeAutospacing="0" w:after="0" w:afterAutospacing="0"/>
        <w:ind w:firstLine="550"/>
      </w:pPr>
      <w:r w:rsidRPr="00D04376">
        <w:t xml:space="preserve">Срок обучения по программе – </w:t>
      </w:r>
      <w:r>
        <w:t>4</w:t>
      </w:r>
      <w:r w:rsidRPr="00D04376">
        <w:t xml:space="preserve"> год</w:t>
      </w:r>
      <w:r>
        <w:t>а</w:t>
      </w:r>
      <w:r w:rsidRPr="00D04376">
        <w:t>.</w:t>
      </w:r>
      <w:r>
        <w:tab/>
      </w:r>
    </w:p>
    <w:p w:rsidR="00693EB7" w:rsidRPr="00EF3A55" w:rsidRDefault="00693EB7" w:rsidP="00A3756F">
      <w:pPr>
        <w:pStyle w:val="s1"/>
        <w:spacing w:before="0" w:beforeAutospacing="0" w:after="0" w:afterAutospacing="0"/>
        <w:ind w:firstLine="550"/>
      </w:pPr>
      <w:r>
        <w:t>Рекомендуемое количество обучающихся в объединении -10-32 человек.</w:t>
      </w:r>
    </w:p>
    <w:p w:rsidR="00693EB7" w:rsidRPr="00D04376" w:rsidRDefault="00693EB7" w:rsidP="00D04376">
      <w:pPr>
        <w:pStyle w:val="s1"/>
        <w:spacing w:before="0" w:beforeAutospacing="0" w:after="0" w:afterAutospacing="0"/>
        <w:ind w:firstLine="550"/>
      </w:pPr>
      <w:r w:rsidRPr="00D04376">
        <w:t>Календарный график реализации программы:</w:t>
      </w:r>
    </w:p>
    <w:p w:rsidR="00693EB7" w:rsidRPr="00D04376" w:rsidRDefault="00693EB7" w:rsidP="00D04376">
      <w:pPr>
        <w:pStyle w:val="s1"/>
        <w:spacing w:before="0" w:beforeAutospacing="0" w:after="0" w:afterAutospacing="0"/>
        <w:ind w:firstLine="55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0"/>
        <w:gridCol w:w="3190"/>
        <w:gridCol w:w="3201"/>
      </w:tblGrid>
      <w:tr w:rsidR="00693EB7" w:rsidRPr="002D6C59" w:rsidTr="002D6C59">
        <w:tc>
          <w:tcPr>
            <w:tcW w:w="3180" w:type="dxa"/>
          </w:tcPr>
          <w:p w:rsidR="00693EB7" w:rsidRPr="002D6C59" w:rsidRDefault="00693EB7" w:rsidP="002D6C59">
            <w:pPr>
              <w:spacing w:after="0" w:line="240" w:lineRule="auto"/>
              <w:jc w:val="center"/>
              <w:rPr>
                <w:rFonts w:ascii="Times New Roman" w:hAnsi="Times New Roman"/>
                <w:b/>
                <w:sz w:val="24"/>
                <w:szCs w:val="24"/>
              </w:rPr>
            </w:pPr>
            <w:r w:rsidRPr="002D6C59">
              <w:rPr>
                <w:rFonts w:ascii="Times New Roman" w:hAnsi="Times New Roman"/>
                <w:sz w:val="24"/>
                <w:szCs w:val="24"/>
              </w:rPr>
              <w:t>Дата начала обучения</w:t>
            </w:r>
          </w:p>
        </w:tc>
        <w:tc>
          <w:tcPr>
            <w:tcW w:w="3190" w:type="dxa"/>
          </w:tcPr>
          <w:p w:rsidR="00693EB7" w:rsidRPr="002D6C59" w:rsidRDefault="00693EB7" w:rsidP="002D6C59">
            <w:pPr>
              <w:spacing w:after="0" w:line="240" w:lineRule="auto"/>
              <w:jc w:val="center"/>
              <w:rPr>
                <w:rFonts w:ascii="Times New Roman" w:hAnsi="Times New Roman"/>
                <w:b/>
                <w:sz w:val="24"/>
                <w:szCs w:val="24"/>
              </w:rPr>
            </w:pPr>
            <w:r w:rsidRPr="002D6C59">
              <w:rPr>
                <w:rFonts w:ascii="Times New Roman" w:hAnsi="Times New Roman"/>
                <w:sz w:val="24"/>
                <w:szCs w:val="24"/>
              </w:rPr>
              <w:t>Дата окончания обучения</w:t>
            </w:r>
          </w:p>
        </w:tc>
        <w:tc>
          <w:tcPr>
            <w:tcW w:w="3201" w:type="dxa"/>
          </w:tcPr>
          <w:p w:rsidR="00693EB7" w:rsidRPr="002D6C59" w:rsidRDefault="00693EB7" w:rsidP="002D6C59">
            <w:pPr>
              <w:spacing w:after="0" w:line="240" w:lineRule="auto"/>
              <w:jc w:val="center"/>
              <w:rPr>
                <w:rFonts w:ascii="Times New Roman" w:hAnsi="Times New Roman"/>
                <w:b/>
                <w:sz w:val="24"/>
                <w:szCs w:val="24"/>
              </w:rPr>
            </w:pPr>
            <w:r w:rsidRPr="002D6C59">
              <w:rPr>
                <w:rFonts w:ascii="Times New Roman" w:hAnsi="Times New Roman"/>
                <w:sz w:val="24"/>
                <w:szCs w:val="24"/>
              </w:rPr>
              <w:t>Количество учебных недель</w:t>
            </w:r>
          </w:p>
        </w:tc>
      </w:tr>
      <w:tr w:rsidR="00693EB7" w:rsidRPr="002D6C59" w:rsidTr="002D6C59">
        <w:tc>
          <w:tcPr>
            <w:tcW w:w="3180" w:type="dxa"/>
          </w:tcPr>
          <w:p w:rsidR="00693EB7" w:rsidRPr="002D6C59" w:rsidRDefault="00693EB7" w:rsidP="002D6C59">
            <w:pPr>
              <w:spacing w:after="0" w:line="240" w:lineRule="auto"/>
              <w:jc w:val="center"/>
              <w:rPr>
                <w:rFonts w:ascii="Times New Roman" w:hAnsi="Times New Roman"/>
                <w:b/>
                <w:sz w:val="24"/>
                <w:szCs w:val="24"/>
              </w:rPr>
            </w:pPr>
            <w:r w:rsidRPr="002D6C59">
              <w:rPr>
                <w:rFonts w:ascii="Times New Roman" w:hAnsi="Times New Roman"/>
                <w:sz w:val="24"/>
                <w:szCs w:val="24"/>
              </w:rPr>
              <w:t xml:space="preserve">1 сентября </w:t>
            </w:r>
            <w:smartTag w:uri="urn:schemas-microsoft-com:office:smarttags" w:element="metricconverter">
              <w:smartTagPr>
                <w:attr w:name="ProductID" w:val="2020 г"/>
              </w:smartTagPr>
              <w:r w:rsidRPr="002D6C59">
                <w:rPr>
                  <w:rFonts w:ascii="Times New Roman" w:hAnsi="Times New Roman"/>
                  <w:sz w:val="24"/>
                  <w:szCs w:val="24"/>
                </w:rPr>
                <w:t>2020 г</w:t>
              </w:r>
            </w:smartTag>
            <w:r w:rsidRPr="002D6C59">
              <w:rPr>
                <w:rFonts w:ascii="Times New Roman" w:hAnsi="Times New Roman"/>
                <w:sz w:val="24"/>
                <w:szCs w:val="24"/>
              </w:rPr>
              <w:t>.</w:t>
            </w:r>
          </w:p>
        </w:tc>
        <w:tc>
          <w:tcPr>
            <w:tcW w:w="3190" w:type="dxa"/>
          </w:tcPr>
          <w:p w:rsidR="00693EB7" w:rsidRPr="002D6C59" w:rsidRDefault="00693EB7" w:rsidP="002D6C59">
            <w:pPr>
              <w:spacing w:after="0" w:line="240" w:lineRule="auto"/>
              <w:jc w:val="center"/>
              <w:rPr>
                <w:rFonts w:ascii="Times New Roman" w:hAnsi="Times New Roman"/>
                <w:sz w:val="24"/>
                <w:szCs w:val="24"/>
              </w:rPr>
            </w:pPr>
            <w:r w:rsidRPr="002D6C59">
              <w:rPr>
                <w:rFonts w:ascii="Times New Roman" w:hAnsi="Times New Roman"/>
                <w:sz w:val="24"/>
                <w:szCs w:val="24"/>
              </w:rPr>
              <w:t xml:space="preserve">25 мая </w:t>
            </w:r>
            <w:smartTag w:uri="urn:schemas-microsoft-com:office:smarttags" w:element="metricconverter">
              <w:smartTagPr>
                <w:attr w:name="ProductID" w:val="2021 г"/>
              </w:smartTagPr>
              <w:r w:rsidRPr="002D6C59">
                <w:rPr>
                  <w:rFonts w:ascii="Times New Roman" w:hAnsi="Times New Roman"/>
                  <w:sz w:val="24"/>
                  <w:szCs w:val="24"/>
                </w:rPr>
                <w:t>2021 г</w:t>
              </w:r>
            </w:smartTag>
            <w:r w:rsidRPr="002D6C59">
              <w:rPr>
                <w:rFonts w:ascii="Times New Roman" w:hAnsi="Times New Roman"/>
                <w:sz w:val="24"/>
                <w:szCs w:val="24"/>
              </w:rPr>
              <w:t>.</w:t>
            </w:r>
          </w:p>
        </w:tc>
        <w:tc>
          <w:tcPr>
            <w:tcW w:w="3201" w:type="dxa"/>
          </w:tcPr>
          <w:p w:rsidR="00693EB7" w:rsidRPr="002D6C59" w:rsidRDefault="00693EB7" w:rsidP="002D6C59">
            <w:pPr>
              <w:spacing w:after="0" w:line="240" w:lineRule="auto"/>
              <w:jc w:val="center"/>
              <w:rPr>
                <w:rFonts w:ascii="Times New Roman" w:hAnsi="Times New Roman"/>
                <w:sz w:val="24"/>
                <w:szCs w:val="24"/>
              </w:rPr>
            </w:pPr>
            <w:r w:rsidRPr="002D6C59">
              <w:rPr>
                <w:rFonts w:ascii="Times New Roman" w:hAnsi="Times New Roman"/>
                <w:sz w:val="24"/>
                <w:szCs w:val="24"/>
              </w:rPr>
              <w:t>36</w:t>
            </w:r>
          </w:p>
        </w:tc>
      </w:tr>
    </w:tbl>
    <w:p w:rsidR="00693EB7" w:rsidRDefault="00693EB7" w:rsidP="00F0100A">
      <w:pPr>
        <w:spacing w:after="0" w:line="240" w:lineRule="auto"/>
        <w:rPr>
          <w:rFonts w:ascii="Times New Roman" w:hAnsi="Times New Roman"/>
          <w:sz w:val="24"/>
          <w:szCs w:val="24"/>
        </w:rPr>
      </w:pPr>
      <w:r w:rsidRPr="00F0100A">
        <w:rPr>
          <w:rFonts w:ascii="Times New Roman" w:hAnsi="Times New Roman"/>
          <w:sz w:val="24"/>
          <w:szCs w:val="24"/>
        </w:rPr>
        <w:t xml:space="preserve">           </w:t>
      </w:r>
    </w:p>
    <w:p w:rsidR="00693EB7" w:rsidRPr="00EF3A55" w:rsidRDefault="00693EB7" w:rsidP="00F0100A">
      <w:pPr>
        <w:spacing w:after="0" w:line="240" w:lineRule="auto"/>
        <w:rPr>
          <w:rFonts w:ascii="Times New Roman" w:hAnsi="Times New Roman"/>
          <w:sz w:val="24"/>
          <w:szCs w:val="24"/>
        </w:rPr>
      </w:pPr>
      <w:r w:rsidRPr="00F0100A">
        <w:rPr>
          <w:rFonts w:ascii="Times New Roman" w:hAnsi="Times New Roman"/>
          <w:sz w:val="24"/>
          <w:szCs w:val="24"/>
        </w:rPr>
        <w:t xml:space="preserve"> </w:t>
      </w:r>
      <w:r>
        <w:rPr>
          <w:rFonts w:ascii="Times New Roman" w:hAnsi="Times New Roman"/>
          <w:sz w:val="24"/>
          <w:szCs w:val="24"/>
        </w:rPr>
        <w:t xml:space="preserve">              </w:t>
      </w:r>
      <w:r w:rsidRPr="00F0100A">
        <w:rPr>
          <w:rFonts w:ascii="Times New Roman" w:hAnsi="Times New Roman"/>
          <w:sz w:val="24"/>
          <w:szCs w:val="24"/>
        </w:rPr>
        <w:t>Сроки проведения промежуто</w:t>
      </w:r>
      <w:r>
        <w:rPr>
          <w:rFonts w:ascii="Times New Roman" w:hAnsi="Times New Roman"/>
          <w:sz w:val="24"/>
          <w:szCs w:val="24"/>
        </w:rPr>
        <w:t>чной аттестации</w:t>
      </w:r>
      <w:r w:rsidRPr="00F0100A">
        <w:rPr>
          <w:rFonts w:ascii="Times New Roman" w:hAnsi="Times New Roman"/>
          <w:sz w:val="24"/>
          <w:szCs w:val="24"/>
        </w:rPr>
        <w:t>: с 17 по 24 мая 2021 года.</w:t>
      </w:r>
    </w:p>
    <w:p w:rsidR="00693EB7" w:rsidRPr="00D04376" w:rsidRDefault="00693EB7" w:rsidP="00D04376">
      <w:pPr>
        <w:pStyle w:val="s1"/>
        <w:spacing w:before="0" w:beforeAutospacing="0" w:after="0" w:afterAutospacing="0"/>
        <w:ind w:firstLine="880"/>
      </w:pPr>
      <w:r w:rsidRPr="00D04376">
        <w:t>Программа реализуется  в разновозрастной группе обучающихся: 9-16 лет.</w:t>
      </w:r>
    </w:p>
    <w:p w:rsidR="00693EB7" w:rsidRPr="00D04376" w:rsidRDefault="00693EB7" w:rsidP="00D04376">
      <w:pPr>
        <w:pStyle w:val="s1"/>
        <w:tabs>
          <w:tab w:val="left" w:pos="8550"/>
        </w:tabs>
        <w:spacing w:before="0" w:beforeAutospacing="0" w:after="0" w:afterAutospacing="0"/>
        <w:ind w:firstLine="880"/>
      </w:pPr>
      <w:r w:rsidRPr="00D04376">
        <w:t>Продолжительность учебных занятий в объединении – 45 минут.</w:t>
      </w:r>
      <w:r w:rsidRPr="00D04376">
        <w:tab/>
      </w:r>
    </w:p>
    <w:p w:rsidR="00693EB7" w:rsidRPr="00D04376" w:rsidRDefault="00693EB7" w:rsidP="00D04376">
      <w:pPr>
        <w:pStyle w:val="s1"/>
        <w:spacing w:before="0" w:beforeAutospacing="0" w:after="0" w:afterAutospacing="0"/>
        <w:ind w:firstLine="880"/>
      </w:pPr>
      <w:r w:rsidRPr="00D04376">
        <w:t>Программа реализуется  с обучающимися, являющимися основным составом объединения  в форме кружка.</w:t>
      </w:r>
    </w:p>
    <w:p w:rsidR="00693EB7" w:rsidRPr="00D04376" w:rsidRDefault="00693EB7" w:rsidP="00D04376">
      <w:pPr>
        <w:pStyle w:val="s1"/>
        <w:spacing w:before="0" w:beforeAutospacing="0" w:after="0" w:afterAutospacing="0"/>
        <w:ind w:firstLine="880"/>
      </w:pPr>
      <w:r w:rsidRPr="00D04376">
        <w:t>Занятия в объединениях могут проводиться по группам, индивидуально или всем составом объединения.</w:t>
      </w:r>
    </w:p>
    <w:p w:rsidR="00693EB7" w:rsidRPr="00D04376" w:rsidRDefault="00693EB7" w:rsidP="00D04376">
      <w:pPr>
        <w:pStyle w:val="s1"/>
        <w:spacing w:before="0" w:beforeAutospacing="0" w:after="0" w:afterAutospacing="0"/>
        <w:ind w:firstLine="880"/>
      </w:pPr>
      <w:r w:rsidRPr="00D04376">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693EB7" w:rsidRPr="00D04376" w:rsidRDefault="00693EB7" w:rsidP="00D04376">
      <w:pPr>
        <w:pStyle w:val="s1"/>
        <w:spacing w:before="0" w:beforeAutospacing="0" w:after="0" w:afterAutospacing="0"/>
        <w:ind w:firstLine="880"/>
      </w:pPr>
      <w:r w:rsidRPr="00D04376">
        <w:t>Формы аудиторных занятий: освоение теории (лекции, семинары), практические занятия.</w:t>
      </w:r>
    </w:p>
    <w:p w:rsidR="00693EB7" w:rsidRPr="00D04376" w:rsidRDefault="00693EB7" w:rsidP="00D04376">
      <w:pPr>
        <w:pStyle w:val="s1"/>
        <w:spacing w:before="0" w:beforeAutospacing="0" w:after="0" w:afterAutospacing="0"/>
        <w:ind w:firstLine="880"/>
      </w:pPr>
      <w:r w:rsidRPr="00D04376">
        <w:lastRenderedPageBreak/>
        <w:t>Обучение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693EB7" w:rsidRPr="00D04376" w:rsidRDefault="00693EB7" w:rsidP="00D04376">
      <w:pPr>
        <w:pStyle w:val="s1"/>
        <w:spacing w:before="0" w:beforeAutospacing="0" w:after="0" w:afterAutospacing="0"/>
        <w:ind w:firstLine="880"/>
      </w:pPr>
      <w:r w:rsidRPr="00D04376">
        <w:t>Допускается сочетание различных форм получения образования и форм обучения. Формы обучения по программе определяются Лицеем № 15 локальными нормативными актами.</w:t>
      </w:r>
    </w:p>
    <w:p w:rsidR="00693EB7" w:rsidRPr="00D04376" w:rsidRDefault="00693EB7" w:rsidP="00D04376">
      <w:pPr>
        <w:spacing w:after="0" w:line="240" w:lineRule="auto"/>
        <w:ind w:firstLine="880"/>
        <w:rPr>
          <w:rFonts w:ascii="Times New Roman" w:hAnsi="Times New Roman"/>
          <w:sz w:val="24"/>
          <w:szCs w:val="24"/>
        </w:rPr>
      </w:pPr>
      <w:r w:rsidRPr="00D04376">
        <w:rPr>
          <w:rFonts w:ascii="Times New Roman" w:hAnsi="Times New Roman"/>
          <w:sz w:val="24"/>
          <w:szCs w:val="24"/>
        </w:rPr>
        <w:t xml:space="preserve">Обучение по программе детей с ограниченными возможностями здоровья, детей-инвалидов осуществляется в соответствии с </w:t>
      </w:r>
    </w:p>
    <w:p w:rsidR="00693EB7" w:rsidRPr="00D04376" w:rsidRDefault="00693EB7" w:rsidP="00D04376">
      <w:pPr>
        <w:pStyle w:val="1"/>
        <w:widowControl w:val="0"/>
        <w:numPr>
          <w:ilvl w:val="1"/>
          <w:numId w:val="16"/>
        </w:numPr>
        <w:autoSpaceDE w:val="0"/>
        <w:autoSpaceDN w:val="0"/>
        <w:adjustRightInd w:val="0"/>
        <w:spacing w:before="0" w:beforeAutospacing="0" w:after="0" w:afterAutospacing="0"/>
        <w:rPr>
          <w:rFonts w:ascii="Times New Roman" w:hAnsi="Times New Roman"/>
          <w:b w:val="0"/>
          <w:sz w:val="24"/>
          <w:szCs w:val="24"/>
        </w:rPr>
      </w:pPr>
      <w:r w:rsidRPr="00D04376">
        <w:rPr>
          <w:rFonts w:ascii="Times New Roman" w:hAnsi="Times New Roman"/>
          <w:b w:val="0"/>
          <w:sz w:val="24"/>
          <w:szCs w:val="24"/>
        </w:rPr>
        <w:t>Федеральным Законом «Об образовании в Российской Федерации» от 29 декабря 2012 года   № 273-ФЗ (с изменениями и дополнениями);</w:t>
      </w:r>
    </w:p>
    <w:p w:rsidR="00693EB7" w:rsidRPr="00D04376" w:rsidRDefault="00693EB7" w:rsidP="00D04376">
      <w:pPr>
        <w:numPr>
          <w:ilvl w:val="0"/>
          <w:numId w:val="17"/>
        </w:numPr>
        <w:spacing w:after="0" w:line="240" w:lineRule="auto"/>
        <w:rPr>
          <w:rFonts w:ascii="Times New Roman" w:hAnsi="Times New Roman"/>
          <w:sz w:val="24"/>
          <w:szCs w:val="24"/>
        </w:rPr>
      </w:pPr>
      <w:r w:rsidRPr="00D04376">
        <w:rPr>
          <w:rFonts w:ascii="Times New Roman" w:hAnsi="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D04376">
          <w:rPr>
            <w:rFonts w:ascii="Times New Roman" w:hAnsi="Times New Roman"/>
            <w:sz w:val="24"/>
            <w:szCs w:val="24"/>
          </w:rPr>
          <w:t>2018 г</w:t>
        </w:r>
      </w:smartTag>
      <w:r w:rsidRPr="00D04376">
        <w:rPr>
          <w:rFonts w:ascii="Times New Roman" w:hAnsi="Times New Roman"/>
          <w:sz w:val="24"/>
          <w:szCs w:val="24"/>
        </w:rPr>
        <w:t>. № 196.</w:t>
      </w:r>
    </w:p>
    <w:p w:rsidR="00693EB7" w:rsidRPr="00655C34" w:rsidRDefault="00693EB7" w:rsidP="00D04376">
      <w:pPr>
        <w:pStyle w:val="3"/>
        <w:spacing w:before="0" w:after="0" w:line="240" w:lineRule="auto"/>
        <w:ind w:left="600"/>
        <w:rPr>
          <w:rFonts w:ascii="Times New Roman" w:hAnsi="Times New Roman"/>
          <w:i w:val="0"/>
          <w:color w:val="170E02"/>
          <w:sz w:val="24"/>
          <w:szCs w:val="24"/>
        </w:rPr>
      </w:pPr>
    </w:p>
    <w:p w:rsidR="00693EB7" w:rsidRPr="00655C34" w:rsidRDefault="00693EB7" w:rsidP="00655C34">
      <w:pPr>
        <w:shd w:val="clear" w:color="auto" w:fill="FFFFFF"/>
        <w:spacing w:after="0" w:line="120" w:lineRule="atLeast"/>
        <w:ind w:firstLine="427"/>
        <w:jc w:val="both"/>
        <w:rPr>
          <w:rFonts w:ascii="Times New Roman" w:hAnsi="Times New Roman"/>
          <w:color w:val="000000"/>
          <w:sz w:val="24"/>
          <w:szCs w:val="24"/>
        </w:rPr>
      </w:pPr>
      <w:r w:rsidRPr="00655C34">
        <w:rPr>
          <w:rFonts w:ascii="Times New Roman" w:hAnsi="Times New Roman"/>
          <w:color w:val="000000"/>
          <w:spacing w:val="-3"/>
          <w:sz w:val="24"/>
          <w:szCs w:val="24"/>
        </w:rPr>
        <w:t xml:space="preserve">Хоровое исполнение музыки - исторически </w:t>
      </w:r>
      <w:r>
        <w:rPr>
          <w:rFonts w:ascii="Times New Roman" w:hAnsi="Times New Roman"/>
          <w:color w:val="000000"/>
          <w:spacing w:val="-3"/>
          <w:sz w:val="24"/>
          <w:szCs w:val="24"/>
        </w:rPr>
        <w:t xml:space="preserve">сложившаяся форма музицирования </w:t>
      </w:r>
      <w:r w:rsidRPr="00655C34">
        <w:rPr>
          <w:rFonts w:ascii="Times New Roman" w:hAnsi="Times New Roman"/>
          <w:color w:val="000000"/>
          <w:spacing w:val="-3"/>
          <w:sz w:val="24"/>
          <w:szCs w:val="24"/>
        </w:rPr>
        <w:t>русского народа. Пение сопровождало рус</w:t>
      </w:r>
      <w:r w:rsidRPr="00655C34">
        <w:rPr>
          <w:rFonts w:ascii="Times New Roman" w:hAnsi="Times New Roman"/>
          <w:color w:val="000000"/>
          <w:spacing w:val="-3"/>
          <w:sz w:val="24"/>
          <w:szCs w:val="24"/>
        </w:rPr>
        <w:softHyphen/>
      </w:r>
      <w:r w:rsidRPr="00655C34">
        <w:rPr>
          <w:rFonts w:ascii="Times New Roman" w:hAnsi="Times New Roman"/>
          <w:color w:val="000000"/>
          <w:spacing w:val="-5"/>
          <w:sz w:val="24"/>
          <w:szCs w:val="24"/>
        </w:rPr>
        <w:t>ских людей в течение всей их жизни. Н.В.Гоголь справедливо заме</w:t>
      </w:r>
      <w:r w:rsidRPr="00655C34">
        <w:rPr>
          <w:rFonts w:ascii="Times New Roman" w:hAnsi="Times New Roman"/>
          <w:color w:val="000000"/>
          <w:spacing w:val="-5"/>
          <w:sz w:val="24"/>
          <w:szCs w:val="24"/>
        </w:rPr>
        <w:softHyphen/>
      </w:r>
      <w:r w:rsidRPr="00655C34">
        <w:rPr>
          <w:rFonts w:ascii="Times New Roman" w:hAnsi="Times New Roman"/>
          <w:color w:val="000000"/>
          <w:spacing w:val="-3"/>
          <w:sz w:val="24"/>
          <w:szCs w:val="24"/>
        </w:rPr>
        <w:t xml:space="preserve">чал, что "под песни баб пеленается, женится и хоронится русский </w:t>
      </w:r>
      <w:r w:rsidRPr="00655C34">
        <w:rPr>
          <w:rFonts w:ascii="Times New Roman" w:hAnsi="Times New Roman"/>
          <w:color w:val="000000"/>
          <w:spacing w:val="-2"/>
          <w:sz w:val="24"/>
          <w:szCs w:val="24"/>
        </w:rPr>
        <w:t xml:space="preserve">человек". Правомерно говорить о хоровом пении как российской </w:t>
      </w:r>
      <w:r w:rsidRPr="00655C34">
        <w:rPr>
          <w:rFonts w:ascii="Times New Roman" w:hAnsi="Times New Roman"/>
          <w:iCs/>
          <w:color w:val="000000"/>
          <w:spacing w:val="-4"/>
          <w:sz w:val="24"/>
          <w:szCs w:val="24"/>
        </w:rPr>
        <w:t xml:space="preserve">национальной традиции. </w:t>
      </w:r>
      <w:r w:rsidRPr="00655C34">
        <w:rPr>
          <w:rFonts w:ascii="Times New Roman" w:hAnsi="Times New Roman"/>
          <w:color w:val="000000"/>
          <w:spacing w:val="-4"/>
          <w:sz w:val="24"/>
          <w:szCs w:val="24"/>
        </w:rPr>
        <w:t>В ее поддержании и развитии исключи</w:t>
      </w:r>
      <w:r w:rsidRPr="00655C34">
        <w:rPr>
          <w:rFonts w:ascii="Times New Roman" w:hAnsi="Times New Roman"/>
          <w:color w:val="000000"/>
          <w:spacing w:val="-4"/>
          <w:sz w:val="24"/>
          <w:szCs w:val="24"/>
        </w:rPr>
        <w:softHyphen/>
      </w:r>
      <w:r w:rsidRPr="00655C34">
        <w:rPr>
          <w:rFonts w:ascii="Times New Roman" w:hAnsi="Times New Roman"/>
          <w:color w:val="000000"/>
          <w:spacing w:val="-3"/>
          <w:sz w:val="24"/>
          <w:szCs w:val="24"/>
        </w:rPr>
        <w:t xml:space="preserve">тельно велика роль дополнительного образования. </w:t>
      </w:r>
    </w:p>
    <w:p w:rsidR="00693EB7" w:rsidRPr="00655C34" w:rsidRDefault="00693EB7" w:rsidP="00655C34">
      <w:pPr>
        <w:shd w:val="clear" w:color="auto" w:fill="FFFFFF"/>
        <w:spacing w:after="0" w:line="120" w:lineRule="atLeast"/>
        <w:ind w:firstLine="442"/>
        <w:jc w:val="both"/>
        <w:rPr>
          <w:rFonts w:ascii="Times New Roman" w:hAnsi="Times New Roman"/>
          <w:color w:val="000000"/>
          <w:sz w:val="24"/>
          <w:szCs w:val="24"/>
        </w:rPr>
      </w:pPr>
      <w:r w:rsidRPr="00655C34">
        <w:rPr>
          <w:rFonts w:ascii="Times New Roman" w:hAnsi="Times New Roman"/>
          <w:color w:val="000000"/>
          <w:spacing w:val="-4"/>
          <w:sz w:val="24"/>
          <w:szCs w:val="24"/>
        </w:rPr>
        <w:t xml:space="preserve">Хоровое пение в системе дополнительного образования - одно из </w:t>
      </w:r>
      <w:r w:rsidRPr="00655C34">
        <w:rPr>
          <w:rFonts w:ascii="Times New Roman" w:hAnsi="Times New Roman"/>
          <w:color w:val="000000"/>
          <w:spacing w:val="-5"/>
          <w:sz w:val="24"/>
          <w:szCs w:val="24"/>
        </w:rPr>
        <w:t>самых доступных и эффективных средств  приобщения детей к му</w:t>
      </w:r>
      <w:r w:rsidRPr="00655C34">
        <w:rPr>
          <w:rFonts w:ascii="Times New Roman" w:hAnsi="Times New Roman"/>
          <w:color w:val="000000"/>
          <w:spacing w:val="-5"/>
          <w:sz w:val="24"/>
          <w:szCs w:val="24"/>
        </w:rPr>
        <w:softHyphen/>
      </w:r>
      <w:r w:rsidRPr="00655C34">
        <w:rPr>
          <w:rFonts w:ascii="Times New Roman" w:hAnsi="Times New Roman"/>
          <w:color w:val="000000"/>
          <w:spacing w:val="-4"/>
          <w:sz w:val="24"/>
          <w:szCs w:val="24"/>
        </w:rPr>
        <w:t>зыке. Совместное хоровое музицирование созда</w:t>
      </w:r>
      <w:r w:rsidRPr="00655C34">
        <w:rPr>
          <w:rFonts w:ascii="Times New Roman" w:hAnsi="Times New Roman"/>
          <w:color w:val="000000"/>
          <w:spacing w:val="-4"/>
          <w:sz w:val="24"/>
          <w:szCs w:val="24"/>
        </w:rPr>
        <w:softHyphen/>
        <w:t xml:space="preserve">ет прекрасные возможности для нравственного и эстетического </w:t>
      </w:r>
      <w:r w:rsidRPr="00655C34">
        <w:rPr>
          <w:rFonts w:ascii="Times New Roman" w:hAnsi="Times New Roman"/>
          <w:color w:val="000000"/>
          <w:spacing w:val="-3"/>
          <w:sz w:val="24"/>
          <w:szCs w:val="24"/>
        </w:rPr>
        <w:t>воспитания детей, развития у них трудолюбия, ответствен</w:t>
      </w:r>
      <w:r w:rsidRPr="00655C34">
        <w:rPr>
          <w:rFonts w:ascii="Times New Roman" w:hAnsi="Times New Roman"/>
          <w:color w:val="000000"/>
          <w:spacing w:val="-3"/>
          <w:sz w:val="24"/>
          <w:szCs w:val="24"/>
        </w:rPr>
        <w:softHyphen/>
        <w:t>ности за общее дело, чувства правды, красоты.</w:t>
      </w:r>
    </w:p>
    <w:p w:rsidR="00693EB7" w:rsidRPr="00655C34" w:rsidRDefault="00693EB7" w:rsidP="00655C34">
      <w:pPr>
        <w:shd w:val="clear" w:color="auto" w:fill="FFFFFF"/>
        <w:spacing w:after="0" w:line="120" w:lineRule="atLeast"/>
        <w:ind w:firstLine="418"/>
        <w:jc w:val="both"/>
        <w:rPr>
          <w:rFonts w:ascii="Times New Roman" w:hAnsi="Times New Roman"/>
          <w:color w:val="000000"/>
          <w:spacing w:val="-4"/>
          <w:sz w:val="24"/>
          <w:szCs w:val="24"/>
        </w:rPr>
      </w:pPr>
      <w:r w:rsidRPr="00655C34">
        <w:rPr>
          <w:rFonts w:ascii="Times New Roman" w:hAnsi="Times New Roman"/>
          <w:color w:val="000000"/>
          <w:spacing w:val="-4"/>
          <w:sz w:val="24"/>
          <w:szCs w:val="24"/>
        </w:rPr>
        <w:t>Занятия хоровым пением служат базой для выявления и развития индивидуальных способностей детей и, как следствие, выполнения образовательного заказа родителей (законных представителей). Особая роль в программе хоровых занятий отводится вопросам патриотического воспитания и развития творческого начала у детей.</w:t>
      </w:r>
    </w:p>
    <w:p w:rsidR="00693EB7" w:rsidRPr="00655C34" w:rsidRDefault="00693EB7" w:rsidP="00655C34">
      <w:pPr>
        <w:shd w:val="clear" w:color="auto" w:fill="FFFFFF"/>
        <w:spacing w:after="0" w:line="120" w:lineRule="atLeast"/>
        <w:ind w:firstLine="418"/>
        <w:jc w:val="both"/>
        <w:rPr>
          <w:rFonts w:ascii="Times New Roman" w:hAnsi="Times New Roman"/>
          <w:color w:val="000000"/>
          <w:spacing w:val="-4"/>
          <w:sz w:val="24"/>
          <w:szCs w:val="24"/>
        </w:rPr>
      </w:pPr>
      <w:r w:rsidRPr="00655C34">
        <w:rPr>
          <w:rFonts w:ascii="Times New Roman" w:hAnsi="Times New Roman"/>
          <w:color w:val="000000"/>
          <w:spacing w:val="-4"/>
          <w:sz w:val="24"/>
          <w:szCs w:val="24"/>
        </w:rPr>
        <w:t>В основу настоящей программы положена примерная программа хорового отделения детских музыкальных школ и школ искусств, изданная в 2003 году научно-методическим центром Художественного образования культуры Российской федерации,  методические материалы по организации занятий хоровым пением в общеобразовательных школах РФ, соответствующие федеральным государственным требованиям к содержанию дополнительной общеобразовательной программы в области музыкального искусства.</w:t>
      </w:r>
    </w:p>
    <w:p w:rsidR="00693EB7" w:rsidRPr="00655C34" w:rsidRDefault="00693EB7" w:rsidP="00655C34">
      <w:pPr>
        <w:shd w:val="clear" w:color="auto" w:fill="FFFFFF"/>
        <w:spacing w:after="0" w:line="120" w:lineRule="atLeast"/>
        <w:ind w:firstLine="418"/>
        <w:jc w:val="both"/>
        <w:rPr>
          <w:rFonts w:ascii="Times New Roman" w:hAnsi="Times New Roman"/>
          <w:color w:val="000000"/>
          <w:spacing w:val="-4"/>
          <w:sz w:val="24"/>
          <w:szCs w:val="24"/>
        </w:rPr>
      </w:pPr>
    </w:p>
    <w:p w:rsidR="00693EB7" w:rsidRPr="00655C34" w:rsidRDefault="00693EB7" w:rsidP="00655C34">
      <w:pPr>
        <w:shd w:val="clear" w:color="auto" w:fill="FFFFFF"/>
        <w:spacing w:after="0" w:line="120" w:lineRule="atLeast"/>
        <w:ind w:firstLine="461"/>
        <w:jc w:val="both"/>
        <w:rPr>
          <w:rFonts w:ascii="Times New Roman" w:hAnsi="Times New Roman"/>
          <w:color w:val="000000"/>
          <w:spacing w:val="-2"/>
          <w:sz w:val="24"/>
          <w:szCs w:val="24"/>
        </w:rPr>
      </w:pPr>
      <w:r w:rsidRPr="00655C34">
        <w:rPr>
          <w:rFonts w:ascii="Times New Roman" w:hAnsi="Times New Roman"/>
          <w:color w:val="000000"/>
          <w:spacing w:val="-4"/>
          <w:sz w:val="24"/>
          <w:szCs w:val="24"/>
        </w:rPr>
        <w:t>Обучение хоровому пению в Лицее № 15 нацелено на</w:t>
      </w:r>
      <w:r w:rsidRPr="00655C34">
        <w:rPr>
          <w:rFonts w:ascii="Times New Roman" w:hAnsi="Times New Roman"/>
          <w:color w:val="030303"/>
          <w:spacing w:val="-4"/>
          <w:sz w:val="24"/>
          <w:szCs w:val="24"/>
        </w:rPr>
        <w:t xml:space="preserve"> </w:t>
      </w:r>
      <w:r w:rsidRPr="00655C34">
        <w:rPr>
          <w:rFonts w:ascii="Times New Roman" w:hAnsi="Times New Roman"/>
          <w:color w:val="000000"/>
          <w:sz w:val="24"/>
          <w:szCs w:val="24"/>
        </w:rPr>
        <w:t>воспитание у детей первоначальных основ и последующего развития музыкально-</w:t>
      </w:r>
      <w:r w:rsidRPr="00655C34">
        <w:rPr>
          <w:rFonts w:ascii="Times New Roman" w:hAnsi="Times New Roman"/>
          <w:color w:val="000000"/>
          <w:spacing w:val="-3"/>
          <w:sz w:val="24"/>
          <w:szCs w:val="24"/>
        </w:rPr>
        <w:t xml:space="preserve">певческой культуры, развитие личности обучающихся средствами </w:t>
      </w:r>
      <w:r w:rsidRPr="00655C34">
        <w:rPr>
          <w:rFonts w:ascii="Times New Roman" w:hAnsi="Times New Roman"/>
          <w:color w:val="000000"/>
          <w:spacing w:val="-2"/>
          <w:sz w:val="24"/>
          <w:szCs w:val="24"/>
        </w:rPr>
        <w:t>хорового искусства и на этой основе создание условий для формирования и развития интеллектуальных, творческих способностей, гражданских и коммуникативных компетенций детей с учетом индивидуально-дифференцированного подхода в обучении и воспитании.</w:t>
      </w:r>
    </w:p>
    <w:p w:rsidR="00693EB7" w:rsidRPr="00655C34" w:rsidRDefault="00693EB7" w:rsidP="00655C34">
      <w:pPr>
        <w:shd w:val="clear" w:color="auto" w:fill="FFFFFF"/>
        <w:spacing w:after="0" w:line="120" w:lineRule="atLeast"/>
        <w:ind w:firstLine="461"/>
        <w:jc w:val="both"/>
        <w:rPr>
          <w:rFonts w:ascii="Times New Roman" w:hAnsi="Times New Roman"/>
          <w:color w:val="000000"/>
          <w:spacing w:val="-2"/>
          <w:sz w:val="24"/>
          <w:szCs w:val="24"/>
        </w:rPr>
      </w:pPr>
    </w:p>
    <w:p w:rsidR="00693EB7" w:rsidRPr="00655C34" w:rsidRDefault="00693EB7" w:rsidP="00655C34">
      <w:pPr>
        <w:shd w:val="clear" w:color="auto" w:fill="FFFFFF"/>
        <w:spacing w:after="0" w:line="120" w:lineRule="atLeast"/>
        <w:jc w:val="both"/>
        <w:rPr>
          <w:rFonts w:ascii="Times New Roman" w:hAnsi="Times New Roman"/>
          <w:b/>
          <w:color w:val="000000"/>
          <w:spacing w:val="-5"/>
          <w:sz w:val="24"/>
          <w:szCs w:val="24"/>
        </w:rPr>
      </w:pPr>
      <w:r w:rsidRPr="00655C34">
        <w:rPr>
          <w:rFonts w:ascii="Times New Roman" w:hAnsi="Times New Roman"/>
          <w:b/>
          <w:iCs/>
          <w:color w:val="000000"/>
          <w:spacing w:val="-5"/>
          <w:sz w:val="24"/>
          <w:szCs w:val="24"/>
        </w:rPr>
        <w:t xml:space="preserve"> Цели и задачи </w:t>
      </w:r>
      <w:r w:rsidRPr="00655C34">
        <w:rPr>
          <w:rFonts w:ascii="Times New Roman" w:hAnsi="Times New Roman"/>
          <w:b/>
          <w:color w:val="000000"/>
          <w:spacing w:val="-5"/>
          <w:sz w:val="24"/>
          <w:szCs w:val="24"/>
        </w:rPr>
        <w:t>обучения:</w:t>
      </w:r>
    </w:p>
    <w:p w:rsidR="00693EB7" w:rsidRPr="00655C34" w:rsidRDefault="00693EB7" w:rsidP="00655C34">
      <w:pPr>
        <w:numPr>
          <w:ilvl w:val="0"/>
          <w:numId w:val="15"/>
        </w:numPr>
        <w:shd w:val="clear" w:color="auto" w:fill="FFFFFF"/>
        <w:spacing w:after="0" w:line="120" w:lineRule="atLeast"/>
        <w:jc w:val="both"/>
        <w:rPr>
          <w:rFonts w:ascii="Times New Roman" w:hAnsi="Times New Roman"/>
          <w:b/>
          <w:color w:val="000000"/>
          <w:sz w:val="24"/>
          <w:szCs w:val="24"/>
        </w:rPr>
      </w:pPr>
      <w:r w:rsidRPr="00655C34">
        <w:rPr>
          <w:rFonts w:ascii="Times New Roman" w:hAnsi="Times New Roman"/>
          <w:b/>
          <w:color w:val="000000"/>
          <w:sz w:val="24"/>
          <w:szCs w:val="24"/>
        </w:rPr>
        <w:t>Формирование</w:t>
      </w:r>
      <w:r w:rsidRPr="00655C34">
        <w:rPr>
          <w:rFonts w:ascii="Times New Roman" w:hAnsi="Times New Roman"/>
          <w:color w:val="000000"/>
          <w:sz w:val="24"/>
          <w:szCs w:val="24"/>
        </w:rPr>
        <w:t xml:space="preserve"> музыкальной культуры, как неотъемлемой части духовной культуры.</w:t>
      </w:r>
    </w:p>
    <w:p w:rsidR="00693EB7" w:rsidRPr="00655C34" w:rsidRDefault="00693EB7" w:rsidP="00655C34">
      <w:pPr>
        <w:numPr>
          <w:ilvl w:val="0"/>
          <w:numId w:val="15"/>
        </w:numPr>
        <w:shd w:val="clear" w:color="auto" w:fill="FFFFFF"/>
        <w:spacing w:after="0" w:line="120" w:lineRule="atLeast"/>
        <w:jc w:val="both"/>
        <w:rPr>
          <w:rFonts w:ascii="Times New Roman" w:hAnsi="Times New Roman"/>
          <w:b/>
          <w:color w:val="000000"/>
          <w:sz w:val="24"/>
          <w:szCs w:val="24"/>
        </w:rPr>
      </w:pPr>
      <w:r w:rsidRPr="00655C34">
        <w:rPr>
          <w:rFonts w:ascii="Times New Roman" w:hAnsi="Times New Roman"/>
          <w:b/>
          <w:color w:val="000000"/>
          <w:sz w:val="24"/>
          <w:szCs w:val="24"/>
        </w:rPr>
        <w:t>Развитие</w:t>
      </w:r>
      <w:r w:rsidRPr="00655C34">
        <w:rPr>
          <w:rFonts w:ascii="Times New Roman" w:hAnsi="Times New Roman"/>
          <w:color w:val="000000"/>
          <w:sz w:val="24"/>
          <w:szCs w:val="24"/>
        </w:rPr>
        <w:t xml:space="preserve"> музыкально-хоровых навыков, музыкальной памяти и восприимчивости, способности к сопереживанию; образного и ассоциативного мышления, творческого воображения.</w:t>
      </w:r>
    </w:p>
    <w:p w:rsidR="00693EB7" w:rsidRPr="00655C34" w:rsidRDefault="00693EB7" w:rsidP="00655C34">
      <w:pPr>
        <w:numPr>
          <w:ilvl w:val="0"/>
          <w:numId w:val="15"/>
        </w:numPr>
        <w:shd w:val="clear" w:color="auto" w:fill="FFFFFF"/>
        <w:spacing w:after="0" w:line="120" w:lineRule="atLeast"/>
        <w:jc w:val="both"/>
        <w:rPr>
          <w:rFonts w:ascii="Times New Roman" w:hAnsi="Times New Roman"/>
          <w:b/>
          <w:color w:val="000000"/>
          <w:sz w:val="24"/>
          <w:szCs w:val="24"/>
        </w:rPr>
      </w:pPr>
      <w:r w:rsidRPr="00655C34">
        <w:rPr>
          <w:rFonts w:ascii="Times New Roman" w:hAnsi="Times New Roman"/>
          <w:b/>
          <w:color w:val="000000"/>
          <w:sz w:val="24"/>
          <w:szCs w:val="24"/>
        </w:rPr>
        <w:t>Освоение</w:t>
      </w:r>
      <w:r w:rsidRPr="00655C34">
        <w:rPr>
          <w:rFonts w:ascii="Times New Roman" w:hAnsi="Times New Roman"/>
          <w:color w:val="000000"/>
          <w:sz w:val="24"/>
          <w:szCs w:val="24"/>
        </w:rPr>
        <w:t xml:space="preserve"> нотной грамоты и навыка сольфеджирования, знаний об интонационно-образной природе музыки, жанровом и стилевом многообразии: музыкальном фольклоре, классическом наследии и современном творчестве отечественных и зарубежных композиторов; о взаимодействии музыки на человека; о взаимосвязи с другими видами искусства и жизнью.</w:t>
      </w:r>
    </w:p>
    <w:p w:rsidR="00693EB7" w:rsidRPr="00655C34" w:rsidRDefault="00693EB7" w:rsidP="00655C34">
      <w:pPr>
        <w:numPr>
          <w:ilvl w:val="0"/>
          <w:numId w:val="15"/>
        </w:numPr>
        <w:shd w:val="clear" w:color="auto" w:fill="FFFFFF"/>
        <w:spacing w:after="0" w:line="120" w:lineRule="atLeast"/>
        <w:jc w:val="both"/>
        <w:rPr>
          <w:rFonts w:ascii="Times New Roman" w:hAnsi="Times New Roman"/>
          <w:b/>
          <w:color w:val="000000"/>
          <w:sz w:val="24"/>
          <w:szCs w:val="24"/>
        </w:rPr>
      </w:pPr>
      <w:r w:rsidRPr="00655C34">
        <w:rPr>
          <w:rFonts w:ascii="Times New Roman" w:hAnsi="Times New Roman"/>
          <w:b/>
          <w:color w:val="000000"/>
          <w:sz w:val="24"/>
          <w:szCs w:val="24"/>
        </w:rPr>
        <w:lastRenderedPageBreak/>
        <w:t xml:space="preserve">Воспитание </w:t>
      </w:r>
      <w:r w:rsidRPr="00655C34">
        <w:rPr>
          <w:rFonts w:ascii="Times New Roman" w:hAnsi="Times New Roman"/>
          <w:color w:val="000000"/>
          <w:sz w:val="24"/>
          <w:szCs w:val="24"/>
        </w:rPr>
        <w:t>любви к хоровому пению, как виду музыкального искусства своего народа и других народов мира; музыкального вкуса учащихся; потребности в самостоятельном общении с высокохудожественной музыкой и музыкальном самообразовании; эмоционально-ценностного отношения к музыке; слушательской культуры детей.</w:t>
      </w:r>
    </w:p>
    <w:p w:rsidR="00693EB7" w:rsidRPr="00655C34" w:rsidRDefault="00693EB7" w:rsidP="00655C34">
      <w:pPr>
        <w:shd w:val="clear" w:color="auto" w:fill="FFFFFF"/>
        <w:spacing w:after="0" w:line="120" w:lineRule="atLeast"/>
        <w:jc w:val="both"/>
        <w:rPr>
          <w:rFonts w:ascii="Times New Roman" w:hAnsi="Times New Roman"/>
          <w:b/>
          <w:color w:val="000000"/>
          <w:sz w:val="24"/>
          <w:szCs w:val="24"/>
        </w:rPr>
      </w:pPr>
    </w:p>
    <w:p w:rsidR="00693EB7" w:rsidRPr="00655C34" w:rsidRDefault="00693EB7" w:rsidP="00655C34">
      <w:pPr>
        <w:shd w:val="clear" w:color="auto" w:fill="FFFFFF"/>
        <w:spacing w:after="0" w:line="120" w:lineRule="atLeast"/>
        <w:ind w:firstLine="360"/>
        <w:jc w:val="both"/>
        <w:rPr>
          <w:rFonts w:ascii="Times New Roman" w:hAnsi="Times New Roman"/>
          <w:i/>
          <w:color w:val="000000"/>
          <w:sz w:val="24"/>
          <w:szCs w:val="24"/>
        </w:rPr>
      </w:pPr>
      <w:r w:rsidRPr="00655C34">
        <w:rPr>
          <w:rFonts w:ascii="Times New Roman" w:hAnsi="Times New Roman"/>
          <w:color w:val="000000"/>
          <w:sz w:val="24"/>
          <w:szCs w:val="24"/>
        </w:rPr>
        <w:t xml:space="preserve">Особое внимание необходимо обратить на тематические разделы программы. Их следует рассматривать не как отдельные учебные темы, изучение, которых возможно последовательно, одна за другой, а как основополагающие </w:t>
      </w:r>
      <w:r w:rsidRPr="00655C34">
        <w:rPr>
          <w:rFonts w:ascii="Times New Roman" w:hAnsi="Times New Roman"/>
          <w:i/>
          <w:color w:val="000000"/>
          <w:sz w:val="24"/>
          <w:szCs w:val="24"/>
        </w:rPr>
        <w:t>сквозные учебные темы</w:t>
      </w:r>
      <w:r w:rsidRPr="00655C34">
        <w:rPr>
          <w:rFonts w:ascii="Times New Roman" w:hAnsi="Times New Roman"/>
          <w:color w:val="000000"/>
          <w:sz w:val="24"/>
          <w:szCs w:val="24"/>
        </w:rPr>
        <w:t>, разворачивающиеся на протяжении всех лет обучения. Следует соблюдать заданную стандартом направленность рассмотрения учебного материала и придерживаться определенной логической последовательности выстраивания учебного репертуара на основе</w:t>
      </w:r>
      <w:r w:rsidRPr="00655C34">
        <w:rPr>
          <w:rFonts w:ascii="Times New Roman" w:hAnsi="Times New Roman"/>
          <w:i/>
          <w:color w:val="000000"/>
          <w:sz w:val="24"/>
          <w:szCs w:val="24"/>
        </w:rPr>
        <w:t xml:space="preserve"> концентрического принципа.</w:t>
      </w:r>
    </w:p>
    <w:p w:rsidR="00693EB7" w:rsidRPr="00655C34" w:rsidRDefault="00693EB7" w:rsidP="00655C34">
      <w:pPr>
        <w:shd w:val="clear" w:color="auto" w:fill="FFFFFF"/>
        <w:spacing w:after="0" w:line="120" w:lineRule="atLeast"/>
        <w:jc w:val="both"/>
        <w:rPr>
          <w:rFonts w:ascii="Times New Roman" w:hAnsi="Times New Roman"/>
          <w:b/>
          <w:color w:val="000000"/>
          <w:sz w:val="24"/>
          <w:szCs w:val="24"/>
        </w:rPr>
      </w:pPr>
    </w:p>
    <w:p w:rsidR="00693EB7" w:rsidRPr="00655C34" w:rsidRDefault="00693EB7" w:rsidP="00355F20">
      <w:pPr>
        <w:shd w:val="clear" w:color="auto" w:fill="FFFFFF"/>
        <w:spacing w:after="0" w:line="240" w:lineRule="auto"/>
        <w:ind w:firstLine="418"/>
        <w:jc w:val="both"/>
        <w:rPr>
          <w:rFonts w:ascii="Times New Roman" w:hAnsi="Times New Roman"/>
          <w:color w:val="000000"/>
          <w:spacing w:val="-4"/>
          <w:sz w:val="24"/>
          <w:szCs w:val="24"/>
        </w:rPr>
      </w:pPr>
      <w:r w:rsidRPr="00655C34">
        <w:rPr>
          <w:rFonts w:ascii="Times New Roman" w:hAnsi="Times New Roman"/>
          <w:color w:val="000000"/>
          <w:spacing w:val="-4"/>
          <w:sz w:val="24"/>
          <w:szCs w:val="24"/>
        </w:rPr>
        <w:t xml:space="preserve">Лицей № 15 осуществляет </w:t>
      </w:r>
      <w:r w:rsidRPr="00655C34">
        <w:rPr>
          <w:rFonts w:ascii="Times New Roman" w:hAnsi="Times New Roman"/>
          <w:bCs/>
          <w:sz w:val="24"/>
          <w:szCs w:val="24"/>
        </w:rPr>
        <w:t>дополнительную общеобразовательную программу, на основании социального заказа родителей (законных представителей), в учебный план которой</w:t>
      </w:r>
      <w:r>
        <w:rPr>
          <w:rFonts w:ascii="Times New Roman" w:hAnsi="Times New Roman"/>
          <w:bCs/>
          <w:sz w:val="24"/>
          <w:szCs w:val="24"/>
        </w:rPr>
        <w:t xml:space="preserve">, </w:t>
      </w:r>
      <w:r w:rsidRPr="00655C34">
        <w:rPr>
          <w:rFonts w:ascii="Times New Roman" w:hAnsi="Times New Roman"/>
          <w:bCs/>
          <w:sz w:val="24"/>
          <w:szCs w:val="24"/>
        </w:rPr>
        <w:t xml:space="preserve"> входит предмет «Хор». </w:t>
      </w:r>
    </w:p>
    <w:p w:rsidR="00693EB7" w:rsidRPr="00655C34" w:rsidRDefault="00693EB7" w:rsidP="00355F20">
      <w:pPr>
        <w:shd w:val="clear" w:color="auto" w:fill="FFFFFF"/>
        <w:spacing w:after="0" w:line="240" w:lineRule="auto"/>
        <w:ind w:firstLine="418"/>
        <w:jc w:val="both"/>
        <w:rPr>
          <w:rFonts w:ascii="Times New Roman" w:hAnsi="Times New Roman"/>
          <w:color w:val="000000"/>
          <w:spacing w:val="-4"/>
          <w:sz w:val="24"/>
          <w:szCs w:val="24"/>
        </w:rPr>
      </w:pPr>
      <w:r w:rsidRPr="00655C34">
        <w:rPr>
          <w:rFonts w:ascii="Times New Roman" w:hAnsi="Times New Roman"/>
          <w:color w:val="000000"/>
          <w:spacing w:val="-4"/>
          <w:sz w:val="24"/>
          <w:szCs w:val="24"/>
        </w:rPr>
        <w:t>Форма проведения занятий – групповое занятие с использованием различных технологий, форм, методов обучения.</w:t>
      </w:r>
    </w:p>
    <w:p w:rsidR="00693EB7" w:rsidRPr="00655C34" w:rsidRDefault="00693EB7" w:rsidP="00355F20">
      <w:pPr>
        <w:tabs>
          <w:tab w:val="left" w:pos="0"/>
        </w:tabs>
        <w:autoSpaceDE w:val="0"/>
        <w:autoSpaceDN w:val="0"/>
        <w:adjustRightInd w:val="0"/>
        <w:spacing w:after="0" w:line="240" w:lineRule="auto"/>
        <w:ind w:firstLine="540"/>
        <w:jc w:val="both"/>
        <w:rPr>
          <w:rFonts w:ascii="Times New Roman" w:hAnsi="Times New Roman"/>
          <w:color w:val="170E02"/>
          <w:sz w:val="24"/>
          <w:szCs w:val="24"/>
        </w:rPr>
      </w:pPr>
      <w:r w:rsidRPr="00655C34">
        <w:rPr>
          <w:rFonts w:ascii="Times New Roman" w:hAnsi="Times New Roman"/>
          <w:color w:val="170E02"/>
          <w:sz w:val="24"/>
          <w:szCs w:val="24"/>
        </w:rPr>
        <w:t xml:space="preserve">В соответствии с Учебным планом Лицея № 15 </w:t>
      </w:r>
      <w:r w:rsidRPr="00655C34">
        <w:rPr>
          <w:rFonts w:ascii="Times New Roman" w:hAnsi="Times New Roman"/>
          <w:bCs/>
          <w:sz w:val="24"/>
          <w:szCs w:val="24"/>
        </w:rPr>
        <w:t xml:space="preserve">дополнительная общеобразовательная программа </w:t>
      </w:r>
      <w:r w:rsidRPr="00655C34">
        <w:rPr>
          <w:rFonts w:ascii="Times New Roman" w:hAnsi="Times New Roman"/>
          <w:color w:val="170E02"/>
          <w:sz w:val="24"/>
          <w:szCs w:val="24"/>
        </w:rPr>
        <w:t xml:space="preserve">«Хор» изучается в течение 4 лет один час в неделю (33часа). </w:t>
      </w:r>
    </w:p>
    <w:p w:rsidR="00693EB7" w:rsidRPr="00655C34" w:rsidRDefault="00693EB7" w:rsidP="00355F20">
      <w:pPr>
        <w:tabs>
          <w:tab w:val="left" w:pos="0"/>
        </w:tabs>
        <w:autoSpaceDE w:val="0"/>
        <w:autoSpaceDN w:val="0"/>
        <w:adjustRightInd w:val="0"/>
        <w:spacing w:after="0" w:line="240" w:lineRule="auto"/>
        <w:ind w:firstLine="540"/>
        <w:jc w:val="both"/>
        <w:rPr>
          <w:rFonts w:ascii="Times New Roman" w:hAnsi="Times New Roman"/>
          <w:b/>
          <w:sz w:val="24"/>
          <w:szCs w:val="24"/>
        </w:rPr>
      </w:pPr>
      <w:r w:rsidRPr="00655C34">
        <w:rPr>
          <w:rFonts w:ascii="Times New Roman" w:hAnsi="Times New Roman"/>
          <w:color w:val="170E02"/>
          <w:sz w:val="24"/>
          <w:szCs w:val="24"/>
        </w:rPr>
        <w:t>В течение учебного года планируется ряд творческих показов: открытые репетиции и уроки, выступления на концертах, конкурсах и фестивалях.</w:t>
      </w:r>
    </w:p>
    <w:p w:rsidR="00693EB7" w:rsidRDefault="00693EB7" w:rsidP="00D04376">
      <w:pPr>
        <w:tabs>
          <w:tab w:val="left" w:pos="0"/>
        </w:tabs>
        <w:autoSpaceDE w:val="0"/>
        <w:autoSpaceDN w:val="0"/>
        <w:adjustRightInd w:val="0"/>
        <w:spacing w:after="0" w:line="240" w:lineRule="auto"/>
        <w:ind w:left="600"/>
        <w:rPr>
          <w:rFonts w:ascii="Times New Roman" w:hAnsi="Times New Roman"/>
          <w:sz w:val="24"/>
          <w:szCs w:val="24"/>
        </w:rPr>
      </w:pPr>
    </w:p>
    <w:p w:rsidR="00693EB7" w:rsidRPr="00D04376" w:rsidRDefault="00693EB7" w:rsidP="00D04376">
      <w:pPr>
        <w:tabs>
          <w:tab w:val="left" w:pos="0"/>
        </w:tabs>
        <w:autoSpaceDE w:val="0"/>
        <w:autoSpaceDN w:val="0"/>
        <w:adjustRightInd w:val="0"/>
        <w:spacing w:after="0" w:line="240" w:lineRule="auto"/>
        <w:ind w:left="600"/>
        <w:rPr>
          <w:rFonts w:ascii="Times New Roman" w:hAnsi="Times New Roman"/>
          <w:sz w:val="24"/>
          <w:szCs w:val="24"/>
        </w:rPr>
      </w:pPr>
      <w:r w:rsidRPr="00D04376">
        <w:rPr>
          <w:rFonts w:ascii="Times New Roman" w:hAnsi="Times New Roman"/>
          <w:sz w:val="24"/>
          <w:szCs w:val="24"/>
        </w:rPr>
        <w:t>ОПИСАНИЕ ЦЕННОСТНЫХ ОРИЕНТИРОВ СОДЕРЖАНИЯ ПРЕДМЕТА</w:t>
      </w:r>
    </w:p>
    <w:p w:rsidR="00693EB7" w:rsidRPr="00655C34" w:rsidRDefault="00693EB7" w:rsidP="00355F20">
      <w:pPr>
        <w:tabs>
          <w:tab w:val="left" w:pos="0"/>
        </w:tabs>
        <w:autoSpaceDE w:val="0"/>
        <w:autoSpaceDN w:val="0"/>
        <w:adjustRightInd w:val="0"/>
        <w:spacing w:line="240" w:lineRule="auto"/>
        <w:ind w:left="240"/>
        <w:jc w:val="center"/>
        <w:rPr>
          <w:rFonts w:ascii="Times New Roman" w:hAnsi="Times New Roman"/>
          <w:b/>
          <w:sz w:val="24"/>
          <w:szCs w:val="24"/>
        </w:rPr>
      </w:pPr>
    </w:p>
    <w:p w:rsidR="00693EB7" w:rsidRPr="00655C34" w:rsidRDefault="00693EB7" w:rsidP="00355F20">
      <w:pPr>
        <w:pStyle w:val="aa"/>
        <w:spacing w:before="0" w:after="0"/>
        <w:ind w:left="0" w:firstLine="360"/>
        <w:rPr>
          <w:color w:val="170E02"/>
        </w:rPr>
      </w:pPr>
      <w:r w:rsidRPr="00655C34">
        <w:rPr>
          <w:rStyle w:val="a7"/>
          <w:color w:val="170E02"/>
        </w:rPr>
        <w:t>Ценность жизни</w:t>
      </w:r>
      <w:r w:rsidRPr="00655C34">
        <w:rPr>
          <w:color w:val="170E02"/>
        </w:rPr>
        <w:t xml:space="preserve"> – признание человеческой жизни величайшей ценностью, что реализуется в отношении к другим людям и к природе.</w:t>
      </w:r>
    </w:p>
    <w:p w:rsidR="00693EB7" w:rsidRPr="00655C34" w:rsidRDefault="00693EB7" w:rsidP="00355F20">
      <w:pPr>
        <w:pStyle w:val="aa"/>
        <w:spacing w:before="0" w:after="0"/>
        <w:ind w:left="0" w:firstLine="360"/>
        <w:rPr>
          <w:color w:val="170E02"/>
        </w:rPr>
      </w:pPr>
      <w:r w:rsidRPr="00655C34">
        <w:rPr>
          <w:rStyle w:val="a7"/>
          <w:color w:val="170E02"/>
        </w:rPr>
        <w:t>Ценность добра</w:t>
      </w:r>
      <w:r w:rsidRPr="00655C34">
        <w:rPr>
          <w:color w:val="170E02"/>
        </w:rPr>
        <w:t xml:space="preserve"> – направленность на развитие и сохранение жизни через сострадание и милосердие как проявление любви.</w:t>
      </w:r>
    </w:p>
    <w:p w:rsidR="00693EB7" w:rsidRPr="00655C34" w:rsidRDefault="00693EB7" w:rsidP="00355F20">
      <w:pPr>
        <w:pStyle w:val="aa"/>
        <w:spacing w:before="0" w:after="0"/>
        <w:ind w:left="0" w:firstLine="360"/>
        <w:rPr>
          <w:color w:val="170E02"/>
        </w:rPr>
      </w:pPr>
      <w:r w:rsidRPr="00655C34">
        <w:rPr>
          <w:rStyle w:val="a7"/>
          <w:color w:val="170E02"/>
        </w:rPr>
        <w:t>Ценность свободы, чести и достоинства</w:t>
      </w:r>
      <w:r w:rsidRPr="00655C34">
        <w:rPr>
          <w:color w:val="170E02"/>
        </w:rPr>
        <w:t xml:space="preserve"> как основа современных принципов и правил межличностных отношений.</w:t>
      </w:r>
    </w:p>
    <w:p w:rsidR="00693EB7" w:rsidRPr="00655C34" w:rsidRDefault="00693EB7" w:rsidP="00355F20">
      <w:pPr>
        <w:pStyle w:val="aa"/>
        <w:spacing w:before="0" w:after="0"/>
        <w:ind w:left="0" w:firstLine="360"/>
        <w:rPr>
          <w:color w:val="170E02"/>
        </w:rPr>
      </w:pPr>
      <w:r w:rsidRPr="00655C34">
        <w:rPr>
          <w:rStyle w:val="a7"/>
          <w:color w:val="170E02"/>
        </w:rPr>
        <w:t>Ценность природы</w:t>
      </w:r>
      <w:r w:rsidRPr="00655C34">
        <w:rPr>
          <w:color w:val="170E02"/>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образцы музыкальных произведений.</w:t>
      </w:r>
    </w:p>
    <w:p w:rsidR="00693EB7" w:rsidRPr="00655C34" w:rsidRDefault="00693EB7" w:rsidP="00355F20">
      <w:pPr>
        <w:pStyle w:val="aa"/>
        <w:spacing w:before="0" w:after="0"/>
        <w:ind w:left="0" w:firstLine="360"/>
        <w:rPr>
          <w:color w:val="170E02"/>
        </w:rPr>
      </w:pPr>
      <w:r w:rsidRPr="00655C34">
        <w:rPr>
          <w:rStyle w:val="a7"/>
          <w:color w:val="170E02"/>
        </w:rPr>
        <w:t>Ценность красоты и гармонии</w:t>
      </w:r>
      <w:r w:rsidRPr="00655C34">
        <w:rPr>
          <w:color w:val="170E02"/>
        </w:rPr>
        <w:t xml:space="preserve"> – основа эстетического воспитания через приобщение ребёнка к музыке как виду искусства. Это ценность стремления к гармонии, к идеалу.</w:t>
      </w:r>
    </w:p>
    <w:p w:rsidR="00693EB7" w:rsidRPr="00655C34" w:rsidRDefault="00693EB7" w:rsidP="00355F20">
      <w:pPr>
        <w:pStyle w:val="aa"/>
        <w:spacing w:before="0" w:after="0"/>
        <w:ind w:left="0" w:firstLine="360"/>
        <w:rPr>
          <w:color w:val="170E02"/>
        </w:rPr>
      </w:pPr>
      <w:r w:rsidRPr="00655C34">
        <w:rPr>
          <w:rStyle w:val="a7"/>
          <w:color w:val="170E02"/>
        </w:rPr>
        <w:t>Ценность истины</w:t>
      </w:r>
      <w:r w:rsidRPr="00655C34">
        <w:rPr>
          <w:color w:val="170E02"/>
        </w:rPr>
        <w:t xml:space="preserve"> –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познание как ценность – одна из задач образования, в том числе музыкального.</w:t>
      </w:r>
    </w:p>
    <w:p w:rsidR="00693EB7" w:rsidRPr="00655C34" w:rsidRDefault="00693EB7" w:rsidP="00355F20">
      <w:pPr>
        <w:pStyle w:val="aa"/>
        <w:spacing w:before="0" w:after="0"/>
        <w:ind w:left="0" w:firstLine="360"/>
        <w:rPr>
          <w:color w:val="170E02"/>
        </w:rPr>
      </w:pPr>
      <w:r w:rsidRPr="00655C34">
        <w:rPr>
          <w:rStyle w:val="a7"/>
          <w:color w:val="170E02"/>
        </w:rPr>
        <w:t>Ценность семьи.</w:t>
      </w:r>
      <w:r w:rsidRPr="00655C34">
        <w:rPr>
          <w:color w:val="170E02"/>
        </w:rPr>
        <w:t xml:space="preserve"> Семья – первая и самая значимая для развития социальная и образовательная среда. Содержание музыкально-хорового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693EB7" w:rsidRPr="00655C34" w:rsidRDefault="00693EB7" w:rsidP="00355F20">
      <w:pPr>
        <w:pStyle w:val="aa"/>
        <w:spacing w:before="0" w:after="0"/>
        <w:ind w:left="0" w:firstLine="360"/>
        <w:rPr>
          <w:color w:val="170E02"/>
        </w:rPr>
      </w:pPr>
      <w:r w:rsidRPr="00655C34">
        <w:rPr>
          <w:rStyle w:val="a7"/>
          <w:color w:val="170E02"/>
        </w:rPr>
        <w:t>Ценность труда и творчества.</w:t>
      </w:r>
      <w:r w:rsidRPr="00655C34">
        <w:rPr>
          <w:color w:val="170E02"/>
        </w:rPr>
        <w:t xml:space="preserve"> Труд – естественное условие человеческой жизни, состояние нормального человеческого существования. Особую роль в развитии </w:t>
      </w:r>
      <w:r w:rsidRPr="00655C34">
        <w:rPr>
          <w:color w:val="170E02"/>
        </w:rPr>
        <w:lastRenderedPageBreak/>
        <w:t>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музыкально-хоровому творчеству  в частности.</w:t>
      </w:r>
    </w:p>
    <w:p w:rsidR="00693EB7" w:rsidRPr="00655C34" w:rsidRDefault="00693EB7" w:rsidP="00355F20">
      <w:pPr>
        <w:pStyle w:val="aa"/>
        <w:spacing w:before="0" w:after="0"/>
        <w:ind w:left="0" w:firstLine="360"/>
        <w:rPr>
          <w:color w:val="170E02"/>
        </w:rPr>
      </w:pPr>
      <w:r w:rsidRPr="00655C34">
        <w:rPr>
          <w:rStyle w:val="a7"/>
          <w:color w:val="170E02"/>
        </w:rPr>
        <w:t>Ценность гражданственности</w:t>
      </w:r>
      <w:r w:rsidRPr="00655C34">
        <w:rPr>
          <w:color w:val="170E02"/>
        </w:rPr>
        <w:t xml:space="preserve"> –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693EB7" w:rsidRPr="00655C34" w:rsidRDefault="00693EB7" w:rsidP="00355F20">
      <w:pPr>
        <w:pStyle w:val="aa"/>
        <w:spacing w:before="0" w:after="0"/>
        <w:ind w:left="0" w:firstLine="360"/>
        <w:rPr>
          <w:color w:val="170E02"/>
        </w:rPr>
      </w:pPr>
      <w:r w:rsidRPr="00655C34">
        <w:rPr>
          <w:rStyle w:val="a7"/>
          <w:color w:val="170E02"/>
        </w:rPr>
        <w:t>Ценность патриотизма.</w:t>
      </w:r>
      <w:r w:rsidRPr="00655C34">
        <w:rPr>
          <w:color w:val="170E02"/>
        </w:rPr>
        <w:t xml:space="preserve"> Любовь к России, активный интерес к её прошлому и настоящему, готовность служить ей.</w:t>
      </w:r>
    </w:p>
    <w:p w:rsidR="00693EB7" w:rsidRPr="00655C34" w:rsidRDefault="00693EB7" w:rsidP="00355F20">
      <w:pPr>
        <w:pStyle w:val="aa"/>
        <w:spacing w:before="0" w:after="0"/>
        <w:ind w:left="0" w:firstLine="360"/>
        <w:rPr>
          <w:color w:val="170E02"/>
        </w:rPr>
      </w:pPr>
      <w:r w:rsidRPr="00655C34">
        <w:rPr>
          <w:rStyle w:val="a7"/>
          <w:color w:val="170E02"/>
        </w:rPr>
        <w:t>Ценность человечества.</w:t>
      </w:r>
      <w:r w:rsidRPr="00655C34">
        <w:rPr>
          <w:color w:val="170E02"/>
        </w:rPr>
        <w:t xml:space="preserve"> 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693EB7" w:rsidRPr="00D04376" w:rsidRDefault="00693EB7" w:rsidP="00D04376">
      <w:pPr>
        <w:pStyle w:val="a5"/>
        <w:numPr>
          <w:ilvl w:val="0"/>
          <w:numId w:val="1"/>
        </w:numPr>
        <w:jc w:val="center"/>
        <w:rPr>
          <w:rFonts w:ascii="Times New Roman" w:hAnsi="Times New Roman"/>
          <w:b/>
          <w:szCs w:val="24"/>
        </w:rPr>
      </w:pPr>
      <w:r w:rsidRPr="00D04376">
        <w:rPr>
          <w:rFonts w:ascii="Times New Roman" w:hAnsi="Times New Roman"/>
          <w:b/>
          <w:szCs w:val="24"/>
        </w:rPr>
        <w:t>Планируемые результаты</w:t>
      </w:r>
    </w:p>
    <w:p w:rsidR="00693EB7" w:rsidRDefault="00693EB7" w:rsidP="0023583D">
      <w:pPr>
        <w:spacing w:after="0" w:line="240" w:lineRule="auto"/>
        <w:ind w:firstLine="720"/>
        <w:rPr>
          <w:rFonts w:ascii="Times New Roman" w:hAnsi="Times New Roman"/>
          <w:b/>
          <w:color w:val="000000"/>
          <w:sz w:val="24"/>
          <w:szCs w:val="24"/>
        </w:rPr>
      </w:pPr>
    </w:p>
    <w:p w:rsidR="00693EB7" w:rsidRPr="00655C34" w:rsidRDefault="00693EB7" w:rsidP="0023583D">
      <w:pPr>
        <w:spacing w:after="0" w:line="240" w:lineRule="auto"/>
        <w:ind w:firstLine="720"/>
        <w:rPr>
          <w:rFonts w:ascii="Times New Roman" w:hAnsi="Times New Roman"/>
          <w:color w:val="000000"/>
          <w:sz w:val="24"/>
          <w:szCs w:val="24"/>
        </w:rPr>
      </w:pPr>
      <w:r w:rsidRPr="00655C34">
        <w:rPr>
          <w:rFonts w:ascii="Times New Roman" w:hAnsi="Times New Roman"/>
          <w:b/>
          <w:color w:val="000000"/>
          <w:sz w:val="24"/>
          <w:szCs w:val="24"/>
        </w:rPr>
        <w:t>Личностные</w:t>
      </w:r>
      <w:r w:rsidRPr="00655C34">
        <w:rPr>
          <w:rFonts w:ascii="Times New Roman" w:hAnsi="Times New Roman"/>
          <w:color w:val="000000"/>
          <w:sz w:val="24"/>
          <w:szCs w:val="24"/>
        </w:rPr>
        <w:t xml:space="preserve"> результаты освоения предмета:</w:t>
      </w:r>
    </w:p>
    <w:p w:rsidR="00693EB7" w:rsidRPr="00655C34" w:rsidRDefault="00693EB7" w:rsidP="0023583D">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воспитание и развитие у обучающихся личностных качеств, позволяющих уважать и принимать духовные и культурные ценности разных народов;</w:t>
      </w:r>
    </w:p>
    <w:p w:rsidR="00693EB7" w:rsidRPr="00655C34" w:rsidRDefault="00693EB7" w:rsidP="0023583D">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формирование у обучающихся эстетических взглядов, нравственных установок и потребности общения с духовными ценностями;</w:t>
      </w:r>
    </w:p>
    <w:p w:rsidR="00693EB7" w:rsidRPr="00655C34" w:rsidRDefault="00693EB7" w:rsidP="0023583D">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формирование умения у обучающихся самостоятельно воспринимать и оценивать культурные ценности;</w:t>
      </w:r>
    </w:p>
    <w:p w:rsidR="00693EB7" w:rsidRPr="00655C34" w:rsidRDefault="00693EB7" w:rsidP="0023583D">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w:t>
      </w:r>
    </w:p>
    <w:p w:rsidR="00693EB7" w:rsidRPr="00655C34" w:rsidRDefault="00693EB7" w:rsidP="0023583D">
      <w:pPr>
        <w:spacing w:after="0" w:line="240" w:lineRule="auto"/>
        <w:ind w:firstLine="720"/>
        <w:rPr>
          <w:rFonts w:ascii="Times New Roman" w:hAnsi="Times New Roman"/>
          <w:color w:val="000000"/>
          <w:sz w:val="24"/>
          <w:szCs w:val="24"/>
        </w:rPr>
      </w:pPr>
    </w:p>
    <w:p w:rsidR="00693EB7" w:rsidRPr="00655C34" w:rsidRDefault="00693EB7" w:rsidP="00355F20">
      <w:pPr>
        <w:spacing w:line="240" w:lineRule="auto"/>
        <w:ind w:firstLine="720"/>
        <w:rPr>
          <w:rFonts w:ascii="Times New Roman" w:hAnsi="Times New Roman"/>
          <w:color w:val="000000"/>
          <w:sz w:val="24"/>
          <w:szCs w:val="24"/>
        </w:rPr>
      </w:pPr>
      <w:r w:rsidRPr="00655C34">
        <w:rPr>
          <w:rFonts w:ascii="Times New Roman" w:hAnsi="Times New Roman"/>
          <w:b/>
          <w:color w:val="000000"/>
          <w:sz w:val="24"/>
          <w:szCs w:val="24"/>
        </w:rPr>
        <w:t>Метапредметные</w:t>
      </w:r>
      <w:r>
        <w:rPr>
          <w:rFonts w:ascii="Times New Roman" w:hAnsi="Times New Roman"/>
          <w:b/>
          <w:color w:val="000000"/>
          <w:sz w:val="24"/>
          <w:szCs w:val="24"/>
        </w:rPr>
        <w:t xml:space="preserve"> </w:t>
      </w:r>
      <w:r w:rsidRPr="00655C34">
        <w:rPr>
          <w:rFonts w:ascii="Times New Roman" w:hAnsi="Times New Roman"/>
          <w:b/>
          <w:color w:val="000000"/>
          <w:sz w:val="24"/>
          <w:szCs w:val="24"/>
        </w:rPr>
        <w:t xml:space="preserve"> </w:t>
      </w:r>
      <w:r w:rsidRPr="00655C34">
        <w:rPr>
          <w:rFonts w:ascii="Times New Roman" w:hAnsi="Times New Roman"/>
          <w:color w:val="000000"/>
          <w:sz w:val="24"/>
          <w:szCs w:val="24"/>
        </w:rPr>
        <w:t>результаты освоения предмета:</w:t>
      </w:r>
    </w:p>
    <w:p w:rsidR="00693EB7" w:rsidRPr="00655C34" w:rsidRDefault="00693EB7" w:rsidP="00355F20">
      <w:pPr>
        <w:spacing w:line="240" w:lineRule="auto"/>
        <w:ind w:firstLine="720"/>
        <w:rPr>
          <w:rFonts w:ascii="Times New Roman" w:hAnsi="Times New Roman"/>
          <w:color w:val="000000"/>
          <w:sz w:val="24"/>
          <w:szCs w:val="24"/>
        </w:rPr>
      </w:pPr>
      <w:r w:rsidRPr="00655C34">
        <w:rPr>
          <w:rFonts w:ascii="Times New Roman" w:hAnsi="Times New Roman"/>
          <w:color w:val="000000"/>
          <w:sz w:val="24"/>
          <w:szCs w:val="24"/>
        </w:rPr>
        <w:t xml:space="preserve">формирование у детей комплекса знаний, умений и навыков, позволяющих осваивать </w:t>
      </w:r>
      <w:r w:rsidRPr="00655C34">
        <w:rPr>
          <w:rFonts w:ascii="Times New Roman" w:hAnsi="Times New Roman"/>
          <w:bCs/>
          <w:sz w:val="24"/>
          <w:szCs w:val="24"/>
        </w:rPr>
        <w:t>дополнительные  общеобразовательные программы в области искусства</w:t>
      </w:r>
      <w:r w:rsidRPr="00655C34">
        <w:rPr>
          <w:rFonts w:ascii="Times New Roman" w:hAnsi="Times New Roman"/>
          <w:color w:val="000000"/>
          <w:sz w:val="24"/>
          <w:szCs w:val="24"/>
        </w:rPr>
        <w:t>;</w:t>
      </w:r>
      <w:r>
        <w:rPr>
          <w:rFonts w:ascii="Times New Roman" w:hAnsi="Times New Roman"/>
          <w:color w:val="000000"/>
          <w:sz w:val="24"/>
          <w:szCs w:val="24"/>
        </w:rPr>
        <w:t xml:space="preserve"> </w:t>
      </w:r>
      <w:r w:rsidRPr="00655C34">
        <w:rPr>
          <w:rFonts w:ascii="Times New Roman" w:hAnsi="Times New Roman"/>
          <w:color w:val="000000"/>
          <w:sz w:val="24"/>
          <w:szCs w:val="24"/>
        </w:rPr>
        <w:t>выработка у обучающихся личностных качеств, способствующих освоению в соответствии с программными требованиями учебной информации, умению планировать свою домашнюю работу, приобретению навыков творческой деятельности, в том числе коллективного музицирования, осуществлению самостоятельного контроля за своей учебной деятельностью, умению давать объективную оценку своему труду, формированию навыков взаимодействия с преподавателями, концертмейстерами и обучающимися в образовательном процессе, уважительного отношения к иному мнению и художественно-эстетическим взглядам, пониманию причин успеха/неуспеха собственной учебной деятельности, определению наиболее эффективных способов достижения результата.</w:t>
      </w:r>
    </w:p>
    <w:p w:rsidR="00693EB7" w:rsidRPr="00655C34" w:rsidRDefault="00693EB7" w:rsidP="00355F20">
      <w:pPr>
        <w:spacing w:line="240" w:lineRule="auto"/>
        <w:ind w:firstLine="720"/>
        <w:rPr>
          <w:rFonts w:ascii="Times New Roman" w:hAnsi="Times New Roman"/>
          <w:color w:val="000000"/>
          <w:sz w:val="24"/>
          <w:szCs w:val="24"/>
        </w:rPr>
      </w:pPr>
      <w:r w:rsidRPr="00655C34">
        <w:rPr>
          <w:rFonts w:ascii="Times New Roman" w:hAnsi="Times New Roman"/>
          <w:b/>
          <w:color w:val="000000"/>
          <w:sz w:val="24"/>
          <w:szCs w:val="24"/>
        </w:rPr>
        <w:t>Предметные</w:t>
      </w:r>
      <w:r w:rsidRPr="00655C34">
        <w:rPr>
          <w:rFonts w:ascii="Times New Roman" w:hAnsi="Times New Roman"/>
          <w:color w:val="000000"/>
          <w:sz w:val="24"/>
          <w:szCs w:val="24"/>
        </w:rPr>
        <w:t xml:space="preserve"> результаты освоения предмета:</w:t>
      </w:r>
    </w:p>
    <w:p w:rsidR="00693EB7" w:rsidRPr="00655C34" w:rsidRDefault="00693EB7"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обеспечение целостного художественно-эстетического развития личности и приобретение ею в процессе освоения программы «Хор» музыкально-исполнительских и теоретических знаний, умений и навыков;</w:t>
      </w:r>
    </w:p>
    <w:p w:rsidR="00693EB7" w:rsidRPr="00655C34" w:rsidRDefault="00693EB7"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наличие у обучающегося интереса к музыкальному искусству, хоровому исполнительству;</w:t>
      </w:r>
    </w:p>
    <w:p w:rsidR="00693EB7" w:rsidRPr="00655C34" w:rsidRDefault="00693EB7"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знание основ хорового искусства, художественно-исполнительских возможностей хорового коллектива;</w:t>
      </w:r>
    </w:p>
    <w:p w:rsidR="00693EB7" w:rsidRPr="00655C34" w:rsidRDefault="00693EB7"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знания музыкальной терминологии;</w:t>
      </w:r>
    </w:p>
    <w:p w:rsidR="00693EB7" w:rsidRPr="00655C34" w:rsidRDefault="00693EB7"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умение передавать авторский замысел музыкального произведения с помощью органического сочетания слова и музыки;</w:t>
      </w:r>
    </w:p>
    <w:p w:rsidR="00693EB7" w:rsidRPr="00655C34" w:rsidRDefault="00693EB7"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lastRenderedPageBreak/>
        <w:t>- умения грамотно исполнять музыкальные произведения как сольно, так и в составах хорового и вокального коллективов;</w:t>
      </w:r>
    </w:p>
    <w:p w:rsidR="00693EB7" w:rsidRPr="00655C34" w:rsidRDefault="00693EB7"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умения самостоятельно разучивать вокально-хоровые партии;</w:t>
      </w:r>
    </w:p>
    <w:p w:rsidR="00693EB7" w:rsidRPr="00655C34" w:rsidRDefault="00693EB7"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умения создавать художественный образ при исполнении музыкального произведения;</w:t>
      </w:r>
    </w:p>
    <w:p w:rsidR="00693EB7" w:rsidRPr="00655C34" w:rsidRDefault="00693EB7"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навыков чтения с листа вокально-хоровых произведений;</w:t>
      </w:r>
    </w:p>
    <w:p w:rsidR="00693EB7" w:rsidRPr="00655C34" w:rsidRDefault="00693EB7"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навыков в области теоретического анализа исполняемых произведений;</w:t>
      </w:r>
    </w:p>
    <w:p w:rsidR="00693EB7" w:rsidRPr="00655C34" w:rsidRDefault="00693EB7" w:rsidP="00355F20">
      <w:pPr>
        <w:spacing w:after="0" w:line="240" w:lineRule="auto"/>
        <w:ind w:firstLine="720"/>
        <w:rPr>
          <w:rFonts w:ascii="Times New Roman" w:hAnsi="Times New Roman"/>
          <w:color w:val="000000"/>
          <w:sz w:val="24"/>
          <w:szCs w:val="24"/>
        </w:rPr>
      </w:pPr>
      <w:r w:rsidRPr="00655C34">
        <w:rPr>
          <w:rFonts w:ascii="Times New Roman" w:hAnsi="Times New Roman"/>
          <w:color w:val="000000"/>
          <w:sz w:val="24"/>
          <w:szCs w:val="24"/>
        </w:rPr>
        <w:t>- навыков публичных выступлений.</w:t>
      </w:r>
    </w:p>
    <w:p w:rsidR="00693EB7" w:rsidRPr="00655C34" w:rsidRDefault="00693EB7" w:rsidP="00355F20">
      <w:pPr>
        <w:shd w:val="clear" w:color="auto" w:fill="FFFFFF"/>
        <w:spacing w:line="120" w:lineRule="atLeast"/>
        <w:jc w:val="both"/>
        <w:rPr>
          <w:rFonts w:ascii="Times New Roman" w:hAnsi="Times New Roman"/>
          <w:b/>
          <w:color w:val="000000"/>
          <w:spacing w:val="4"/>
          <w:sz w:val="24"/>
          <w:szCs w:val="24"/>
        </w:rPr>
      </w:pPr>
    </w:p>
    <w:p w:rsidR="00693EB7" w:rsidRPr="00655C34" w:rsidRDefault="00693EB7" w:rsidP="00836588">
      <w:pPr>
        <w:shd w:val="clear" w:color="auto" w:fill="FFFFFF"/>
        <w:spacing w:line="120" w:lineRule="atLeast"/>
        <w:ind w:firstLine="432"/>
        <w:jc w:val="both"/>
        <w:rPr>
          <w:rFonts w:ascii="Times New Roman" w:hAnsi="Times New Roman"/>
          <w:b/>
          <w:color w:val="000000"/>
          <w:spacing w:val="4"/>
          <w:sz w:val="24"/>
          <w:szCs w:val="24"/>
        </w:rPr>
      </w:pPr>
      <w:r w:rsidRPr="00655C34">
        <w:rPr>
          <w:rFonts w:ascii="Times New Roman" w:hAnsi="Times New Roman"/>
          <w:b/>
          <w:color w:val="000000"/>
          <w:spacing w:val="4"/>
          <w:sz w:val="24"/>
          <w:szCs w:val="24"/>
        </w:rPr>
        <w:t>Формы демонстрации результата.</w:t>
      </w:r>
    </w:p>
    <w:p w:rsidR="00693EB7" w:rsidRPr="00655C34" w:rsidRDefault="00693EB7" w:rsidP="00836588">
      <w:pPr>
        <w:shd w:val="clear" w:color="auto" w:fill="FFFFFF"/>
        <w:spacing w:line="120" w:lineRule="atLeast"/>
        <w:ind w:firstLine="432"/>
        <w:jc w:val="both"/>
        <w:rPr>
          <w:rFonts w:ascii="Times New Roman" w:hAnsi="Times New Roman"/>
          <w:color w:val="030303"/>
          <w:sz w:val="24"/>
          <w:szCs w:val="24"/>
        </w:rPr>
      </w:pPr>
      <w:r w:rsidRPr="00655C34">
        <w:rPr>
          <w:rFonts w:ascii="Times New Roman" w:hAnsi="Times New Roman"/>
          <w:color w:val="000000"/>
          <w:spacing w:val="4"/>
          <w:sz w:val="24"/>
          <w:szCs w:val="24"/>
        </w:rPr>
        <w:t xml:space="preserve">Составной частью работы хора являются </w:t>
      </w:r>
      <w:r w:rsidRPr="00655C34">
        <w:rPr>
          <w:rFonts w:ascii="Times New Roman" w:hAnsi="Times New Roman"/>
          <w:iCs/>
          <w:color w:val="000000"/>
          <w:spacing w:val="4"/>
          <w:sz w:val="24"/>
          <w:szCs w:val="24"/>
        </w:rPr>
        <w:t>концертные выступ</w:t>
      </w:r>
      <w:r w:rsidRPr="00655C34">
        <w:rPr>
          <w:rFonts w:ascii="Times New Roman" w:hAnsi="Times New Roman"/>
          <w:iCs/>
          <w:color w:val="000000"/>
          <w:spacing w:val="4"/>
          <w:sz w:val="24"/>
          <w:szCs w:val="24"/>
        </w:rPr>
        <w:softHyphen/>
        <w:t xml:space="preserve">ления. </w:t>
      </w:r>
      <w:r w:rsidRPr="00655C34">
        <w:rPr>
          <w:rFonts w:ascii="Times New Roman" w:hAnsi="Times New Roman"/>
          <w:color w:val="000000"/>
          <w:spacing w:val="4"/>
          <w:sz w:val="24"/>
          <w:szCs w:val="24"/>
        </w:rPr>
        <w:t>Принцип здесь один - не часто, но каче</w:t>
      </w:r>
      <w:r w:rsidRPr="00655C34">
        <w:rPr>
          <w:rFonts w:ascii="Times New Roman" w:hAnsi="Times New Roman"/>
          <w:color w:val="000000"/>
          <w:spacing w:val="4"/>
          <w:sz w:val="24"/>
          <w:szCs w:val="24"/>
        </w:rPr>
        <w:softHyphen/>
        <w:t>ственно. Не следует практиковать наспех подготовленных выступ</w:t>
      </w:r>
      <w:r w:rsidRPr="00655C34">
        <w:rPr>
          <w:rFonts w:ascii="Times New Roman" w:hAnsi="Times New Roman"/>
          <w:color w:val="000000"/>
          <w:spacing w:val="4"/>
          <w:sz w:val="24"/>
          <w:szCs w:val="24"/>
        </w:rPr>
        <w:softHyphen/>
      </w:r>
      <w:r w:rsidRPr="00655C34">
        <w:rPr>
          <w:rFonts w:ascii="Times New Roman" w:hAnsi="Times New Roman"/>
          <w:color w:val="000000"/>
          <w:spacing w:val="3"/>
          <w:sz w:val="24"/>
          <w:szCs w:val="24"/>
        </w:rPr>
        <w:t xml:space="preserve">лений. Каждый концерт для детей должен стать событием - ярким, </w:t>
      </w:r>
      <w:r w:rsidRPr="00655C34">
        <w:rPr>
          <w:rFonts w:ascii="Times New Roman" w:hAnsi="Times New Roman"/>
          <w:color w:val="000000"/>
          <w:spacing w:val="7"/>
          <w:sz w:val="24"/>
          <w:szCs w:val="24"/>
        </w:rPr>
        <w:t xml:space="preserve">запоминающимся. Практика работы показывает, что наиболее запоминающиеся и востребованны выступления хора на общелицейских праздниках, музыкальных постановках в масштабе класса и др. Хорошая традиция - проведение отчетного </w:t>
      </w:r>
      <w:r w:rsidRPr="00655C34">
        <w:rPr>
          <w:rFonts w:ascii="Times New Roman" w:hAnsi="Times New Roman"/>
          <w:color w:val="000000"/>
          <w:spacing w:val="6"/>
          <w:sz w:val="24"/>
          <w:szCs w:val="24"/>
        </w:rPr>
        <w:t xml:space="preserve">концерта, как итога деятельности коллектива за учебный год. </w:t>
      </w:r>
    </w:p>
    <w:p w:rsidR="00693EB7" w:rsidRPr="00E265F9" w:rsidRDefault="00693EB7" w:rsidP="00E265F9">
      <w:pPr>
        <w:pStyle w:val="af4"/>
        <w:numPr>
          <w:ilvl w:val="0"/>
          <w:numId w:val="1"/>
        </w:numPr>
        <w:spacing w:after="0" w:line="240" w:lineRule="auto"/>
        <w:jc w:val="center"/>
        <w:outlineLvl w:val="0"/>
        <w:rPr>
          <w:rFonts w:ascii="Times New Roman" w:hAnsi="Times New Roman"/>
          <w:b/>
          <w:sz w:val="24"/>
          <w:szCs w:val="24"/>
        </w:rPr>
      </w:pPr>
      <w:r w:rsidRPr="00E265F9">
        <w:rPr>
          <w:rFonts w:ascii="Times New Roman" w:hAnsi="Times New Roman"/>
          <w:b/>
          <w:sz w:val="24"/>
          <w:szCs w:val="24"/>
        </w:rPr>
        <w:t xml:space="preserve">СОДЕРЖАНИЕ УЧЕБНОГО ПРЕДМЕТА </w:t>
      </w:r>
    </w:p>
    <w:p w:rsidR="00693EB7" w:rsidRPr="00655C34" w:rsidRDefault="00693EB7" w:rsidP="00355F20">
      <w:pPr>
        <w:ind w:left="240"/>
        <w:jc w:val="center"/>
        <w:outlineLvl w:val="0"/>
        <w:rPr>
          <w:rFonts w:ascii="Times New Roman" w:hAnsi="Times New Roman"/>
          <w:b/>
          <w:sz w:val="24"/>
          <w:szCs w:val="24"/>
        </w:rPr>
      </w:pPr>
      <w:r w:rsidRPr="00655C34">
        <w:rPr>
          <w:rFonts w:ascii="Times New Roman" w:hAnsi="Times New Roman"/>
          <w:b/>
          <w:sz w:val="24"/>
          <w:szCs w:val="24"/>
        </w:rPr>
        <w:t>1-2 год обучения</w:t>
      </w:r>
    </w:p>
    <w:p w:rsidR="00693EB7" w:rsidRPr="00655C34" w:rsidRDefault="00693EB7" w:rsidP="00355F20">
      <w:pPr>
        <w:spacing w:after="0" w:line="240" w:lineRule="auto"/>
        <w:jc w:val="both"/>
        <w:outlineLvl w:val="0"/>
        <w:rPr>
          <w:rFonts w:ascii="Times New Roman" w:hAnsi="Times New Roman"/>
          <w:sz w:val="24"/>
          <w:szCs w:val="24"/>
        </w:rPr>
      </w:pPr>
      <w:r>
        <w:rPr>
          <w:rFonts w:ascii="Times New Roman" w:hAnsi="Times New Roman"/>
          <w:b/>
          <w:sz w:val="24"/>
          <w:szCs w:val="24"/>
        </w:rPr>
        <w:t xml:space="preserve">      </w:t>
      </w:r>
      <w:r w:rsidRPr="00655C34">
        <w:rPr>
          <w:rFonts w:ascii="Times New Roman" w:hAnsi="Times New Roman"/>
          <w:sz w:val="24"/>
          <w:szCs w:val="24"/>
        </w:rPr>
        <w:t>Обогащение опыта эмоционально-ценностного отношения к музыке в период обучения осуществляется за счет расширения диапазона изучаемых хоровых произведений в жанрово-стилевом отношении, представлении в репертуаре образцов народной, классической и современной музыки.</w:t>
      </w:r>
    </w:p>
    <w:p w:rsidR="00693EB7" w:rsidRPr="00655C34" w:rsidRDefault="00693EB7" w:rsidP="00355F20">
      <w:pPr>
        <w:shd w:val="clear" w:color="auto" w:fill="FFFFFF"/>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Подбор вокально-хорового репертуара осуществляется с учетом следующих положений:</w:t>
      </w:r>
    </w:p>
    <w:p w:rsidR="00693EB7" w:rsidRPr="00655C34" w:rsidRDefault="00693EB7"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соответствие физиологическим особенностям певческого ап</w:t>
      </w:r>
      <w:r w:rsidRPr="00655C34">
        <w:rPr>
          <w:rFonts w:ascii="Times New Roman" w:hAnsi="Times New Roman"/>
          <w:color w:val="000000"/>
          <w:sz w:val="24"/>
          <w:szCs w:val="24"/>
        </w:rPr>
        <w:softHyphen/>
        <w:t>парата детей;</w:t>
      </w:r>
    </w:p>
    <w:p w:rsidR="00693EB7" w:rsidRPr="00655C34" w:rsidRDefault="00693EB7"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высокий уровень художественных достоинств музыкального материала;</w:t>
      </w:r>
    </w:p>
    <w:p w:rsidR="00693EB7" w:rsidRPr="00655C34" w:rsidRDefault="00693EB7"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небольшие объемы;</w:t>
      </w:r>
    </w:p>
    <w:p w:rsidR="00693EB7" w:rsidRPr="00655C34" w:rsidRDefault="00693EB7"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000000"/>
          <w:sz w:val="24"/>
          <w:szCs w:val="24"/>
        </w:rPr>
        <w:t>адекватность психическим особенностям учащихся начальной школы;</w:t>
      </w:r>
    </w:p>
    <w:p w:rsidR="00693EB7" w:rsidRPr="00655C34" w:rsidRDefault="00693EB7" w:rsidP="00E265F9">
      <w:pPr>
        <w:numPr>
          <w:ilvl w:val="1"/>
          <w:numId w:val="1"/>
        </w:numPr>
        <w:shd w:val="clear" w:color="auto" w:fill="FFFFFF"/>
        <w:tabs>
          <w:tab w:val="left" w:pos="494"/>
        </w:tabs>
        <w:spacing w:after="0" w:line="240" w:lineRule="auto"/>
        <w:jc w:val="both"/>
        <w:rPr>
          <w:rFonts w:ascii="Times New Roman" w:hAnsi="Times New Roman"/>
          <w:color w:val="000000"/>
          <w:sz w:val="24"/>
          <w:szCs w:val="24"/>
        </w:rPr>
      </w:pPr>
      <w:r w:rsidRPr="00655C34">
        <w:rPr>
          <w:rFonts w:ascii="Times New Roman" w:hAnsi="Times New Roman"/>
          <w:color w:val="000000"/>
          <w:sz w:val="24"/>
          <w:szCs w:val="24"/>
        </w:rPr>
        <w:t>образные и жанровые контрасты выбираемых песен;</w:t>
      </w:r>
    </w:p>
    <w:p w:rsidR="00693EB7" w:rsidRPr="00655C34" w:rsidRDefault="00693EB7" w:rsidP="00E265F9">
      <w:pPr>
        <w:numPr>
          <w:ilvl w:val="1"/>
          <w:numId w:val="1"/>
        </w:numPr>
        <w:shd w:val="clear" w:color="auto" w:fill="FFFFFF"/>
        <w:tabs>
          <w:tab w:val="left" w:pos="528"/>
        </w:tabs>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воспитательная направленность и педагогическая целесообразность.</w:t>
      </w:r>
    </w:p>
    <w:p w:rsidR="00693EB7" w:rsidRPr="00655C34" w:rsidRDefault="00693EB7" w:rsidP="00355F20">
      <w:pPr>
        <w:shd w:val="clear" w:color="auto" w:fill="FFFFFF"/>
        <w:tabs>
          <w:tab w:val="left" w:pos="811"/>
        </w:tabs>
        <w:spacing w:after="0" w:line="240" w:lineRule="auto"/>
        <w:jc w:val="both"/>
        <w:rPr>
          <w:rFonts w:ascii="Times New Roman" w:hAnsi="Times New Roman"/>
          <w:color w:val="000000"/>
          <w:spacing w:val="-22"/>
          <w:sz w:val="24"/>
          <w:szCs w:val="24"/>
        </w:rPr>
      </w:pPr>
    </w:p>
    <w:p w:rsidR="00693EB7" w:rsidRPr="00655C34" w:rsidRDefault="00693EB7" w:rsidP="00355F20">
      <w:pPr>
        <w:shd w:val="clear" w:color="auto" w:fill="FFFFFF"/>
        <w:tabs>
          <w:tab w:val="left" w:pos="811"/>
        </w:tabs>
        <w:spacing w:after="0" w:line="240" w:lineRule="auto"/>
        <w:jc w:val="both"/>
        <w:rPr>
          <w:rFonts w:ascii="Times New Roman" w:hAnsi="Times New Roman"/>
          <w:iCs/>
          <w:color w:val="000000"/>
          <w:spacing w:val="-5"/>
          <w:sz w:val="24"/>
          <w:szCs w:val="24"/>
        </w:rPr>
      </w:pPr>
      <w:r w:rsidRPr="00655C34">
        <w:rPr>
          <w:rFonts w:ascii="Times New Roman" w:hAnsi="Times New Roman"/>
          <w:b/>
          <w:color w:val="000000"/>
          <w:spacing w:val="-22"/>
          <w:sz w:val="24"/>
          <w:szCs w:val="24"/>
        </w:rPr>
        <w:t>1.</w:t>
      </w:r>
      <w:r w:rsidRPr="00655C34">
        <w:rPr>
          <w:rFonts w:ascii="Times New Roman" w:hAnsi="Times New Roman"/>
          <w:b/>
          <w:color w:val="000000"/>
          <w:sz w:val="24"/>
          <w:szCs w:val="24"/>
        </w:rPr>
        <w:t xml:space="preserve"> </w:t>
      </w:r>
      <w:r w:rsidRPr="00655C34">
        <w:rPr>
          <w:rFonts w:ascii="Times New Roman" w:hAnsi="Times New Roman"/>
          <w:b/>
          <w:iCs/>
          <w:color w:val="000000"/>
          <w:spacing w:val="-5"/>
          <w:sz w:val="24"/>
          <w:szCs w:val="24"/>
        </w:rPr>
        <w:t>Развитие певческого голоса</w:t>
      </w:r>
      <w:r w:rsidRPr="00655C34">
        <w:rPr>
          <w:rFonts w:ascii="Times New Roman" w:hAnsi="Times New Roman"/>
          <w:iCs/>
          <w:color w:val="000000"/>
          <w:spacing w:val="-5"/>
          <w:sz w:val="24"/>
          <w:szCs w:val="24"/>
        </w:rPr>
        <w:t xml:space="preserve"> (певческая установка и дыхание)</w:t>
      </w:r>
    </w:p>
    <w:p w:rsidR="00693EB7" w:rsidRPr="00655C34" w:rsidRDefault="00693EB7" w:rsidP="00355F20">
      <w:pPr>
        <w:shd w:val="clear" w:color="auto" w:fill="FFFFFF"/>
        <w:tabs>
          <w:tab w:val="num" w:pos="720"/>
          <w:tab w:val="left" w:pos="874"/>
        </w:tabs>
        <w:spacing w:after="0" w:line="240" w:lineRule="auto"/>
        <w:ind w:firstLine="360"/>
        <w:jc w:val="both"/>
        <w:rPr>
          <w:rFonts w:ascii="Times New Roman" w:hAnsi="Times New Roman"/>
          <w:color w:val="000000"/>
          <w:sz w:val="24"/>
          <w:szCs w:val="24"/>
        </w:rPr>
      </w:pPr>
      <w:r w:rsidRPr="00655C34">
        <w:rPr>
          <w:rFonts w:ascii="Times New Roman" w:hAnsi="Times New Roman"/>
          <w:iCs/>
          <w:color w:val="000000"/>
          <w:spacing w:val="-5"/>
          <w:sz w:val="24"/>
          <w:szCs w:val="24"/>
        </w:rPr>
        <w:t>Ознакомление учащихся с основными правилами пения. Осанка хорового певца, положение корпуса, головы</w:t>
      </w:r>
      <w:r w:rsidRPr="00655C34">
        <w:rPr>
          <w:rFonts w:ascii="Times New Roman" w:hAnsi="Times New Roman"/>
          <w:color w:val="000000"/>
          <w:sz w:val="24"/>
          <w:szCs w:val="24"/>
        </w:rPr>
        <w:t xml:space="preserve"> при пении сидя и стоя. Различный характер и приемы певческого дыхания. Смена дыхания. Навык «цепного дыхания». Формирование эстетического отношения к качеству звучания певческого голоса (красиво - некрасиво). Выработка светлого, полетного,</w:t>
      </w:r>
      <w:r w:rsidRPr="00655C34">
        <w:rPr>
          <w:rFonts w:ascii="Times New Roman" w:hAnsi="Times New Roman"/>
          <w:color w:val="030303"/>
          <w:spacing w:val="-3"/>
          <w:sz w:val="24"/>
          <w:szCs w:val="24"/>
        </w:rPr>
        <w:t xml:space="preserve"> свободного не напряженного звучания голоса</w:t>
      </w:r>
      <w:r w:rsidRPr="00655C34">
        <w:rPr>
          <w:rFonts w:ascii="Times New Roman" w:hAnsi="Times New Roman"/>
          <w:color w:val="030303"/>
          <w:spacing w:val="-9"/>
          <w:sz w:val="24"/>
          <w:szCs w:val="24"/>
        </w:rPr>
        <w:t xml:space="preserve"> в близкой вокальной позиции.  </w:t>
      </w:r>
      <w:r w:rsidRPr="00655C34">
        <w:rPr>
          <w:rFonts w:ascii="Times New Roman" w:hAnsi="Times New Roman"/>
          <w:color w:val="000000"/>
          <w:spacing w:val="-1"/>
          <w:sz w:val="24"/>
          <w:szCs w:val="24"/>
        </w:rPr>
        <w:t>Развитие навыка правильного звукообразования в пении</w:t>
      </w:r>
      <w:r w:rsidRPr="00655C34">
        <w:rPr>
          <w:rFonts w:ascii="Times New Roman" w:hAnsi="Times New Roman"/>
          <w:color w:val="000000"/>
          <w:sz w:val="24"/>
          <w:szCs w:val="24"/>
        </w:rPr>
        <w:t>. Выработка навыка активной артикуляции: четко произносить звуки, слоги, слова в пении; тянуть гласные и коротко произносить согласные звуки.</w:t>
      </w:r>
    </w:p>
    <w:p w:rsidR="00693EB7" w:rsidRPr="00655C34" w:rsidRDefault="00693EB7" w:rsidP="00355F20">
      <w:pPr>
        <w:shd w:val="clear" w:color="auto" w:fill="FFFFFF"/>
        <w:tabs>
          <w:tab w:val="num" w:pos="720"/>
          <w:tab w:val="left" w:pos="874"/>
        </w:tabs>
        <w:spacing w:after="0" w:line="240" w:lineRule="auto"/>
        <w:jc w:val="both"/>
        <w:rPr>
          <w:rFonts w:ascii="Times New Roman" w:hAnsi="Times New Roman"/>
          <w:color w:val="000000"/>
          <w:sz w:val="24"/>
          <w:szCs w:val="24"/>
        </w:rPr>
      </w:pPr>
    </w:p>
    <w:p w:rsidR="00693EB7" w:rsidRPr="00655C34" w:rsidRDefault="00693EB7" w:rsidP="00355F20">
      <w:pPr>
        <w:shd w:val="clear" w:color="auto" w:fill="FFFFFF"/>
        <w:tabs>
          <w:tab w:val="left" w:pos="811"/>
        </w:tabs>
        <w:spacing w:after="0" w:line="240" w:lineRule="auto"/>
        <w:jc w:val="both"/>
        <w:rPr>
          <w:rFonts w:ascii="Times New Roman" w:hAnsi="Times New Roman"/>
          <w:b/>
          <w:iCs/>
          <w:color w:val="000000"/>
          <w:spacing w:val="-5"/>
          <w:sz w:val="24"/>
          <w:szCs w:val="24"/>
        </w:rPr>
      </w:pPr>
      <w:r w:rsidRPr="00655C34">
        <w:rPr>
          <w:rFonts w:ascii="Times New Roman" w:hAnsi="Times New Roman"/>
          <w:b/>
          <w:color w:val="000000"/>
          <w:spacing w:val="-11"/>
          <w:sz w:val="24"/>
          <w:szCs w:val="24"/>
        </w:rPr>
        <w:t xml:space="preserve">2. </w:t>
      </w:r>
      <w:r w:rsidRPr="00655C34">
        <w:rPr>
          <w:rFonts w:ascii="Times New Roman" w:hAnsi="Times New Roman"/>
          <w:b/>
          <w:iCs/>
          <w:color w:val="000000"/>
          <w:spacing w:val="-5"/>
          <w:sz w:val="24"/>
          <w:szCs w:val="24"/>
        </w:rPr>
        <w:t>Формирование вокальных навыков (звуковедение и дикция)</w:t>
      </w:r>
    </w:p>
    <w:p w:rsidR="00693EB7" w:rsidRPr="00655C34" w:rsidRDefault="00693EB7" w:rsidP="00355F20">
      <w:pPr>
        <w:shd w:val="clear" w:color="auto" w:fill="FFFFFF"/>
        <w:tabs>
          <w:tab w:val="left" w:pos="811"/>
        </w:tabs>
        <w:spacing w:after="0" w:line="240" w:lineRule="auto"/>
        <w:ind w:firstLine="360"/>
        <w:jc w:val="both"/>
        <w:rPr>
          <w:rFonts w:ascii="Times New Roman" w:hAnsi="Times New Roman"/>
          <w:iCs/>
          <w:color w:val="000000"/>
          <w:spacing w:val="-5"/>
          <w:sz w:val="24"/>
          <w:szCs w:val="24"/>
        </w:rPr>
      </w:pPr>
      <w:r w:rsidRPr="00655C34">
        <w:rPr>
          <w:rFonts w:ascii="Times New Roman" w:hAnsi="Times New Roman"/>
          <w:iCs/>
          <w:color w:val="000000"/>
          <w:spacing w:val="-5"/>
          <w:sz w:val="24"/>
          <w:szCs w:val="24"/>
        </w:rPr>
        <w:t xml:space="preserve">Естественный свободный звук без крика и напряжения (форсировки). Преимущественно мягкая атака звука. Округление гласных, способы их формирования в различных регистрах. Пение </w:t>
      </w:r>
      <w:r w:rsidRPr="00655C34">
        <w:rPr>
          <w:rFonts w:ascii="Times New Roman" w:hAnsi="Times New Roman"/>
          <w:iCs/>
          <w:color w:val="000000"/>
          <w:spacing w:val="-5"/>
          <w:sz w:val="24"/>
          <w:szCs w:val="24"/>
          <w:lang w:val="en-US"/>
        </w:rPr>
        <w:t>non</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legato</w:t>
      </w:r>
    </w:p>
    <w:p w:rsidR="00693EB7" w:rsidRPr="00655C34" w:rsidRDefault="00693EB7" w:rsidP="00355F20">
      <w:pPr>
        <w:shd w:val="clear" w:color="auto" w:fill="FFFFFF"/>
        <w:tabs>
          <w:tab w:val="num" w:pos="720"/>
          <w:tab w:val="left" w:pos="859"/>
        </w:tabs>
        <w:spacing w:after="0" w:line="240" w:lineRule="auto"/>
        <w:jc w:val="both"/>
        <w:rPr>
          <w:rFonts w:ascii="Times New Roman" w:hAnsi="Times New Roman"/>
          <w:color w:val="030303"/>
          <w:sz w:val="24"/>
          <w:szCs w:val="24"/>
        </w:rPr>
      </w:pPr>
      <w:r w:rsidRPr="00655C34">
        <w:rPr>
          <w:rFonts w:ascii="Times New Roman" w:hAnsi="Times New Roman"/>
          <w:iCs/>
          <w:color w:val="000000"/>
          <w:spacing w:val="-5"/>
          <w:sz w:val="24"/>
          <w:szCs w:val="24"/>
        </w:rPr>
        <w:t xml:space="preserve">и </w:t>
      </w:r>
      <w:r w:rsidRPr="00655C34">
        <w:rPr>
          <w:rFonts w:ascii="Times New Roman" w:hAnsi="Times New Roman"/>
          <w:iCs/>
          <w:color w:val="000000"/>
          <w:spacing w:val="-5"/>
          <w:sz w:val="24"/>
          <w:szCs w:val="24"/>
          <w:lang w:val="en-US"/>
        </w:rPr>
        <w:t>legato</w:t>
      </w:r>
      <w:r w:rsidRPr="00655C34">
        <w:rPr>
          <w:rFonts w:ascii="Times New Roman" w:hAnsi="Times New Roman"/>
          <w:iCs/>
          <w:color w:val="000000"/>
          <w:spacing w:val="-5"/>
          <w:sz w:val="24"/>
          <w:szCs w:val="24"/>
        </w:rPr>
        <w:t xml:space="preserve">. Нюансы – </w:t>
      </w:r>
      <w:r w:rsidRPr="00655C34">
        <w:rPr>
          <w:rFonts w:ascii="Times New Roman" w:hAnsi="Times New Roman"/>
          <w:iCs/>
          <w:color w:val="000000"/>
          <w:spacing w:val="-5"/>
          <w:sz w:val="24"/>
          <w:szCs w:val="24"/>
          <w:lang w:val="en-US"/>
        </w:rPr>
        <w:t>mf</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mp</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f</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p</w:t>
      </w:r>
      <w:r w:rsidRPr="00655C34">
        <w:rPr>
          <w:rFonts w:ascii="Times New Roman" w:hAnsi="Times New Roman"/>
          <w:iCs/>
          <w:color w:val="000000"/>
          <w:spacing w:val="-5"/>
          <w:sz w:val="24"/>
          <w:szCs w:val="24"/>
        </w:rPr>
        <w:t xml:space="preserve">. Развитие чистого интонирования, специальная работа с неточно поющими детьми. Работа над расширением звуковысотного диапазона голоса: </w:t>
      </w:r>
      <w:r w:rsidRPr="00655C34">
        <w:rPr>
          <w:rFonts w:ascii="Times New Roman" w:hAnsi="Times New Roman"/>
          <w:color w:val="030303"/>
          <w:sz w:val="24"/>
          <w:szCs w:val="24"/>
        </w:rPr>
        <w:t>от 2-3 примарных тонов к звучанию в пределах октавы от до</w:t>
      </w:r>
      <w:r w:rsidRPr="00655C34">
        <w:rPr>
          <w:rFonts w:ascii="Times New Roman" w:hAnsi="Times New Roman"/>
          <w:color w:val="030303"/>
          <w:sz w:val="24"/>
          <w:szCs w:val="24"/>
          <w:vertAlign w:val="superscript"/>
        </w:rPr>
        <w:t>1</w:t>
      </w:r>
      <w:r w:rsidRPr="00655C34">
        <w:rPr>
          <w:rFonts w:ascii="Times New Roman" w:hAnsi="Times New Roman"/>
          <w:color w:val="030303"/>
          <w:sz w:val="24"/>
          <w:szCs w:val="24"/>
        </w:rPr>
        <w:t xml:space="preserve"> – ре</w:t>
      </w:r>
      <w:r w:rsidRPr="00655C34">
        <w:rPr>
          <w:rFonts w:ascii="Times New Roman" w:hAnsi="Times New Roman"/>
          <w:color w:val="030303"/>
          <w:sz w:val="24"/>
          <w:szCs w:val="24"/>
          <w:vertAlign w:val="superscript"/>
        </w:rPr>
        <w:t>2</w:t>
      </w:r>
      <w:r w:rsidRPr="00655C34">
        <w:rPr>
          <w:rFonts w:ascii="Times New Roman" w:hAnsi="Times New Roman"/>
          <w:color w:val="030303"/>
          <w:sz w:val="24"/>
          <w:szCs w:val="24"/>
        </w:rPr>
        <w:t xml:space="preserve">. Развитие дикционных </w:t>
      </w:r>
      <w:r w:rsidRPr="00655C34">
        <w:rPr>
          <w:rFonts w:ascii="Times New Roman" w:hAnsi="Times New Roman"/>
          <w:color w:val="030303"/>
          <w:sz w:val="24"/>
          <w:szCs w:val="24"/>
        </w:rPr>
        <w:lastRenderedPageBreak/>
        <w:t>навыков. Гласные и согласные, их роль в пении. Взаимоотношение гласных и согласных в пении . Отнесение внутри слова согласных к последующему слогу.</w:t>
      </w:r>
    </w:p>
    <w:p w:rsidR="00693EB7" w:rsidRPr="00655C34" w:rsidRDefault="00693EB7" w:rsidP="00355F20">
      <w:pPr>
        <w:shd w:val="clear" w:color="auto" w:fill="FFFFFF"/>
        <w:tabs>
          <w:tab w:val="left" w:pos="811"/>
        </w:tabs>
        <w:spacing w:after="0" w:line="240" w:lineRule="auto"/>
        <w:jc w:val="both"/>
        <w:rPr>
          <w:rFonts w:ascii="Times New Roman" w:hAnsi="Times New Roman"/>
          <w:iCs/>
          <w:color w:val="000000"/>
          <w:spacing w:val="-5"/>
          <w:sz w:val="24"/>
          <w:szCs w:val="24"/>
        </w:rPr>
      </w:pPr>
    </w:p>
    <w:p w:rsidR="00693EB7" w:rsidRPr="00655C34" w:rsidRDefault="00693EB7" w:rsidP="00355F20">
      <w:pPr>
        <w:shd w:val="clear" w:color="auto" w:fill="FFFFFF"/>
        <w:tabs>
          <w:tab w:val="left" w:pos="797"/>
        </w:tabs>
        <w:spacing w:after="0" w:line="240" w:lineRule="auto"/>
        <w:jc w:val="both"/>
        <w:rPr>
          <w:rFonts w:ascii="Times New Roman" w:hAnsi="Times New Roman"/>
          <w:iCs/>
          <w:color w:val="000000"/>
          <w:spacing w:val="-6"/>
          <w:sz w:val="24"/>
          <w:szCs w:val="24"/>
        </w:rPr>
      </w:pPr>
      <w:r w:rsidRPr="00655C34">
        <w:rPr>
          <w:rFonts w:ascii="Times New Roman" w:hAnsi="Times New Roman"/>
          <w:b/>
          <w:iCs/>
          <w:color w:val="000000"/>
          <w:spacing w:val="-6"/>
          <w:sz w:val="24"/>
          <w:szCs w:val="24"/>
        </w:rPr>
        <w:t>3. Развитие музыкального слуха (сольфеджирование, интонирование, ансамбль и строй)</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pacing w:val="-3"/>
          <w:sz w:val="24"/>
          <w:szCs w:val="24"/>
        </w:rPr>
      </w:pPr>
      <w:r w:rsidRPr="00655C34">
        <w:rPr>
          <w:rFonts w:ascii="Times New Roman" w:hAnsi="Times New Roman"/>
          <w:iCs/>
          <w:color w:val="000000"/>
          <w:spacing w:val="-6"/>
          <w:sz w:val="24"/>
          <w:szCs w:val="24"/>
        </w:rPr>
        <w:t>Накопление учащимися музыкально-слуховых впечатлений, воспитание слухового внимания</w:t>
      </w:r>
      <w:r w:rsidRPr="00655C34">
        <w:rPr>
          <w:rFonts w:ascii="Times New Roman" w:hAnsi="Times New Roman"/>
          <w:color w:val="000000"/>
          <w:sz w:val="24"/>
          <w:szCs w:val="24"/>
        </w:rPr>
        <w:t xml:space="preserve"> развитие </w:t>
      </w:r>
      <w:r w:rsidRPr="00655C34">
        <w:rPr>
          <w:rFonts w:ascii="Times New Roman" w:hAnsi="Times New Roman"/>
          <w:color w:val="000000"/>
          <w:spacing w:val="-2"/>
          <w:sz w:val="24"/>
          <w:szCs w:val="24"/>
        </w:rPr>
        <w:t>различных сторон музыкального слуха (звуковысотного, гармоническо</w:t>
      </w:r>
      <w:r w:rsidRPr="00655C34">
        <w:rPr>
          <w:rFonts w:ascii="Times New Roman" w:hAnsi="Times New Roman"/>
          <w:color w:val="000000"/>
          <w:spacing w:val="-2"/>
          <w:sz w:val="24"/>
          <w:szCs w:val="24"/>
        </w:rPr>
        <w:softHyphen/>
      </w:r>
      <w:r w:rsidRPr="00655C34">
        <w:rPr>
          <w:rFonts w:ascii="Times New Roman" w:hAnsi="Times New Roman"/>
          <w:color w:val="000000"/>
          <w:spacing w:val="-3"/>
          <w:sz w:val="24"/>
          <w:szCs w:val="24"/>
        </w:rPr>
        <w:t>го, ладового, тембрового, вокального, динамического). Р</w:t>
      </w:r>
      <w:r w:rsidRPr="00655C34">
        <w:rPr>
          <w:rFonts w:ascii="Times New Roman" w:hAnsi="Times New Roman"/>
          <w:color w:val="000000"/>
          <w:spacing w:val="-4"/>
          <w:sz w:val="24"/>
          <w:szCs w:val="24"/>
        </w:rPr>
        <w:t xml:space="preserve">азвитие навыка слышания и чистого пения тона и полутона. </w:t>
      </w:r>
      <w:r w:rsidRPr="00655C34">
        <w:rPr>
          <w:rFonts w:ascii="Times New Roman" w:hAnsi="Times New Roman"/>
          <w:sz w:val="24"/>
          <w:szCs w:val="24"/>
        </w:rPr>
        <w:t>Р</w:t>
      </w:r>
      <w:r w:rsidRPr="00655C34">
        <w:rPr>
          <w:rFonts w:ascii="Times New Roman" w:hAnsi="Times New Roman"/>
          <w:spacing w:val="-4"/>
          <w:sz w:val="24"/>
          <w:szCs w:val="24"/>
        </w:rPr>
        <w:t>азвитие интонационного слуха как единства смыслового и зву</w:t>
      </w:r>
      <w:r w:rsidRPr="00655C34">
        <w:rPr>
          <w:rFonts w:ascii="Times New Roman" w:hAnsi="Times New Roman"/>
          <w:spacing w:val="-4"/>
          <w:sz w:val="24"/>
          <w:szCs w:val="24"/>
        </w:rPr>
        <w:softHyphen/>
        <w:t>кового планов. Знание нотной грамоты и навыки сольфеджирования, работа с хоровыми партитурами. Выработка активного унисона, ритмической устойчивости в умеренных темпах при соотношении простейших длительностей, соблюдение динамической ровности при произнесении текста. Постепенное расширение задач: интонирование произведений в различных видах мажора и минора, ритмической устойчивости в более быстрых и медленных темпах с более сложным ритмическим рисунком. Устойчивое интонирование одноголосной партии при сложном аккомпанименте. Навыки пения двухголосия с аккомпаниментом. Пение несложных двухголосных песен без сопровождения. В</w:t>
      </w:r>
      <w:r w:rsidRPr="00655C34">
        <w:rPr>
          <w:rFonts w:ascii="Times New Roman" w:hAnsi="Times New Roman"/>
          <w:sz w:val="24"/>
          <w:szCs w:val="24"/>
        </w:rPr>
        <w:t>оспитание способности собственного поиска интонационного воплощения образа (как наиболее эффективного способа развития инто</w:t>
      </w:r>
      <w:r w:rsidRPr="00655C34">
        <w:rPr>
          <w:rFonts w:ascii="Times New Roman" w:hAnsi="Times New Roman"/>
          <w:sz w:val="24"/>
          <w:szCs w:val="24"/>
        </w:rPr>
        <w:softHyphen/>
      </w:r>
      <w:r w:rsidRPr="00655C34">
        <w:rPr>
          <w:rFonts w:ascii="Times New Roman" w:hAnsi="Times New Roman"/>
          <w:spacing w:val="-3"/>
          <w:sz w:val="24"/>
          <w:szCs w:val="24"/>
        </w:rPr>
        <w:t>национного слуха).</w:t>
      </w:r>
      <w:r w:rsidRPr="00655C34">
        <w:rPr>
          <w:rFonts w:ascii="Times New Roman" w:hAnsi="Times New Roman"/>
          <w:color w:val="000000"/>
          <w:sz w:val="24"/>
          <w:szCs w:val="24"/>
        </w:rPr>
        <w:t xml:space="preserve"> Выработка умения контролировать свое пение</w:t>
      </w:r>
    </w:p>
    <w:p w:rsidR="00693EB7" w:rsidRPr="00655C34" w:rsidRDefault="00693EB7" w:rsidP="00355F20">
      <w:pPr>
        <w:shd w:val="clear" w:color="auto" w:fill="FFFFFF"/>
        <w:tabs>
          <w:tab w:val="left" w:pos="797"/>
        </w:tabs>
        <w:spacing w:after="0" w:line="240" w:lineRule="auto"/>
        <w:jc w:val="both"/>
        <w:rPr>
          <w:rFonts w:ascii="Times New Roman" w:hAnsi="Times New Roman"/>
          <w:b/>
          <w:iCs/>
          <w:color w:val="000000"/>
          <w:spacing w:val="-6"/>
          <w:sz w:val="24"/>
          <w:szCs w:val="24"/>
        </w:rPr>
      </w:pPr>
    </w:p>
    <w:p w:rsidR="00693EB7" w:rsidRPr="00655C34" w:rsidRDefault="00693EB7" w:rsidP="00355F20">
      <w:pPr>
        <w:shd w:val="clear" w:color="auto" w:fill="FFFFFF"/>
        <w:tabs>
          <w:tab w:val="left" w:pos="797"/>
        </w:tabs>
        <w:spacing w:after="0" w:line="240" w:lineRule="auto"/>
        <w:ind w:left="240"/>
        <w:jc w:val="both"/>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4.Формирование исполнительских навыков.</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spacing w:val="-4"/>
          <w:sz w:val="24"/>
          <w:szCs w:val="24"/>
        </w:rPr>
        <w:t>В</w:t>
      </w:r>
      <w:r w:rsidRPr="00655C34">
        <w:rPr>
          <w:rFonts w:ascii="Times New Roman" w:hAnsi="Times New Roman"/>
          <w:sz w:val="24"/>
          <w:szCs w:val="24"/>
        </w:rPr>
        <w:t xml:space="preserve">оспитание способности собственного поиска интонационного воплощения образа, </w:t>
      </w:r>
      <w:r w:rsidRPr="00655C34">
        <w:rPr>
          <w:rFonts w:ascii="Times New Roman" w:hAnsi="Times New Roman"/>
          <w:color w:val="000000"/>
          <w:sz w:val="24"/>
          <w:szCs w:val="24"/>
        </w:rPr>
        <w:t>Выработка умения контролировать свое пение, анализировать словесный текст и его содержание. Осознанно исполнять произведение в своей исполнительской трактовке. Сравнивать различные интерпретации и обоснованно выбирать из них предпочтительный вариант. Оценивать качество воплощения избранной интерпретации в своем и другом исполнении. Грамотное чтение нотного текста по партиям и партитурам. Разбор тонального плана, ладовой структуры, гармонической канвы произведения. Членение на мотивы, периоды, предложения, фразы. Определение музыкальной формы, фразировки, вытекающей из музыкального и текстового содержания. Различные виды динамики. Многообразие агогических возможностей исполнения произведений: пение в строго размеренном темпе, сопоставление двух темпов, замедление в конце произведения, замедление и ускорение в середине произведения, различные виды фермат. Цезура. Воспитание навыка понимания дирижерского жеста.</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b/>
          <w:color w:val="000000"/>
          <w:sz w:val="24"/>
          <w:szCs w:val="24"/>
        </w:rPr>
      </w:pPr>
      <w:r w:rsidRPr="00655C34">
        <w:rPr>
          <w:rFonts w:ascii="Times New Roman" w:hAnsi="Times New Roman"/>
          <w:b/>
          <w:color w:val="000000"/>
          <w:sz w:val="24"/>
          <w:szCs w:val="24"/>
        </w:rPr>
        <w:t>5</w:t>
      </w:r>
      <w:r w:rsidRPr="00655C34">
        <w:rPr>
          <w:rFonts w:ascii="Times New Roman" w:hAnsi="Times New Roman"/>
          <w:color w:val="000000"/>
          <w:sz w:val="24"/>
          <w:szCs w:val="24"/>
        </w:rPr>
        <w:t xml:space="preserve">. </w:t>
      </w:r>
      <w:r w:rsidRPr="00655C34">
        <w:rPr>
          <w:rFonts w:ascii="Times New Roman" w:hAnsi="Times New Roman"/>
          <w:b/>
          <w:color w:val="000000"/>
          <w:sz w:val="24"/>
          <w:szCs w:val="24"/>
        </w:rPr>
        <w:t>Примерный репертуар.</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ВСТАВАЛА РАНЕШЕНЬКО р.н.п. Обработка А.Гречанинова</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А Я ПО ЛУГУ р.н.п. Обработка В.Агафонникова</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ВО КУЗНИЦЕ р.н.п. Обработка М.Комлевой</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 xml:space="preserve">КАК ПОШЛИ НАШИ ПОДРУЖКИ р.н.п. </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КОЛЫБЕЛЬНАЯ  латышская н.п. Русский текст В.Винникова. Обр. В.Власова</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ВЕСЕЛЫЙ ПУТЕШЕСТВЕННИК швейцарская н.п. Обр. М.Комлевой.</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УЧЕНЫЙ СУРОК старинная французская песня. Обр.Ю.Львовой.</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ОТЧИЙ ДОМ эстонская нар.п. Обр. М.Комлевой</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ТАРАНТЕЛЛА итальянский ианец. Русский текст Ю.Объедова. Обр. И.Зикса.</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ЧЕТЫРЕ ТАРАКАНА И СВЕРЧОК итальянская нар.п. Обр. А.Долуханяна</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ВСЕ НА КАЧЕЛИ Х.Кальюсте, К.Корзен</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В РАЗЛУКЕ С РОДИНОЙ Ипполитов-Иванов</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ПРИВЕТ ВЕСНЕ Р.Шуман</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ПОЙДУЛЬ Я, ВЫЙДУЛЬ Я  П.Чайковский хор из оперы «Чародейка»</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КОШКА С СОБАКОЙ  В.Галанов, В.Татаринов</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МЫ ЛЮБИМ ВЕСНУ  М.Завалишина, М.Стельмах</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ПРОВОДЫ ЗИМЫ  М.Мусоргский</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lastRenderedPageBreak/>
        <w:t>ВЕСЕЛЫЙ ЛЯГУШАТНИК  А.Журбин, П.Синявский</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z w:val="24"/>
          <w:szCs w:val="24"/>
        </w:rPr>
      </w:pPr>
      <w:r w:rsidRPr="00655C34">
        <w:rPr>
          <w:rFonts w:ascii="Times New Roman" w:hAnsi="Times New Roman"/>
          <w:color w:val="000000"/>
          <w:sz w:val="24"/>
          <w:szCs w:val="24"/>
        </w:rPr>
        <w:t>ШЕЛ ПО ЛОНДОНУ КЭТ  Е.Подгайц, Н.Аверин</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pacing w:val="-3"/>
          <w:sz w:val="24"/>
          <w:szCs w:val="24"/>
        </w:rPr>
      </w:pPr>
      <w:r w:rsidRPr="00655C34">
        <w:rPr>
          <w:rFonts w:ascii="Times New Roman" w:hAnsi="Times New Roman"/>
          <w:color w:val="000000"/>
          <w:sz w:val="24"/>
          <w:szCs w:val="24"/>
        </w:rPr>
        <w:t>БАБА ЯГА  М.Славкин, Е.Карганова</w:t>
      </w:r>
    </w:p>
    <w:p w:rsidR="00693EB7" w:rsidRPr="00655C34" w:rsidRDefault="00693EB7" w:rsidP="00355F20">
      <w:pPr>
        <w:shd w:val="clear" w:color="auto" w:fill="FFFFFF"/>
        <w:tabs>
          <w:tab w:val="left" w:pos="797"/>
        </w:tabs>
        <w:spacing w:after="0" w:line="120" w:lineRule="atLeast"/>
        <w:ind w:left="240"/>
        <w:jc w:val="both"/>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 xml:space="preserve"> </w:t>
      </w:r>
    </w:p>
    <w:p w:rsidR="00693EB7" w:rsidRPr="00655C34" w:rsidRDefault="00693EB7" w:rsidP="00355F20">
      <w:pPr>
        <w:shd w:val="clear" w:color="auto" w:fill="FFFFFF"/>
        <w:tabs>
          <w:tab w:val="left" w:pos="797"/>
        </w:tabs>
        <w:spacing w:after="0" w:line="240" w:lineRule="auto"/>
        <w:ind w:left="240"/>
        <w:jc w:val="center"/>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3-4 год обучения</w:t>
      </w:r>
    </w:p>
    <w:p w:rsidR="00693EB7" w:rsidRPr="00655C34" w:rsidRDefault="00693EB7" w:rsidP="00355F20">
      <w:pPr>
        <w:shd w:val="clear" w:color="auto" w:fill="FFFFFF"/>
        <w:tabs>
          <w:tab w:val="left" w:pos="797"/>
        </w:tabs>
        <w:spacing w:after="0" w:line="240" w:lineRule="auto"/>
        <w:ind w:left="240"/>
        <w:jc w:val="center"/>
        <w:rPr>
          <w:rFonts w:ascii="Times New Roman" w:hAnsi="Times New Roman"/>
          <w:b/>
          <w:iCs/>
          <w:color w:val="000000"/>
          <w:spacing w:val="-6"/>
          <w:sz w:val="24"/>
          <w:szCs w:val="24"/>
        </w:rPr>
      </w:pPr>
    </w:p>
    <w:p w:rsidR="00693EB7" w:rsidRPr="00655C34" w:rsidRDefault="00693EB7" w:rsidP="00355F20">
      <w:pPr>
        <w:spacing w:after="0" w:line="240" w:lineRule="auto"/>
        <w:ind w:firstLine="240"/>
        <w:jc w:val="both"/>
        <w:outlineLvl w:val="0"/>
        <w:rPr>
          <w:rFonts w:ascii="Times New Roman" w:hAnsi="Times New Roman"/>
          <w:sz w:val="24"/>
          <w:szCs w:val="24"/>
        </w:rPr>
      </w:pPr>
      <w:r w:rsidRPr="00655C34">
        <w:rPr>
          <w:rFonts w:ascii="Times New Roman" w:hAnsi="Times New Roman"/>
          <w:sz w:val="24"/>
          <w:szCs w:val="24"/>
        </w:rPr>
        <w:t>Обогащение опыта эмоционально-ценностного отношения к музыке в период обучения осуществляется за счет расширения диапазона изучаемых хоровых произведений в жанрово-стилевом отношении, представлении в репертуаре образцов народной, классической и современной музыки.</w:t>
      </w:r>
    </w:p>
    <w:p w:rsidR="00693EB7" w:rsidRPr="00655C34" w:rsidRDefault="00693EB7" w:rsidP="00355F20">
      <w:p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000000"/>
          <w:sz w:val="24"/>
          <w:szCs w:val="24"/>
        </w:rPr>
        <w:t>Подбор вокально-хорового репертуара осуществляется с учетом следующих положений:</w:t>
      </w:r>
    </w:p>
    <w:p w:rsidR="00693EB7" w:rsidRPr="00655C34" w:rsidRDefault="00693EB7"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соответствие физиологическим особенностям певческого ап</w:t>
      </w:r>
      <w:r w:rsidRPr="00655C34">
        <w:rPr>
          <w:rFonts w:ascii="Times New Roman" w:hAnsi="Times New Roman"/>
          <w:color w:val="000000"/>
          <w:sz w:val="24"/>
          <w:szCs w:val="24"/>
        </w:rPr>
        <w:softHyphen/>
        <w:t>парата детей;</w:t>
      </w:r>
    </w:p>
    <w:p w:rsidR="00693EB7" w:rsidRPr="00655C34" w:rsidRDefault="00693EB7"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высокий уровень художественных достоинств музыкального материала;</w:t>
      </w:r>
    </w:p>
    <w:p w:rsidR="00693EB7" w:rsidRPr="00655C34" w:rsidRDefault="00693EB7"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небольшие объемы;</w:t>
      </w:r>
    </w:p>
    <w:p w:rsidR="00693EB7" w:rsidRPr="00655C34" w:rsidRDefault="00693EB7" w:rsidP="00E265F9">
      <w:pPr>
        <w:numPr>
          <w:ilvl w:val="1"/>
          <w:numId w:val="1"/>
        </w:numPr>
        <w:shd w:val="clear" w:color="auto" w:fill="FFFFFF"/>
        <w:spacing w:after="0" w:line="240" w:lineRule="auto"/>
        <w:jc w:val="both"/>
        <w:rPr>
          <w:rFonts w:ascii="Times New Roman" w:hAnsi="Times New Roman"/>
          <w:color w:val="000000"/>
          <w:sz w:val="24"/>
          <w:szCs w:val="24"/>
        </w:rPr>
      </w:pPr>
      <w:r w:rsidRPr="00655C34">
        <w:rPr>
          <w:rFonts w:ascii="Times New Roman" w:hAnsi="Times New Roman"/>
          <w:color w:val="000000"/>
          <w:sz w:val="24"/>
          <w:szCs w:val="24"/>
        </w:rPr>
        <w:t>адекватность психическим особенностям учащихся начальной школы;</w:t>
      </w:r>
    </w:p>
    <w:p w:rsidR="00693EB7" w:rsidRPr="00655C34" w:rsidRDefault="00693EB7" w:rsidP="00E265F9">
      <w:pPr>
        <w:numPr>
          <w:ilvl w:val="1"/>
          <w:numId w:val="1"/>
        </w:numPr>
        <w:shd w:val="clear" w:color="auto" w:fill="FFFFFF"/>
        <w:tabs>
          <w:tab w:val="left" w:pos="494"/>
        </w:tabs>
        <w:spacing w:after="0" w:line="240" w:lineRule="auto"/>
        <w:jc w:val="both"/>
        <w:rPr>
          <w:rFonts w:ascii="Times New Roman" w:hAnsi="Times New Roman"/>
          <w:color w:val="000000"/>
          <w:sz w:val="24"/>
          <w:szCs w:val="24"/>
        </w:rPr>
      </w:pPr>
      <w:r w:rsidRPr="00655C34">
        <w:rPr>
          <w:rFonts w:ascii="Times New Roman" w:hAnsi="Times New Roman"/>
          <w:color w:val="000000"/>
          <w:sz w:val="24"/>
          <w:szCs w:val="24"/>
        </w:rPr>
        <w:t>образные и жанровые контрасты выбираемых песен;</w:t>
      </w:r>
    </w:p>
    <w:p w:rsidR="00693EB7" w:rsidRPr="00655C34" w:rsidRDefault="00693EB7" w:rsidP="00E265F9">
      <w:pPr>
        <w:numPr>
          <w:ilvl w:val="1"/>
          <w:numId w:val="1"/>
        </w:numPr>
        <w:shd w:val="clear" w:color="auto" w:fill="FFFFFF"/>
        <w:tabs>
          <w:tab w:val="left" w:pos="528"/>
        </w:tabs>
        <w:spacing w:after="0" w:line="240" w:lineRule="auto"/>
        <w:jc w:val="both"/>
        <w:rPr>
          <w:rFonts w:ascii="Times New Roman" w:hAnsi="Times New Roman"/>
          <w:color w:val="000000"/>
          <w:sz w:val="24"/>
          <w:szCs w:val="24"/>
        </w:rPr>
      </w:pPr>
      <w:r w:rsidRPr="00655C34">
        <w:rPr>
          <w:rFonts w:ascii="Times New Roman" w:hAnsi="Times New Roman"/>
          <w:color w:val="339966"/>
          <w:sz w:val="24"/>
          <w:szCs w:val="24"/>
        </w:rPr>
        <w:t xml:space="preserve"> </w:t>
      </w:r>
      <w:r w:rsidRPr="00655C34">
        <w:rPr>
          <w:rFonts w:ascii="Times New Roman" w:hAnsi="Times New Roman"/>
          <w:color w:val="000000"/>
          <w:sz w:val="24"/>
          <w:szCs w:val="24"/>
        </w:rPr>
        <w:t>воспитательная направленность и педагогическая целесообразность.</w:t>
      </w:r>
    </w:p>
    <w:p w:rsidR="00693EB7" w:rsidRPr="00655C34" w:rsidRDefault="00693EB7" w:rsidP="00355F20">
      <w:pPr>
        <w:shd w:val="clear" w:color="auto" w:fill="FFFFFF"/>
        <w:tabs>
          <w:tab w:val="left" w:pos="811"/>
        </w:tabs>
        <w:spacing w:after="0" w:line="240" w:lineRule="auto"/>
        <w:jc w:val="both"/>
        <w:rPr>
          <w:rFonts w:ascii="Times New Roman" w:hAnsi="Times New Roman"/>
          <w:color w:val="000000"/>
          <w:spacing w:val="-22"/>
          <w:sz w:val="24"/>
          <w:szCs w:val="24"/>
        </w:rPr>
      </w:pPr>
    </w:p>
    <w:p w:rsidR="00693EB7" w:rsidRPr="00655C34" w:rsidRDefault="00693EB7" w:rsidP="00355F20">
      <w:pPr>
        <w:shd w:val="clear" w:color="auto" w:fill="FFFFFF"/>
        <w:tabs>
          <w:tab w:val="left" w:pos="811"/>
        </w:tabs>
        <w:spacing w:after="0" w:line="240" w:lineRule="auto"/>
        <w:jc w:val="both"/>
        <w:rPr>
          <w:rFonts w:ascii="Times New Roman" w:hAnsi="Times New Roman"/>
          <w:iCs/>
          <w:color w:val="000000"/>
          <w:spacing w:val="-5"/>
          <w:sz w:val="24"/>
          <w:szCs w:val="24"/>
        </w:rPr>
      </w:pPr>
      <w:r w:rsidRPr="00655C34">
        <w:rPr>
          <w:rFonts w:ascii="Times New Roman" w:hAnsi="Times New Roman"/>
          <w:b/>
          <w:color w:val="000000"/>
          <w:spacing w:val="-22"/>
          <w:sz w:val="24"/>
          <w:szCs w:val="24"/>
        </w:rPr>
        <w:t>1.</w:t>
      </w:r>
      <w:r w:rsidRPr="00655C34">
        <w:rPr>
          <w:rFonts w:ascii="Times New Roman" w:hAnsi="Times New Roman"/>
          <w:b/>
          <w:color w:val="000000"/>
          <w:sz w:val="24"/>
          <w:szCs w:val="24"/>
        </w:rPr>
        <w:t xml:space="preserve"> </w:t>
      </w:r>
      <w:r w:rsidRPr="00655C34">
        <w:rPr>
          <w:rFonts w:ascii="Times New Roman" w:hAnsi="Times New Roman"/>
          <w:b/>
          <w:iCs/>
          <w:color w:val="000000"/>
          <w:spacing w:val="-5"/>
          <w:sz w:val="24"/>
          <w:szCs w:val="24"/>
        </w:rPr>
        <w:t>Развитие певческого голоса</w:t>
      </w:r>
      <w:r w:rsidRPr="00655C34">
        <w:rPr>
          <w:rFonts w:ascii="Times New Roman" w:hAnsi="Times New Roman"/>
          <w:iCs/>
          <w:color w:val="000000"/>
          <w:spacing w:val="-5"/>
          <w:sz w:val="24"/>
          <w:szCs w:val="24"/>
        </w:rPr>
        <w:t xml:space="preserve"> (певческая установка и дыхание)</w:t>
      </w:r>
    </w:p>
    <w:p w:rsidR="00693EB7" w:rsidRPr="00655C34" w:rsidRDefault="00693EB7" w:rsidP="00355F20">
      <w:pPr>
        <w:shd w:val="clear" w:color="auto" w:fill="FFFFFF"/>
        <w:tabs>
          <w:tab w:val="num" w:pos="720"/>
          <w:tab w:val="left" w:pos="874"/>
        </w:tabs>
        <w:spacing w:after="0" w:line="240" w:lineRule="auto"/>
        <w:ind w:firstLine="360"/>
        <w:jc w:val="both"/>
        <w:rPr>
          <w:rFonts w:ascii="Times New Roman" w:hAnsi="Times New Roman"/>
          <w:color w:val="000000"/>
          <w:sz w:val="24"/>
          <w:szCs w:val="24"/>
        </w:rPr>
      </w:pPr>
      <w:r w:rsidRPr="00655C34">
        <w:rPr>
          <w:rFonts w:ascii="Times New Roman" w:hAnsi="Times New Roman"/>
          <w:iCs/>
          <w:color w:val="000000"/>
          <w:spacing w:val="-5"/>
          <w:sz w:val="24"/>
          <w:szCs w:val="24"/>
        </w:rPr>
        <w:t>Развитие умения учащихся владеть основными правилами пения. Осанка хорового певца, положение корпуса, головы</w:t>
      </w:r>
      <w:r w:rsidRPr="00655C34">
        <w:rPr>
          <w:rFonts w:ascii="Times New Roman" w:hAnsi="Times New Roman"/>
          <w:color w:val="000000"/>
          <w:sz w:val="24"/>
          <w:szCs w:val="24"/>
        </w:rPr>
        <w:t xml:space="preserve"> при пении сидя и стоя. Различный характер и приемы певческого дыхания. Смена дыхания. Освоение навыка «цепное дыхание». Развитие эстетического отношения к качеству звучания певческого голоса. Выработка светлого, полетного,</w:t>
      </w:r>
      <w:r w:rsidRPr="00655C34">
        <w:rPr>
          <w:rFonts w:ascii="Times New Roman" w:hAnsi="Times New Roman"/>
          <w:color w:val="030303"/>
          <w:spacing w:val="-3"/>
          <w:sz w:val="24"/>
          <w:szCs w:val="24"/>
        </w:rPr>
        <w:t xml:space="preserve"> свободного не напряженного звучания голоса</w:t>
      </w:r>
      <w:r w:rsidRPr="00655C34">
        <w:rPr>
          <w:rFonts w:ascii="Times New Roman" w:hAnsi="Times New Roman"/>
          <w:color w:val="030303"/>
          <w:spacing w:val="-9"/>
          <w:sz w:val="24"/>
          <w:szCs w:val="24"/>
        </w:rPr>
        <w:t xml:space="preserve"> в близкой вокальной позиции.  </w:t>
      </w:r>
      <w:r w:rsidRPr="00655C34">
        <w:rPr>
          <w:rFonts w:ascii="Times New Roman" w:hAnsi="Times New Roman"/>
          <w:color w:val="000000"/>
          <w:spacing w:val="-1"/>
          <w:sz w:val="24"/>
          <w:szCs w:val="24"/>
        </w:rPr>
        <w:t>Развитие навыка правильного звукообразования в пении</w:t>
      </w:r>
      <w:r w:rsidRPr="00655C34">
        <w:rPr>
          <w:rFonts w:ascii="Times New Roman" w:hAnsi="Times New Roman"/>
          <w:color w:val="000000"/>
          <w:sz w:val="24"/>
          <w:szCs w:val="24"/>
        </w:rPr>
        <w:t>. Развитие навыка активной артикуляции: четко произносить звуки, слоги, слова в пении; тянуть гласные и коротко произносить согласные звуки.</w:t>
      </w:r>
    </w:p>
    <w:p w:rsidR="00693EB7" w:rsidRPr="00655C34" w:rsidRDefault="00693EB7" w:rsidP="00355F20">
      <w:pPr>
        <w:shd w:val="clear" w:color="auto" w:fill="FFFFFF"/>
        <w:tabs>
          <w:tab w:val="num" w:pos="720"/>
          <w:tab w:val="left" w:pos="874"/>
        </w:tabs>
        <w:spacing w:after="0" w:line="240" w:lineRule="auto"/>
        <w:jc w:val="both"/>
        <w:rPr>
          <w:rFonts w:ascii="Times New Roman" w:hAnsi="Times New Roman"/>
          <w:color w:val="000000"/>
          <w:sz w:val="24"/>
          <w:szCs w:val="24"/>
        </w:rPr>
      </w:pPr>
    </w:p>
    <w:p w:rsidR="00693EB7" w:rsidRPr="00655C34" w:rsidRDefault="00693EB7" w:rsidP="00355F20">
      <w:pPr>
        <w:shd w:val="clear" w:color="auto" w:fill="FFFFFF"/>
        <w:tabs>
          <w:tab w:val="left" w:pos="811"/>
        </w:tabs>
        <w:spacing w:after="0" w:line="240" w:lineRule="auto"/>
        <w:jc w:val="both"/>
        <w:rPr>
          <w:rFonts w:ascii="Times New Roman" w:hAnsi="Times New Roman"/>
          <w:b/>
          <w:iCs/>
          <w:color w:val="000000"/>
          <w:spacing w:val="-5"/>
          <w:sz w:val="24"/>
          <w:szCs w:val="24"/>
        </w:rPr>
      </w:pPr>
      <w:r w:rsidRPr="00655C34">
        <w:rPr>
          <w:rFonts w:ascii="Times New Roman" w:hAnsi="Times New Roman"/>
          <w:b/>
          <w:color w:val="000000"/>
          <w:spacing w:val="-11"/>
          <w:sz w:val="24"/>
          <w:szCs w:val="24"/>
        </w:rPr>
        <w:t xml:space="preserve">2. </w:t>
      </w:r>
      <w:r w:rsidRPr="00655C34">
        <w:rPr>
          <w:rFonts w:ascii="Times New Roman" w:hAnsi="Times New Roman"/>
          <w:b/>
          <w:iCs/>
          <w:color w:val="000000"/>
          <w:spacing w:val="-5"/>
          <w:sz w:val="24"/>
          <w:szCs w:val="24"/>
        </w:rPr>
        <w:t>Формирование вокальных навыков (звуковедение и дикция)</w:t>
      </w:r>
    </w:p>
    <w:p w:rsidR="00693EB7" w:rsidRPr="00655C34" w:rsidRDefault="00693EB7" w:rsidP="00355F20">
      <w:pPr>
        <w:shd w:val="clear" w:color="auto" w:fill="FFFFFF"/>
        <w:tabs>
          <w:tab w:val="left" w:pos="811"/>
        </w:tabs>
        <w:spacing w:after="0" w:line="240" w:lineRule="auto"/>
        <w:ind w:firstLine="360"/>
        <w:jc w:val="both"/>
        <w:rPr>
          <w:rFonts w:ascii="Times New Roman" w:hAnsi="Times New Roman"/>
          <w:iCs/>
          <w:color w:val="000000"/>
          <w:spacing w:val="-5"/>
          <w:sz w:val="24"/>
          <w:szCs w:val="24"/>
        </w:rPr>
      </w:pPr>
      <w:r w:rsidRPr="00655C34">
        <w:rPr>
          <w:rFonts w:ascii="Times New Roman" w:hAnsi="Times New Roman"/>
          <w:iCs/>
          <w:color w:val="000000"/>
          <w:spacing w:val="-5"/>
          <w:sz w:val="24"/>
          <w:szCs w:val="24"/>
        </w:rPr>
        <w:t xml:space="preserve">Вырабатывать естественный свободный звук без крика и напряжения (форсировки). Воспитание  мягкой и умеренно-твердой атаки звука. Округление гласных, способы их формирования в различных регистрах. Пение </w:t>
      </w:r>
      <w:r w:rsidRPr="00655C34">
        <w:rPr>
          <w:rFonts w:ascii="Times New Roman" w:hAnsi="Times New Roman"/>
          <w:iCs/>
          <w:color w:val="000000"/>
          <w:spacing w:val="-5"/>
          <w:sz w:val="24"/>
          <w:szCs w:val="24"/>
          <w:lang w:val="en-US"/>
        </w:rPr>
        <w:t>non</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legato</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legato</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staccato</w:t>
      </w:r>
      <w:r w:rsidRPr="00655C34">
        <w:rPr>
          <w:rFonts w:ascii="Times New Roman" w:hAnsi="Times New Roman"/>
          <w:iCs/>
          <w:color w:val="000000"/>
          <w:spacing w:val="-5"/>
          <w:sz w:val="24"/>
          <w:szCs w:val="24"/>
        </w:rPr>
        <w:t xml:space="preserve">. Нюансы – </w:t>
      </w:r>
      <w:r w:rsidRPr="00655C34">
        <w:rPr>
          <w:rFonts w:ascii="Times New Roman" w:hAnsi="Times New Roman"/>
          <w:iCs/>
          <w:color w:val="000000"/>
          <w:spacing w:val="-5"/>
          <w:sz w:val="24"/>
          <w:szCs w:val="24"/>
          <w:lang w:val="en-US"/>
        </w:rPr>
        <w:t>mf</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mp</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f</w:t>
      </w:r>
      <w:r w:rsidRPr="00655C34">
        <w:rPr>
          <w:rFonts w:ascii="Times New Roman" w:hAnsi="Times New Roman"/>
          <w:iCs/>
          <w:color w:val="000000"/>
          <w:spacing w:val="-5"/>
          <w:sz w:val="24"/>
          <w:szCs w:val="24"/>
        </w:rPr>
        <w:t xml:space="preserve">, </w:t>
      </w:r>
      <w:r w:rsidRPr="00655C34">
        <w:rPr>
          <w:rFonts w:ascii="Times New Roman" w:hAnsi="Times New Roman"/>
          <w:iCs/>
          <w:color w:val="000000"/>
          <w:spacing w:val="-5"/>
          <w:sz w:val="24"/>
          <w:szCs w:val="24"/>
          <w:lang w:val="en-US"/>
        </w:rPr>
        <w:t>p</w:t>
      </w:r>
      <w:r w:rsidRPr="00655C34">
        <w:rPr>
          <w:rFonts w:ascii="Times New Roman" w:hAnsi="Times New Roman"/>
          <w:iCs/>
          <w:color w:val="000000"/>
          <w:spacing w:val="-5"/>
          <w:sz w:val="24"/>
          <w:szCs w:val="24"/>
        </w:rPr>
        <w:t>. Развитие чистого интонирования, специальная работа с неточно поющими детьми. Работа над расширением звуковысотного диапазона голоса.</w:t>
      </w:r>
      <w:r w:rsidRPr="00655C34">
        <w:rPr>
          <w:rFonts w:ascii="Times New Roman" w:hAnsi="Times New Roman"/>
          <w:color w:val="030303"/>
          <w:sz w:val="24"/>
          <w:szCs w:val="24"/>
        </w:rPr>
        <w:t xml:space="preserve"> Развитие дикционных навыков. Гласные и согласные, их роль в пении. Взаимоотношение гласных и согласных в пении . Отнесение внутри слова согласных к последующему слогу.</w:t>
      </w:r>
    </w:p>
    <w:p w:rsidR="00693EB7" w:rsidRPr="00655C34" w:rsidRDefault="00693EB7" w:rsidP="00355F20">
      <w:pPr>
        <w:shd w:val="clear" w:color="auto" w:fill="FFFFFF"/>
        <w:tabs>
          <w:tab w:val="left" w:pos="811"/>
        </w:tabs>
        <w:spacing w:after="0" w:line="240" w:lineRule="auto"/>
        <w:jc w:val="both"/>
        <w:rPr>
          <w:rFonts w:ascii="Times New Roman" w:hAnsi="Times New Roman"/>
          <w:iCs/>
          <w:color w:val="000000"/>
          <w:spacing w:val="-5"/>
          <w:sz w:val="24"/>
          <w:szCs w:val="24"/>
        </w:rPr>
      </w:pPr>
    </w:p>
    <w:p w:rsidR="00693EB7" w:rsidRPr="00655C34" w:rsidRDefault="00693EB7" w:rsidP="00355F20">
      <w:pPr>
        <w:shd w:val="clear" w:color="auto" w:fill="FFFFFF"/>
        <w:tabs>
          <w:tab w:val="left" w:pos="797"/>
        </w:tabs>
        <w:spacing w:after="0" w:line="240" w:lineRule="auto"/>
        <w:jc w:val="both"/>
        <w:rPr>
          <w:rFonts w:ascii="Times New Roman" w:hAnsi="Times New Roman"/>
          <w:iCs/>
          <w:color w:val="000000"/>
          <w:spacing w:val="-6"/>
          <w:sz w:val="24"/>
          <w:szCs w:val="24"/>
        </w:rPr>
      </w:pPr>
      <w:r w:rsidRPr="00655C34">
        <w:rPr>
          <w:rFonts w:ascii="Times New Roman" w:hAnsi="Times New Roman"/>
          <w:b/>
          <w:iCs/>
          <w:color w:val="000000"/>
          <w:spacing w:val="-6"/>
          <w:sz w:val="24"/>
          <w:szCs w:val="24"/>
        </w:rPr>
        <w:t>3.Развитие музыкального слуха (сольфеджирование, интонирование, ансамбль и строй)</w:t>
      </w:r>
    </w:p>
    <w:p w:rsidR="00693EB7" w:rsidRPr="00655C34" w:rsidRDefault="00693EB7" w:rsidP="00355F20">
      <w:pPr>
        <w:shd w:val="clear" w:color="auto" w:fill="FFFFFF"/>
        <w:tabs>
          <w:tab w:val="num" w:pos="720"/>
          <w:tab w:val="left" w:pos="835"/>
        </w:tabs>
        <w:spacing w:after="0" w:line="240" w:lineRule="auto"/>
        <w:ind w:firstLine="360"/>
        <w:jc w:val="both"/>
        <w:rPr>
          <w:rFonts w:ascii="Times New Roman" w:hAnsi="Times New Roman"/>
          <w:color w:val="000000"/>
          <w:spacing w:val="-3"/>
          <w:sz w:val="24"/>
          <w:szCs w:val="24"/>
        </w:rPr>
      </w:pPr>
      <w:r w:rsidRPr="00655C34">
        <w:rPr>
          <w:rFonts w:ascii="Times New Roman" w:hAnsi="Times New Roman"/>
          <w:iCs/>
          <w:color w:val="000000"/>
          <w:spacing w:val="-6"/>
          <w:sz w:val="24"/>
          <w:szCs w:val="24"/>
        </w:rPr>
        <w:t>Накопление учащимися музыкально-слуховых впечатлений, воспитание слухового внимания</w:t>
      </w:r>
      <w:r w:rsidRPr="00655C34">
        <w:rPr>
          <w:rFonts w:ascii="Times New Roman" w:hAnsi="Times New Roman"/>
          <w:color w:val="000000"/>
          <w:sz w:val="24"/>
          <w:szCs w:val="24"/>
        </w:rPr>
        <w:t xml:space="preserve"> развитие </w:t>
      </w:r>
      <w:r w:rsidRPr="00655C34">
        <w:rPr>
          <w:rFonts w:ascii="Times New Roman" w:hAnsi="Times New Roman"/>
          <w:color w:val="000000"/>
          <w:spacing w:val="-2"/>
          <w:sz w:val="24"/>
          <w:szCs w:val="24"/>
        </w:rPr>
        <w:t>различных сторон музыкального слуха (звуковысотного, гармоническо</w:t>
      </w:r>
      <w:r w:rsidRPr="00655C34">
        <w:rPr>
          <w:rFonts w:ascii="Times New Roman" w:hAnsi="Times New Roman"/>
          <w:color w:val="000000"/>
          <w:spacing w:val="-2"/>
          <w:sz w:val="24"/>
          <w:szCs w:val="24"/>
        </w:rPr>
        <w:softHyphen/>
      </w:r>
      <w:r w:rsidRPr="00655C34">
        <w:rPr>
          <w:rFonts w:ascii="Times New Roman" w:hAnsi="Times New Roman"/>
          <w:color w:val="000000"/>
          <w:spacing w:val="-3"/>
          <w:sz w:val="24"/>
          <w:szCs w:val="24"/>
        </w:rPr>
        <w:t>го, ладового, тембрового, вокального, динамического). Р</w:t>
      </w:r>
      <w:r w:rsidRPr="00655C34">
        <w:rPr>
          <w:rFonts w:ascii="Times New Roman" w:hAnsi="Times New Roman"/>
          <w:color w:val="000000"/>
          <w:spacing w:val="-4"/>
          <w:sz w:val="24"/>
          <w:szCs w:val="24"/>
        </w:rPr>
        <w:t xml:space="preserve">азвитие навыка слышания и чистого пения интервалов. </w:t>
      </w:r>
      <w:r w:rsidRPr="00655C34">
        <w:rPr>
          <w:rFonts w:ascii="Times New Roman" w:hAnsi="Times New Roman"/>
          <w:sz w:val="24"/>
          <w:szCs w:val="24"/>
        </w:rPr>
        <w:t>Р</w:t>
      </w:r>
      <w:r w:rsidRPr="00655C34">
        <w:rPr>
          <w:rFonts w:ascii="Times New Roman" w:hAnsi="Times New Roman"/>
          <w:spacing w:val="-4"/>
          <w:sz w:val="24"/>
          <w:szCs w:val="24"/>
        </w:rPr>
        <w:t>азвитие интонационного слуха как единства смыслового и зву</w:t>
      </w:r>
      <w:r w:rsidRPr="00655C34">
        <w:rPr>
          <w:rFonts w:ascii="Times New Roman" w:hAnsi="Times New Roman"/>
          <w:spacing w:val="-4"/>
          <w:sz w:val="24"/>
          <w:szCs w:val="24"/>
        </w:rPr>
        <w:softHyphen/>
        <w:t>кового планов. Знание нотной грамоты, развитие навыка сольфеджирования, работа с хоровыми партитурами. Выработка активного унисона, ритмической устойчивости в быстрых темпах, соблюдение динамической ровности при произнесении текста. Постепенное расширение задач: интонирование произведений в различных видах мажора и минора, ритмической устойчивости в более быстрых и медленных темпах с более сложным ритмическим рисунком. Устойчивое интонирование двухголосных произведений при сложном аккомпанементе. Навыки пения трехголосных аккордов  с аккомпанементом. Пение двухголосных песен без сопровождения. В</w:t>
      </w:r>
      <w:r w:rsidRPr="00655C34">
        <w:rPr>
          <w:rFonts w:ascii="Times New Roman" w:hAnsi="Times New Roman"/>
          <w:sz w:val="24"/>
          <w:szCs w:val="24"/>
        </w:rPr>
        <w:t>оспитание способности собственного поиска интонационного воплощения образа (как наиболее эффективного способа развития инто</w:t>
      </w:r>
      <w:r w:rsidRPr="00655C34">
        <w:rPr>
          <w:rFonts w:ascii="Times New Roman" w:hAnsi="Times New Roman"/>
          <w:sz w:val="24"/>
          <w:szCs w:val="24"/>
        </w:rPr>
        <w:softHyphen/>
      </w:r>
      <w:r w:rsidRPr="00655C34">
        <w:rPr>
          <w:rFonts w:ascii="Times New Roman" w:hAnsi="Times New Roman"/>
          <w:spacing w:val="-3"/>
          <w:sz w:val="24"/>
          <w:szCs w:val="24"/>
        </w:rPr>
        <w:t>национного слуха).</w:t>
      </w:r>
      <w:r w:rsidRPr="00655C34">
        <w:rPr>
          <w:rFonts w:ascii="Times New Roman" w:hAnsi="Times New Roman"/>
          <w:color w:val="000000"/>
          <w:sz w:val="24"/>
          <w:szCs w:val="24"/>
        </w:rPr>
        <w:t xml:space="preserve"> Выработка умения контролировать свое пение.</w:t>
      </w:r>
    </w:p>
    <w:p w:rsidR="00693EB7" w:rsidRPr="00655C34" w:rsidRDefault="00693EB7" w:rsidP="00355F20">
      <w:pPr>
        <w:shd w:val="clear" w:color="auto" w:fill="FFFFFF"/>
        <w:tabs>
          <w:tab w:val="left" w:pos="797"/>
        </w:tabs>
        <w:spacing w:after="0" w:line="240" w:lineRule="auto"/>
        <w:jc w:val="both"/>
        <w:rPr>
          <w:rFonts w:ascii="Times New Roman" w:hAnsi="Times New Roman"/>
          <w:b/>
          <w:iCs/>
          <w:color w:val="000000"/>
          <w:spacing w:val="-6"/>
          <w:sz w:val="24"/>
          <w:szCs w:val="24"/>
        </w:rPr>
      </w:pPr>
    </w:p>
    <w:p w:rsidR="00693EB7" w:rsidRPr="00655C34" w:rsidRDefault="00693EB7" w:rsidP="00355F20">
      <w:pPr>
        <w:shd w:val="clear" w:color="auto" w:fill="FFFFFF"/>
        <w:tabs>
          <w:tab w:val="left" w:pos="797"/>
        </w:tabs>
        <w:spacing w:after="0" w:line="240" w:lineRule="auto"/>
        <w:jc w:val="both"/>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4. Формирование исполнительских навыков.</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spacing w:val="-4"/>
          <w:sz w:val="24"/>
          <w:szCs w:val="24"/>
        </w:rPr>
        <w:t>Развивать</w:t>
      </w:r>
      <w:r w:rsidRPr="00655C34">
        <w:rPr>
          <w:rFonts w:ascii="Times New Roman" w:hAnsi="Times New Roman"/>
          <w:sz w:val="24"/>
          <w:szCs w:val="24"/>
        </w:rPr>
        <w:t xml:space="preserve"> способность собственного поиска интонационного воплощения образа. </w:t>
      </w:r>
      <w:r w:rsidRPr="00655C34">
        <w:rPr>
          <w:rFonts w:ascii="Times New Roman" w:hAnsi="Times New Roman"/>
          <w:color w:val="000000"/>
          <w:sz w:val="24"/>
          <w:szCs w:val="24"/>
        </w:rPr>
        <w:t>Выработка умения контролировать свое пение, анализировать словесный текст и его содержание. Осознанно исполнять произведение в своей исполнительской трактовке. Сравнивать различные интерпретации и обоснованно выбирать из них предпочтительный вариант. Оценивать качество воплощения избранной интерпретации в своем и другом исполнении. Грамотное чтение нотного текста по партиям и партитурам. Разбор тонального плана, ладовой структуры, гармонической канвы произведения. Членение на мотивы, периоды, предложения, фразы. Определение музыкальной формы, фразировки, вытекающей из музыкального и текстового содержания. Различные виды динамики. Многообразие агогических возможностей исполнения произведений: пение в строго размеренном темпе, сопоставление двух темпов, замедление в конце произведения, замедление и ускорение в середине произведения, различные виды фермат. Цезура. Выработка навыка понимания дирижерского жеста.</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p>
    <w:p w:rsidR="00693EB7" w:rsidRPr="00655C34" w:rsidRDefault="00693EB7" w:rsidP="00355F20">
      <w:pPr>
        <w:shd w:val="clear" w:color="auto" w:fill="FFFFFF"/>
        <w:tabs>
          <w:tab w:val="left" w:pos="797"/>
        </w:tabs>
        <w:spacing w:after="0" w:line="240" w:lineRule="auto"/>
        <w:ind w:firstLine="360"/>
        <w:rPr>
          <w:rFonts w:ascii="Times New Roman" w:hAnsi="Times New Roman"/>
          <w:b/>
          <w:color w:val="000000"/>
          <w:sz w:val="24"/>
          <w:szCs w:val="24"/>
        </w:rPr>
      </w:pPr>
      <w:r w:rsidRPr="00655C34">
        <w:rPr>
          <w:rFonts w:ascii="Times New Roman" w:hAnsi="Times New Roman"/>
          <w:b/>
          <w:color w:val="000000"/>
          <w:sz w:val="24"/>
          <w:szCs w:val="24"/>
        </w:rPr>
        <w:t>5. Примерный репертуар</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НА ГОРЕ-ТО КАЛИНА р.н.п. Обр. М.Комлевой</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СЕЯЛИ ДЕВУШКИ ЯРОВОЙ ХМЕЛЬ р.н.п. Обр. М.Комлевой</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УЖ Я ЗОЛОТО ХОРОНЮ р.н.п. Обр. М.Анцева</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ТЕТУШКА-ДЕЛЕНКА Р.Н.П. Обр. Э.Елисеевой</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КРАСНАЯ ЛЕНТА финская нар.п. Обр. М.Комлевой</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ПЕР-МУЗЫКАНТ норвежская нар.п. Обр. М.Комлевой</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БОЖЬЯ КОРОВКА  немецкая нар. П. Обр.В.Марюхнич</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КАМЕРТОН норвежская нар.п. Обр. В.Попова</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АНЕЧКА-МОЛОДИЧКА чешская нар.п. Обр. Р.Габричивадзе</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ОСИНКА-ГРУСТИНКА а.Флярковский, В.Татаринов</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ВЕСЕННЕЕ УТРО Ц.Кюи, И.Белоусов</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ГИМН НОЧИ Л.Бетховен, К.Алемасов.</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ХОР КАРАБЕЛЬЩИКОВ  Р-Корсаков из оперы «Садко»</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ЗИМА И ЛЕТО Мендельсон, Павлова</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ВЕСЕЛЫЙ САПОЖНИК В.Соколов, М.Садовский</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НОЧЕАЯ СКАЗКА С.Стемпниевский, М.Садовский</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МОТЫЛЕК Парцхаладзе, Татаринов</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ВСТРЕЧАЙТЕ ДЕНЬ МАЯ Ф.Шуберт</w:t>
      </w:r>
    </w:p>
    <w:p w:rsidR="00693EB7" w:rsidRPr="00655C34" w:rsidRDefault="00693EB7" w:rsidP="00355F20">
      <w:pPr>
        <w:shd w:val="clear" w:color="auto" w:fill="FFFFFF"/>
        <w:tabs>
          <w:tab w:val="left" w:pos="797"/>
        </w:tabs>
        <w:spacing w:after="0" w:line="240" w:lineRule="auto"/>
        <w:ind w:firstLine="360"/>
        <w:rPr>
          <w:rFonts w:ascii="Times New Roman" w:hAnsi="Times New Roman"/>
          <w:color w:val="000000"/>
          <w:sz w:val="24"/>
          <w:szCs w:val="24"/>
        </w:rPr>
      </w:pPr>
      <w:r w:rsidRPr="00655C34">
        <w:rPr>
          <w:rFonts w:ascii="Times New Roman" w:hAnsi="Times New Roman"/>
          <w:color w:val="000000"/>
          <w:sz w:val="24"/>
          <w:szCs w:val="24"/>
        </w:rPr>
        <w:t>РОБИН БОБИН БАРАБЕК Е.Подгайц, К.Чуковский</w:t>
      </w:r>
    </w:p>
    <w:p w:rsidR="00693EB7" w:rsidRPr="00655C34" w:rsidRDefault="00693EB7" w:rsidP="00355F20">
      <w:pPr>
        <w:shd w:val="clear" w:color="auto" w:fill="FFFFFF"/>
        <w:tabs>
          <w:tab w:val="left" w:pos="797"/>
        </w:tabs>
        <w:spacing w:after="0" w:line="240" w:lineRule="auto"/>
        <w:ind w:firstLine="360"/>
        <w:rPr>
          <w:rFonts w:ascii="Times New Roman" w:hAnsi="Times New Roman"/>
          <w:b/>
          <w:color w:val="000000"/>
          <w:sz w:val="24"/>
          <w:szCs w:val="24"/>
        </w:rPr>
      </w:pPr>
      <w:r w:rsidRPr="00655C34">
        <w:rPr>
          <w:rFonts w:ascii="Times New Roman" w:hAnsi="Times New Roman"/>
          <w:color w:val="000000"/>
          <w:sz w:val="24"/>
          <w:szCs w:val="24"/>
        </w:rPr>
        <w:t>ЖУРАВУШКА М.Славкин, В.Орлов</w:t>
      </w:r>
      <w:r w:rsidRPr="00655C34">
        <w:rPr>
          <w:rFonts w:ascii="Times New Roman" w:hAnsi="Times New Roman"/>
          <w:b/>
          <w:color w:val="000000"/>
          <w:sz w:val="24"/>
          <w:szCs w:val="24"/>
        </w:rPr>
        <w:t xml:space="preserve"> </w:t>
      </w:r>
    </w:p>
    <w:p w:rsidR="00693EB7" w:rsidRPr="00655C34" w:rsidRDefault="00693EB7" w:rsidP="00355F20">
      <w:pPr>
        <w:shd w:val="clear" w:color="auto" w:fill="FFFFFF"/>
        <w:tabs>
          <w:tab w:val="left" w:pos="797"/>
        </w:tabs>
        <w:spacing w:after="0" w:line="120" w:lineRule="atLeast"/>
        <w:ind w:left="240"/>
        <w:jc w:val="center"/>
        <w:rPr>
          <w:rFonts w:ascii="Times New Roman" w:hAnsi="Times New Roman"/>
          <w:b/>
          <w:iCs/>
          <w:color w:val="000000"/>
          <w:spacing w:val="-6"/>
          <w:sz w:val="24"/>
          <w:szCs w:val="24"/>
        </w:rPr>
      </w:pPr>
    </w:p>
    <w:p w:rsidR="00693EB7" w:rsidRDefault="00693EB7" w:rsidP="00603A5B">
      <w:pPr>
        <w:shd w:val="clear" w:color="auto" w:fill="FFFFFF"/>
        <w:tabs>
          <w:tab w:val="left" w:pos="797"/>
        </w:tabs>
        <w:spacing w:after="0" w:line="120" w:lineRule="atLeast"/>
        <w:ind w:left="240"/>
        <w:jc w:val="center"/>
        <w:rPr>
          <w:rFonts w:ascii="Times New Roman" w:hAnsi="Times New Roman"/>
          <w:b/>
          <w:iCs/>
          <w:color w:val="000000"/>
          <w:spacing w:val="-6"/>
          <w:sz w:val="24"/>
          <w:szCs w:val="24"/>
        </w:rPr>
      </w:pPr>
      <w:r>
        <w:rPr>
          <w:rFonts w:ascii="Times New Roman" w:hAnsi="Times New Roman"/>
          <w:color w:val="000000"/>
          <w:spacing w:val="-3"/>
          <w:sz w:val="24"/>
          <w:szCs w:val="24"/>
        </w:rPr>
        <w:tab/>
      </w:r>
      <w:r>
        <w:rPr>
          <w:rFonts w:ascii="Times New Roman" w:hAnsi="Times New Roman"/>
          <w:b/>
          <w:iCs/>
          <w:color w:val="000000"/>
          <w:spacing w:val="-6"/>
          <w:sz w:val="24"/>
          <w:szCs w:val="24"/>
        </w:rPr>
        <w:t>Учебный план.</w:t>
      </w:r>
    </w:p>
    <w:p w:rsidR="00693EB7" w:rsidRDefault="00693EB7" w:rsidP="00603A5B">
      <w:pPr>
        <w:shd w:val="clear" w:color="auto" w:fill="FFFFFF"/>
        <w:tabs>
          <w:tab w:val="left" w:pos="797"/>
        </w:tabs>
        <w:spacing w:after="0" w:line="120" w:lineRule="atLeast"/>
        <w:ind w:left="240"/>
        <w:jc w:val="center"/>
        <w:rPr>
          <w:rFonts w:ascii="Times New Roman" w:hAnsi="Times New Roman"/>
          <w:b/>
          <w:iCs/>
          <w:color w:val="000000"/>
          <w:spacing w:val="-6"/>
          <w:sz w:val="24"/>
          <w:szCs w:val="24"/>
        </w:rPr>
      </w:pPr>
    </w:p>
    <w:tbl>
      <w:tblPr>
        <w:tblW w:w="943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3"/>
        <w:gridCol w:w="771"/>
        <w:gridCol w:w="959"/>
        <w:gridCol w:w="1146"/>
        <w:gridCol w:w="1547"/>
      </w:tblGrid>
      <w:tr w:rsidR="00693EB7" w:rsidRPr="002D6C59" w:rsidTr="00603A5B">
        <w:tc>
          <w:tcPr>
            <w:tcW w:w="829" w:type="dxa"/>
            <w:vMerge w:val="restart"/>
          </w:tcPr>
          <w:p w:rsidR="00693EB7" w:rsidRDefault="00693EB7">
            <w:pPr>
              <w:pStyle w:val="a5"/>
              <w:spacing w:line="276" w:lineRule="auto"/>
              <w:jc w:val="center"/>
              <w:rPr>
                <w:szCs w:val="24"/>
              </w:rPr>
            </w:pPr>
            <w:r>
              <w:rPr>
                <w:szCs w:val="24"/>
              </w:rPr>
              <w:t>№ п/п</w:t>
            </w:r>
          </w:p>
        </w:tc>
        <w:tc>
          <w:tcPr>
            <w:tcW w:w="4180" w:type="dxa"/>
            <w:vMerge w:val="restart"/>
          </w:tcPr>
          <w:p w:rsidR="00693EB7" w:rsidRDefault="00693EB7">
            <w:pPr>
              <w:pStyle w:val="a5"/>
              <w:spacing w:line="276" w:lineRule="auto"/>
              <w:jc w:val="center"/>
              <w:rPr>
                <w:szCs w:val="24"/>
              </w:rPr>
            </w:pPr>
            <w:r>
              <w:rPr>
                <w:szCs w:val="24"/>
              </w:rPr>
              <w:t>Название раздела, темы</w:t>
            </w:r>
          </w:p>
        </w:tc>
        <w:tc>
          <w:tcPr>
            <w:tcW w:w="2873" w:type="dxa"/>
            <w:gridSpan w:val="3"/>
          </w:tcPr>
          <w:p w:rsidR="00693EB7" w:rsidRDefault="00693EB7">
            <w:pPr>
              <w:pStyle w:val="a5"/>
              <w:spacing w:line="276" w:lineRule="auto"/>
              <w:jc w:val="center"/>
              <w:rPr>
                <w:szCs w:val="24"/>
              </w:rPr>
            </w:pPr>
            <w:r>
              <w:rPr>
                <w:szCs w:val="24"/>
              </w:rPr>
              <w:t>Количество часов</w:t>
            </w:r>
          </w:p>
        </w:tc>
        <w:tc>
          <w:tcPr>
            <w:tcW w:w="1546" w:type="dxa"/>
            <w:vMerge w:val="restart"/>
          </w:tcPr>
          <w:p w:rsidR="00693EB7" w:rsidRDefault="00693EB7">
            <w:pPr>
              <w:pStyle w:val="a5"/>
              <w:spacing w:line="276" w:lineRule="auto"/>
              <w:jc w:val="center"/>
              <w:rPr>
                <w:szCs w:val="24"/>
              </w:rPr>
            </w:pPr>
            <w:r>
              <w:rPr>
                <w:szCs w:val="24"/>
              </w:rPr>
              <w:t>Формы             контроля</w:t>
            </w:r>
          </w:p>
        </w:tc>
      </w:tr>
      <w:tr w:rsidR="00693EB7" w:rsidRPr="002D6C59" w:rsidTr="00603A5B">
        <w:tc>
          <w:tcPr>
            <w:tcW w:w="9428" w:type="dxa"/>
            <w:vMerge/>
            <w:vAlign w:val="center"/>
          </w:tcPr>
          <w:p w:rsidR="00693EB7" w:rsidRDefault="00693EB7">
            <w:pPr>
              <w:spacing w:after="0" w:line="240" w:lineRule="auto"/>
              <w:rPr>
                <w:szCs w:val="24"/>
                <w:lang w:eastAsia="en-US"/>
              </w:rPr>
            </w:pPr>
          </w:p>
        </w:tc>
        <w:tc>
          <w:tcPr>
            <w:tcW w:w="4180" w:type="dxa"/>
            <w:vMerge/>
            <w:vAlign w:val="center"/>
          </w:tcPr>
          <w:p w:rsidR="00693EB7" w:rsidRDefault="00693EB7">
            <w:pPr>
              <w:spacing w:after="0" w:line="240" w:lineRule="auto"/>
              <w:rPr>
                <w:szCs w:val="24"/>
                <w:lang w:eastAsia="en-US"/>
              </w:rPr>
            </w:pPr>
          </w:p>
        </w:tc>
        <w:tc>
          <w:tcPr>
            <w:tcW w:w="770" w:type="dxa"/>
          </w:tcPr>
          <w:p w:rsidR="00693EB7" w:rsidRDefault="00693EB7">
            <w:pPr>
              <w:pStyle w:val="a5"/>
              <w:spacing w:line="276" w:lineRule="auto"/>
              <w:jc w:val="center"/>
              <w:rPr>
                <w:szCs w:val="24"/>
              </w:rPr>
            </w:pPr>
            <w:r>
              <w:rPr>
                <w:szCs w:val="24"/>
              </w:rPr>
              <w:t>всего</w:t>
            </w:r>
          </w:p>
        </w:tc>
        <w:tc>
          <w:tcPr>
            <w:tcW w:w="958" w:type="dxa"/>
          </w:tcPr>
          <w:p w:rsidR="00693EB7" w:rsidRDefault="00693EB7">
            <w:pPr>
              <w:pStyle w:val="a5"/>
              <w:spacing w:line="276" w:lineRule="auto"/>
              <w:jc w:val="center"/>
              <w:rPr>
                <w:szCs w:val="24"/>
              </w:rPr>
            </w:pPr>
            <w:r>
              <w:rPr>
                <w:szCs w:val="24"/>
              </w:rPr>
              <w:t>теория</w:t>
            </w:r>
          </w:p>
        </w:tc>
        <w:tc>
          <w:tcPr>
            <w:tcW w:w="1145" w:type="dxa"/>
          </w:tcPr>
          <w:p w:rsidR="00693EB7" w:rsidRDefault="00693EB7">
            <w:pPr>
              <w:pStyle w:val="a5"/>
              <w:spacing w:line="276" w:lineRule="auto"/>
              <w:jc w:val="center"/>
              <w:rPr>
                <w:szCs w:val="24"/>
              </w:rPr>
            </w:pPr>
            <w:r>
              <w:rPr>
                <w:szCs w:val="24"/>
              </w:rPr>
              <w:t>практика</w:t>
            </w:r>
          </w:p>
        </w:tc>
        <w:tc>
          <w:tcPr>
            <w:tcW w:w="1546" w:type="dxa"/>
            <w:vMerge/>
            <w:vAlign w:val="center"/>
          </w:tcPr>
          <w:p w:rsidR="00693EB7" w:rsidRDefault="00693EB7">
            <w:pPr>
              <w:spacing w:after="0" w:line="240" w:lineRule="auto"/>
              <w:rPr>
                <w:szCs w:val="24"/>
                <w:lang w:eastAsia="en-US"/>
              </w:rPr>
            </w:pPr>
          </w:p>
        </w:tc>
      </w:tr>
      <w:tr w:rsidR="00693EB7" w:rsidRPr="002D6C59" w:rsidTr="00603A5B">
        <w:tc>
          <w:tcPr>
            <w:tcW w:w="9428" w:type="dxa"/>
            <w:gridSpan w:val="6"/>
          </w:tcPr>
          <w:p w:rsidR="00693EB7" w:rsidRDefault="00693EB7">
            <w:pPr>
              <w:pStyle w:val="a5"/>
              <w:spacing w:line="276" w:lineRule="auto"/>
              <w:jc w:val="center"/>
              <w:rPr>
                <w:szCs w:val="24"/>
              </w:rPr>
            </w:pPr>
            <w:r>
              <w:rPr>
                <w:szCs w:val="24"/>
              </w:rPr>
              <w:t>1-4 год обучения</w:t>
            </w:r>
          </w:p>
        </w:tc>
      </w:tr>
      <w:tr w:rsidR="00693EB7" w:rsidRPr="002D6C59" w:rsidTr="00603A5B">
        <w:tc>
          <w:tcPr>
            <w:tcW w:w="829" w:type="dxa"/>
          </w:tcPr>
          <w:p w:rsidR="00693EB7" w:rsidRDefault="00693EB7">
            <w:pPr>
              <w:pStyle w:val="a5"/>
              <w:spacing w:line="276" w:lineRule="auto"/>
              <w:rPr>
                <w:szCs w:val="24"/>
              </w:rPr>
            </w:pPr>
            <w:r>
              <w:rPr>
                <w:szCs w:val="24"/>
              </w:rPr>
              <w:t>1.</w:t>
            </w:r>
          </w:p>
        </w:tc>
        <w:tc>
          <w:tcPr>
            <w:tcW w:w="4180" w:type="dxa"/>
          </w:tcPr>
          <w:p w:rsidR="00693EB7" w:rsidRDefault="00693EB7">
            <w:pPr>
              <w:pStyle w:val="a5"/>
              <w:spacing w:line="276" w:lineRule="auto"/>
              <w:rPr>
                <w:szCs w:val="24"/>
              </w:rPr>
            </w:pPr>
            <w:r>
              <w:rPr>
                <w:szCs w:val="24"/>
              </w:rPr>
              <w:t>Развитие певческого голоса. Певческая установка, дыхание.</w:t>
            </w:r>
          </w:p>
          <w:p w:rsidR="00693EB7" w:rsidRDefault="00693EB7">
            <w:pPr>
              <w:pStyle w:val="a5"/>
              <w:spacing w:line="276" w:lineRule="auto"/>
              <w:rPr>
                <w:szCs w:val="24"/>
              </w:rPr>
            </w:pPr>
            <w:r>
              <w:rPr>
                <w:szCs w:val="24"/>
              </w:rPr>
              <w:t>Формирование вокальных навыков. Звуковедение, дикция.</w:t>
            </w:r>
          </w:p>
          <w:p w:rsidR="00693EB7" w:rsidRDefault="00693EB7">
            <w:pPr>
              <w:pStyle w:val="a5"/>
              <w:spacing w:line="276" w:lineRule="auto"/>
              <w:rPr>
                <w:szCs w:val="24"/>
              </w:rPr>
            </w:pPr>
            <w:r>
              <w:rPr>
                <w:szCs w:val="24"/>
              </w:rPr>
              <w:t>Развитие музыкального слуха. Сольфеджирование, интонирование, ансамбль и строй.</w:t>
            </w:r>
          </w:p>
          <w:p w:rsidR="00693EB7" w:rsidRDefault="00693EB7">
            <w:pPr>
              <w:pStyle w:val="a5"/>
              <w:spacing w:line="276" w:lineRule="auto"/>
              <w:rPr>
                <w:szCs w:val="24"/>
              </w:rPr>
            </w:pPr>
            <w:r>
              <w:rPr>
                <w:szCs w:val="24"/>
              </w:rPr>
              <w:lastRenderedPageBreak/>
              <w:t>Формирование исполнительских навыков.</w:t>
            </w:r>
          </w:p>
          <w:p w:rsidR="00693EB7" w:rsidRDefault="00693EB7">
            <w:pPr>
              <w:pStyle w:val="a5"/>
              <w:tabs>
                <w:tab w:val="left" w:pos="921"/>
              </w:tabs>
              <w:spacing w:line="276" w:lineRule="auto"/>
              <w:rPr>
                <w:szCs w:val="24"/>
              </w:rPr>
            </w:pPr>
            <w:r>
              <w:rPr>
                <w:szCs w:val="24"/>
              </w:rPr>
              <w:t>Исполнение певческого репертуара.</w:t>
            </w:r>
          </w:p>
          <w:p w:rsidR="00693EB7" w:rsidRDefault="00693EB7">
            <w:pPr>
              <w:pStyle w:val="a5"/>
              <w:spacing w:line="276" w:lineRule="auto"/>
              <w:rPr>
                <w:szCs w:val="24"/>
              </w:rPr>
            </w:pPr>
          </w:p>
        </w:tc>
        <w:tc>
          <w:tcPr>
            <w:tcW w:w="770" w:type="dxa"/>
          </w:tcPr>
          <w:p w:rsidR="00693EB7" w:rsidRDefault="00693EB7">
            <w:pPr>
              <w:pStyle w:val="a5"/>
              <w:spacing w:line="276" w:lineRule="auto"/>
              <w:rPr>
                <w:szCs w:val="24"/>
              </w:rPr>
            </w:pPr>
            <w:r>
              <w:rPr>
                <w:szCs w:val="24"/>
              </w:rPr>
              <w:lastRenderedPageBreak/>
              <w:t>36</w:t>
            </w:r>
          </w:p>
        </w:tc>
        <w:tc>
          <w:tcPr>
            <w:tcW w:w="958" w:type="dxa"/>
          </w:tcPr>
          <w:p w:rsidR="00693EB7" w:rsidRDefault="00693EB7">
            <w:pPr>
              <w:pStyle w:val="a5"/>
              <w:spacing w:line="276" w:lineRule="auto"/>
              <w:rPr>
                <w:szCs w:val="24"/>
              </w:rPr>
            </w:pPr>
          </w:p>
        </w:tc>
        <w:tc>
          <w:tcPr>
            <w:tcW w:w="1145" w:type="dxa"/>
          </w:tcPr>
          <w:p w:rsidR="00693EB7" w:rsidRDefault="00693EB7">
            <w:pPr>
              <w:pStyle w:val="a5"/>
              <w:spacing w:line="276" w:lineRule="auto"/>
              <w:rPr>
                <w:szCs w:val="24"/>
              </w:rPr>
            </w:pPr>
            <w:r>
              <w:rPr>
                <w:szCs w:val="24"/>
              </w:rPr>
              <w:t>36</w:t>
            </w:r>
          </w:p>
        </w:tc>
        <w:tc>
          <w:tcPr>
            <w:tcW w:w="1546" w:type="dxa"/>
          </w:tcPr>
          <w:p w:rsidR="00693EB7" w:rsidRDefault="00693EB7">
            <w:pPr>
              <w:pStyle w:val="a5"/>
              <w:spacing w:line="276" w:lineRule="auto"/>
              <w:rPr>
                <w:szCs w:val="24"/>
              </w:rPr>
            </w:pPr>
            <w:r>
              <w:rPr>
                <w:szCs w:val="24"/>
              </w:rPr>
              <w:t>Контрольное занятие</w:t>
            </w:r>
          </w:p>
        </w:tc>
      </w:tr>
      <w:tr w:rsidR="00693EB7" w:rsidRPr="002D6C59" w:rsidTr="00603A5B">
        <w:tc>
          <w:tcPr>
            <w:tcW w:w="829" w:type="dxa"/>
          </w:tcPr>
          <w:p w:rsidR="00693EB7" w:rsidRDefault="00693EB7">
            <w:pPr>
              <w:pStyle w:val="a5"/>
              <w:spacing w:line="276" w:lineRule="auto"/>
              <w:rPr>
                <w:szCs w:val="24"/>
              </w:rPr>
            </w:pPr>
            <w:r>
              <w:rPr>
                <w:szCs w:val="24"/>
              </w:rPr>
              <w:lastRenderedPageBreak/>
              <w:t>2.</w:t>
            </w:r>
          </w:p>
        </w:tc>
        <w:tc>
          <w:tcPr>
            <w:tcW w:w="4180" w:type="dxa"/>
          </w:tcPr>
          <w:p w:rsidR="00693EB7" w:rsidRDefault="00693EB7">
            <w:pPr>
              <w:pStyle w:val="a5"/>
              <w:spacing w:line="276" w:lineRule="auto"/>
              <w:rPr>
                <w:szCs w:val="24"/>
              </w:rPr>
            </w:pPr>
            <w:r>
              <w:rPr>
                <w:szCs w:val="24"/>
              </w:rPr>
              <w:t>Развитие певческого голоса. Певческая установка, дыхание.</w:t>
            </w:r>
          </w:p>
          <w:p w:rsidR="00693EB7" w:rsidRDefault="00693EB7">
            <w:pPr>
              <w:pStyle w:val="a5"/>
              <w:spacing w:line="276" w:lineRule="auto"/>
              <w:rPr>
                <w:szCs w:val="24"/>
              </w:rPr>
            </w:pPr>
            <w:r>
              <w:rPr>
                <w:szCs w:val="24"/>
              </w:rPr>
              <w:t>Формирование вокальных навыков. Звуковедение, дикция.</w:t>
            </w:r>
          </w:p>
          <w:p w:rsidR="00693EB7" w:rsidRDefault="00693EB7">
            <w:pPr>
              <w:pStyle w:val="a5"/>
              <w:spacing w:line="276" w:lineRule="auto"/>
              <w:rPr>
                <w:szCs w:val="24"/>
              </w:rPr>
            </w:pPr>
            <w:r>
              <w:rPr>
                <w:szCs w:val="24"/>
              </w:rPr>
              <w:t>Развитие музыкального слуха. Сольфеджирование, интонирование, ансамбль и строй</w:t>
            </w:r>
          </w:p>
          <w:p w:rsidR="00693EB7" w:rsidRDefault="00693EB7">
            <w:pPr>
              <w:pStyle w:val="a5"/>
              <w:spacing w:line="276" w:lineRule="auto"/>
              <w:rPr>
                <w:szCs w:val="24"/>
              </w:rPr>
            </w:pPr>
            <w:r>
              <w:rPr>
                <w:szCs w:val="24"/>
              </w:rPr>
              <w:t>Формирование исполнительских навыков.</w:t>
            </w:r>
          </w:p>
          <w:p w:rsidR="00693EB7" w:rsidRDefault="00693EB7">
            <w:pPr>
              <w:pStyle w:val="a5"/>
              <w:tabs>
                <w:tab w:val="left" w:pos="921"/>
              </w:tabs>
              <w:spacing w:line="276" w:lineRule="auto"/>
              <w:rPr>
                <w:szCs w:val="24"/>
              </w:rPr>
            </w:pPr>
            <w:r>
              <w:rPr>
                <w:szCs w:val="24"/>
              </w:rPr>
              <w:t>Исполнение певческого репертуара</w:t>
            </w:r>
          </w:p>
          <w:p w:rsidR="00693EB7" w:rsidRDefault="00693EB7">
            <w:pPr>
              <w:pStyle w:val="a5"/>
              <w:spacing w:line="276" w:lineRule="auto"/>
              <w:rPr>
                <w:szCs w:val="24"/>
              </w:rPr>
            </w:pPr>
          </w:p>
        </w:tc>
        <w:tc>
          <w:tcPr>
            <w:tcW w:w="770" w:type="dxa"/>
          </w:tcPr>
          <w:p w:rsidR="00693EB7" w:rsidRDefault="00693EB7">
            <w:pPr>
              <w:pStyle w:val="a5"/>
              <w:spacing w:line="276" w:lineRule="auto"/>
              <w:rPr>
                <w:szCs w:val="24"/>
              </w:rPr>
            </w:pPr>
            <w:r>
              <w:rPr>
                <w:szCs w:val="24"/>
              </w:rPr>
              <w:t>36</w:t>
            </w:r>
          </w:p>
        </w:tc>
        <w:tc>
          <w:tcPr>
            <w:tcW w:w="958" w:type="dxa"/>
          </w:tcPr>
          <w:p w:rsidR="00693EB7" w:rsidRDefault="00693EB7">
            <w:pPr>
              <w:pStyle w:val="a5"/>
              <w:spacing w:line="276" w:lineRule="auto"/>
              <w:rPr>
                <w:szCs w:val="24"/>
              </w:rPr>
            </w:pPr>
          </w:p>
        </w:tc>
        <w:tc>
          <w:tcPr>
            <w:tcW w:w="1145" w:type="dxa"/>
          </w:tcPr>
          <w:p w:rsidR="00693EB7" w:rsidRDefault="00693EB7">
            <w:pPr>
              <w:pStyle w:val="a5"/>
              <w:spacing w:line="276" w:lineRule="auto"/>
              <w:rPr>
                <w:szCs w:val="24"/>
              </w:rPr>
            </w:pPr>
            <w:r>
              <w:rPr>
                <w:szCs w:val="24"/>
              </w:rPr>
              <w:t>36</w:t>
            </w:r>
          </w:p>
        </w:tc>
        <w:tc>
          <w:tcPr>
            <w:tcW w:w="1546" w:type="dxa"/>
          </w:tcPr>
          <w:p w:rsidR="00693EB7" w:rsidRPr="002D6C59" w:rsidRDefault="00693EB7">
            <w:pPr>
              <w:rPr>
                <w:sz w:val="24"/>
                <w:szCs w:val="24"/>
                <w:lang w:eastAsia="en-US"/>
              </w:rPr>
            </w:pPr>
            <w:r w:rsidRPr="002D6C59">
              <w:rPr>
                <w:szCs w:val="24"/>
              </w:rPr>
              <w:t>Контрольное занятие</w:t>
            </w:r>
          </w:p>
        </w:tc>
      </w:tr>
      <w:tr w:rsidR="00693EB7" w:rsidRPr="002D6C59" w:rsidTr="00603A5B">
        <w:tc>
          <w:tcPr>
            <w:tcW w:w="829" w:type="dxa"/>
          </w:tcPr>
          <w:p w:rsidR="00693EB7" w:rsidRDefault="00693EB7">
            <w:pPr>
              <w:pStyle w:val="a5"/>
              <w:spacing w:line="276" w:lineRule="auto"/>
              <w:rPr>
                <w:szCs w:val="24"/>
              </w:rPr>
            </w:pPr>
            <w:r>
              <w:rPr>
                <w:szCs w:val="24"/>
              </w:rPr>
              <w:t>3.</w:t>
            </w:r>
          </w:p>
        </w:tc>
        <w:tc>
          <w:tcPr>
            <w:tcW w:w="4180" w:type="dxa"/>
          </w:tcPr>
          <w:p w:rsidR="00693EB7" w:rsidRDefault="00693EB7">
            <w:pPr>
              <w:pStyle w:val="a5"/>
              <w:spacing w:line="276" w:lineRule="auto"/>
              <w:rPr>
                <w:szCs w:val="24"/>
              </w:rPr>
            </w:pPr>
            <w:r>
              <w:rPr>
                <w:szCs w:val="24"/>
              </w:rPr>
              <w:t>Развитие певческого голоса. Певческая установка, дыхание.</w:t>
            </w:r>
          </w:p>
          <w:p w:rsidR="00693EB7" w:rsidRDefault="00693EB7">
            <w:pPr>
              <w:pStyle w:val="a5"/>
              <w:spacing w:line="276" w:lineRule="auto"/>
              <w:rPr>
                <w:szCs w:val="24"/>
              </w:rPr>
            </w:pPr>
            <w:r>
              <w:rPr>
                <w:szCs w:val="24"/>
              </w:rPr>
              <w:t>Формирование вокальных навыков. Звуковедение, дикция.</w:t>
            </w:r>
          </w:p>
          <w:p w:rsidR="00693EB7" w:rsidRDefault="00693EB7">
            <w:pPr>
              <w:pStyle w:val="a5"/>
              <w:spacing w:line="276" w:lineRule="auto"/>
              <w:rPr>
                <w:szCs w:val="24"/>
              </w:rPr>
            </w:pPr>
            <w:r>
              <w:rPr>
                <w:szCs w:val="24"/>
              </w:rPr>
              <w:t>Развитие музыкального слуха. Сольфеджирование, интонирование, ансамбль и строй</w:t>
            </w:r>
          </w:p>
          <w:p w:rsidR="00693EB7" w:rsidRDefault="00693EB7">
            <w:pPr>
              <w:pStyle w:val="a5"/>
              <w:spacing w:line="276" w:lineRule="auto"/>
              <w:rPr>
                <w:szCs w:val="24"/>
              </w:rPr>
            </w:pPr>
            <w:r>
              <w:rPr>
                <w:szCs w:val="24"/>
              </w:rPr>
              <w:t>Формирование исполнительских навыков.</w:t>
            </w:r>
          </w:p>
          <w:p w:rsidR="00693EB7" w:rsidRDefault="00693EB7">
            <w:pPr>
              <w:pStyle w:val="a5"/>
              <w:tabs>
                <w:tab w:val="left" w:pos="921"/>
              </w:tabs>
              <w:spacing w:line="276" w:lineRule="auto"/>
              <w:rPr>
                <w:szCs w:val="24"/>
              </w:rPr>
            </w:pPr>
            <w:r>
              <w:rPr>
                <w:szCs w:val="24"/>
              </w:rPr>
              <w:t>Исполнение певческого репертуара</w:t>
            </w:r>
          </w:p>
          <w:p w:rsidR="00693EB7" w:rsidRDefault="00693EB7">
            <w:pPr>
              <w:pStyle w:val="a5"/>
              <w:spacing w:line="276" w:lineRule="auto"/>
              <w:rPr>
                <w:szCs w:val="24"/>
              </w:rPr>
            </w:pPr>
          </w:p>
        </w:tc>
        <w:tc>
          <w:tcPr>
            <w:tcW w:w="770" w:type="dxa"/>
          </w:tcPr>
          <w:p w:rsidR="00693EB7" w:rsidRDefault="00693EB7">
            <w:pPr>
              <w:pStyle w:val="a5"/>
              <w:spacing w:line="276" w:lineRule="auto"/>
              <w:rPr>
                <w:szCs w:val="24"/>
              </w:rPr>
            </w:pPr>
            <w:r>
              <w:rPr>
                <w:szCs w:val="24"/>
              </w:rPr>
              <w:t>36</w:t>
            </w:r>
          </w:p>
        </w:tc>
        <w:tc>
          <w:tcPr>
            <w:tcW w:w="958" w:type="dxa"/>
          </w:tcPr>
          <w:p w:rsidR="00693EB7" w:rsidRDefault="00693EB7">
            <w:pPr>
              <w:pStyle w:val="a5"/>
              <w:spacing w:line="276" w:lineRule="auto"/>
              <w:rPr>
                <w:szCs w:val="24"/>
              </w:rPr>
            </w:pPr>
          </w:p>
        </w:tc>
        <w:tc>
          <w:tcPr>
            <w:tcW w:w="1145" w:type="dxa"/>
          </w:tcPr>
          <w:p w:rsidR="00693EB7" w:rsidRDefault="00693EB7">
            <w:pPr>
              <w:pStyle w:val="a5"/>
              <w:spacing w:line="276" w:lineRule="auto"/>
              <w:rPr>
                <w:szCs w:val="24"/>
              </w:rPr>
            </w:pPr>
            <w:r>
              <w:rPr>
                <w:szCs w:val="24"/>
              </w:rPr>
              <w:t>36</w:t>
            </w:r>
          </w:p>
        </w:tc>
        <w:tc>
          <w:tcPr>
            <w:tcW w:w="1546" w:type="dxa"/>
          </w:tcPr>
          <w:p w:rsidR="00693EB7" w:rsidRPr="002D6C59" w:rsidRDefault="00693EB7">
            <w:pPr>
              <w:rPr>
                <w:sz w:val="24"/>
                <w:szCs w:val="24"/>
                <w:lang w:eastAsia="en-US"/>
              </w:rPr>
            </w:pPr>
            <w:r w:rsidRPr="002D6C59">
              <w:rPr>
                <w:sz w:val="24"/>
                <w:szCs w:val="24"/>
              </w:rPr>
              <w:t>Отчетный концерт</w:t>
            </w:r>
          </w:p>
        </w:tc>
      </w:tr>
      <w:tr w:rsidR="00693EB7" w:rsidRPr="002D6C59" w:rsidTr="00603A5B">
        <w:tc>
          <w:tcPr>
            <w:tcW w:w="829" w:type="dxa"/>
          </w:tcPr>
          <w:p w:rsidR="00693EB7" w:rsidRDefault="00693EB7">
            <w:pPr>
              <w:pStyle w:val="a5"/>
              <w:spacing w:line="276" w:lineRule="auto"/>
              <w:rPr>
                <w:szCs w:val="24"/>
              </w:rPr>
            </w:pPr>
            <w:r>
              <w:rPr>
                <w:szCs w:val="24"/>
              </w:rPr>
              <w:t>4.</w:t>
            </w:r>
          </w:p>
        </w:tc>
        <w:tc>
          <w:tcPr>
            <w:tcW w:w="4180" w:type="dxa"/>
          </w:tcPr>
          <w:p w:rsidR="00693EB7" w:rsidRDefault="00693EB7">
            <w:pPr>
              <w:pStyle w:val="a5"/>
              <w:spacing w:line="276" w:lineRule="auto"/>
              <w:rPr>
                <w:szCs w:val="24"/>
              </w:rPr>
            </w:pPr>
            <w:r>
              <w:rPr>
                <w:szCs w:val="24"/>
              </w:rPr>
              <w:tab/>
              <w:t>Развитие певческого голоса. Певческая установка, дыхание.</w:t>
            </w:r>
          </w:p>
          <w:p w:rsidR="00693EB7" w:rsidRDefault="00693EB7">
            <w:pPr>
              <w:pStyle w:val="a5"/>
              <w:spacing w:line="276" w:lineRule="auto"/>
              <w:rPr>
                <w:szCs w:val="24"/>
              </w:rPr>
            </w:pPr>
            <w:r>
              <w:rPr>
                <w:szCs w:val="24"/>
              </w:rPr>
              <w:t>Формирование вокальных навыков. Звуковедение, дикция.</w:t>
            </w:r>
          </w:p>
          <w:p w:rsidR="00693EB7" w:rsidRDefault="00693EB7">
            <w:pPr>
              <w:pStyle w:val="a5"/>
              <w:spacing w:line="276" w:lineRule="auto"/>
              <w:rPr>
                <w:szCs w:val="24"/>
              </w:rPr>
            </w:pPr>
            <w:r>
              <w:rPr>
                <w:szCs w:val="24"/>
              </w:rPr>
              <w:t>Развитие музыкального слуха. Сольфеджирование, интонирование, ансамбль и строй</w:t>
            </w:r>
          </w:p>
          <w:p w:rsidR="00693EB7" w:rsidRDefault="00693EB7">
            <w:pPr>
              <w:pStyle w:val="a5"/>
              <w:spacing w:line="276" w:lineRule="auto"/>
              <w:rPr>
                <w:szCs w:val="24"/>
              </w:rPr>
            </w:pPr>
            <w:r>
              <w:rPr>
                <w:szCs w:val="24"/>
              </w:rPr>
              <w:t>Формирование исполнительских навыков.</w:t>
            </w:r>
          </w:p>
          <w:p w:rsidR="00693EB7" w:rsidRDefault="00693EB7">
            <w:pPr>
              <w:pStyle w:val="a5"/>
              <w:tabs>
                <w:tab w:val="left" w:pos="921"/>
              </w:tabs>
              <w:spacing w:line="276" w:lineRule="auto"/>
              <w:rPr>
                <w:szCs w:val="24"/>
              </w:rPr>
            </w:pPr>
            <w:r>
              <w:rPr>
                <w:szCs w:val="24"/>
              </w:rPr>
              <w:t>Исполнение певческого репертуара</w:t>
            </w:r>
          </w:p>
          <w:p w:rsidR="00693EB7" w:rsidRDefault="00693EB7">
            <w:pPr>
              <w:pStyle w:val="a5"/>
              <w:tabs>
                <w:tab w:val="left" w:pos="921"/>
              </w:tabs>
              <w:spacing w:line="276" w:lineRule="auto"/>
              <w:rPr>
                <w:szCs w:val="24"/>
              </w:rPr>
            </w:pPr>
            <w:r>
              <w:rPr>
                <w:szCs w:val="24"/>
              </w:rPr>
              <w:t>Формирование исполнительских навыков.</w:t>
            </w:r>
          </w:p>
        </w:tc>
        <w:tc>
          <w:tcPr>
            <w:tcW w:w="770" w:type="dxa"/>
          </w:tcPr>
          <w:p w:rsidR="00693EB7" w:rsidRDefault="00693EB7">
            <w:pPr>
              <w:pStyle w:val="a5"/>
              <w:spacing w:line="276" w:lineRule="auto"/>
              <w:rPr>
                <w:szCs w:val="24"/>
              </w:rPr>
            </w:pPr>
            <w:r>
              <w:rPr>
                <w:szCs w:val="24"/>
              </w:rPr>
              <w:t>36</w:t>
            </w:r>
          </w:p>
        </w:tc>
        <w:tc>
          <w:tcPr>
            <w:tcW w:w="958" w:type="dxa"/>
          </w:tcPr>
          <w:p w:rsidR="00693EB7" w:rsidRDefault="00693EB7">
            <w:pPr>
              <w:pStyle w:val="a5"/>
              <w:spacing w:line="276" w:lineRule="auto"/>
              <w:rPr>
                <w:szCs w:val="24"/>
              </w:rPr>
            </w:pPr>
          </w:p>
        </w:tc>
        <w:tc>
          <w:tcPr>
            <w:tcW w:w="1145" w:type="dxa"/>
          </w:tcPr>
          <w:p w:rsidR="00693EB7" w:rsidRDefault="00693EB7">
            <w:pPr>
              <w:pStyle w:val="a5"/>
              <w:spacing w:line="276" w:lineRule="auto"/>
              <w:rPr>
                <w:szCs w:val="24"/>
              </w:rPr>
            </w:pPr>
            <w:r>
              <w:rPr>
                <w:szCs w:val="24"/>
              </w:rPr>
              <w:t>36</w:t>
            </w:r>
          </w:p>
        </w:tc>
        <w:tc>
          <w:tcPr>
            <w:tcW w:w="1546" w:type="dxa"/>
          </w:tcPr>
          <w:p w:rsidR="00693EB7" w:rsidRPr="002D6C59" w:rsidRDefault="00693EB7">
            <w:pPr>
              <w:jc w:val="center"/>
              <w:rPr>
                <w:sz w:val="24"/>
                <w:szCs w:val="24"/>
                <w:lang w:eastAsia="en-US"/>
              </w:rPr>
            </w:pPr>
            <w:r w:rsidRPr="002D6C59">
              <w:rPr>
                <w:sz w:val="24"/>
                <w:szCs w:val="24"/>
              </w:rPr>
              <w:t>Отчетный концерт</w:t>
            </w:r>
          </w:p>
        </w:tc>
      </w:tr>
      <w:tr w:rsidR="00693EB7" w:rsidRPr="002D6C59" w:rsidTr="00603A5B">
        <w:tc>
          <w:tcPr>
            <w:tcW w:w="829" w:type="dxa"/>
          </w:tcPr>
          <w:p w:rsidR="00693EB7" w:rsidRDefault="00693EB7">
            <w:pPr>
              <w:pStyle w:val="a5"/>
              <w:spacing w:line="276" w:lineRule="auto"/>
              <w:rPr>
                <w:szCs w:val="24"/>
              </w:rPr>
            </w:pPr>
          </w:p>
        </w:tc>
        <w:tc>
          <w:tcPr>
            <w:tcW w:w="4180" w:type="dxa"/>
          </w:tcPr>
          <w:p w:rsidR="00693EB7" w:rsidRPr="002D6C59" w:rsidRDefault="00693EB7">
            <w:pPr>
              <w:tabs>
                <w:tab w:val="left" w:pos="921"/>
              </w:tabs>
              <w:rPr>
                <w:sz w:val="24"/>
                <w:szCs w:val="24"/>
                <w:lang w:eastAsia="en-US"/>
              </w:rPr>
            </w:pPr>
            <w:r w:rsidRPr="002D6C59">
              <w:rPr>
                <w:sz w:val="24"/>
                <w:szCs w:val="24"/>
              </w:rPr>
              <w:t>итого</w:t>
            </w:r>
          </w:p>
        </w:tc>
        <w:tc>
          <w:tcPr>
            <w:tcW w:w="770" w:type="dxa"/>
          </w:tcPr>
          <w:p w:rsidR="00693EB7" w:rsidRDefault="00693EB7">
            <w:pPr>
              <w:pStyle w:val="a5"/>
              <w:spacing w:line="276" w:lineRule="auto"/>
              <w:rPr>
                <w:szCs w:val="24"/>
              </w:rPr>
            </w:pPr>
            <w:r>
              <w:rPr>
                <w:szCs w:val="24"/>
              </w:rPr>
              <w:t>144</w:t>
            </w:r>
          </w:p>
        </w:tc>
        <w:tc>
          <w:tcPr>
            <w:tcW w:w="958" w:type="dxa"/>
          </w:tcPr>
          <w:p w:rsidR="00693EB7" w:rsidRDefault="00693EB7">
            <w:pPr>
              <w:pStyle w:val="a5"/>
              <w:spacing w:line="276" w:lineRule="auto"/>
              <w:rPr>
                <w:szCs w:val="24"/>
              </w:rPr>
            </w:pPr>
          </w:p>
        </w:tc>
        <w:tc>
          <w:tcPr>
            <w:tcW w:w="1145" w:type="dxa"/>
          </w:tcPr>
          <w:p w:rsidR="00693EB7" w:rsidRDefault="00693EB7">
            <w:pPr>
              <w:pStyle w:val="a5"/>
              <w:spacing w:line="276" w:lineRule="auto"/>
              <w:rPr>
                <w:szCs w:val="24"/>
              </w:rPr>
            </w:pPr>
            <w:r>
              <w:rPr>
                <w:szCs w:val="24"/>
              </w:rPr>
              <w:t>144</w:t>
            </w:r>
          </w:p>
        </w:tc>
        <w:tc>
          <w:tcPr>
            <w:tcW w:w="1546" w:type="dxa"/>
          </w:tcPr>
          <w:p w:rsidR="00693EB7" w:rsidRPr="002D6C59" w:rsidRDefault="00693EB7">
            <w:pPr>
              <w:rPr>
                <w:sz w:val="24"/>
                <w:szCs w:val="24"/>
                <w:lang w:eastAsia="en-US"/>
              </w:rPr>
            </w:pPr>
          </w:p>
        </w:tc>
      </w:tr>
    </w:tbl>
    <w:p w:rsidR="00693EB7" w:rsidRPr="00655C34" w:rsidRDefault="00693EB7" w:rsidP="00603A5B">
      <w:pPr>
        <w:shd w:val="clear" w:color="auto" w:fill="FFFFFF"/>
        <w:tabs>
          <w:tab w:val="left" w:pos="797"/>
        </w:tabs>
        <w:spacing w:line="120" w:lineRule="atLeast"/>
        <w:jc w:val="both"/>
        <w:rPr>
          <w:rFonts w:ascii="Times New Roman" w:hAnsi="Times New Roman"/>
          <w:color w:val="000000"/>
          <w:spacing w:val="-3"/>
          <w:sz w:val="24"/>
          <w:szCs w:val="24"/>
        </w:rPr>
      </w:pPr>
    </w:p>
    <w:p w:rsidR="00693EB7" w:rsidRPr="00655C34" w:rsidRDefault="00693EB7" w:rsidP="00836588">
      <w:pPr>
        <w:shd w:val="clear" w:color="auto" w:fill="FFFFFF"/>
        <w:tabs>
          <w:tab w:val="left" w:pos="797"/>
        </w:tabs>
        <w:spacing w:line="120" w:lineRule="atLeast"/>
        <w:ind w:left="240"/>
        <w:jc w:val="center"/>
        <w:rPr>
          <w:rFonts w:ascii="Times New Roman" w:hAnsi="Times New Roman"/>
          <w:b/>
          <w:iCs/>
          <w:color w:val="000000"/>
          <w:spacing w:val="-6"/>
          <w:sz w:val="24"/>
          <w:szCs w:val="24"/>
        </w:rPr>
      </w:pPr>
    </w:p>
    <w:p w:rsidR="00693EB7" w:rsidRDefault="00693EB7" w:rsidP="004210E0">
      <w:pPr>
        <w:spacing w:after="0" w:line="240" w:lineRule="auto"/>
        <w:jc w:val="center"/>
        <w:outlineLvl w:val="0"/>
        <w:rPr>
          <w:rFonts w:ascii="Times New Roman" w:hAnsi="Times New Roman"/>
          <w:b/>
          <w:sz w:val="24"/>
          <w:szCs w:val="24"/>
        </w:rPr>
      </w:pPr>
    </w:p>
    <w:p w:rsidR="00693EB7" w:rsidRDefault="00693EB7" w:rsidP="004210E0">
      <w:pPr>
        <w:spacing w:after="0" w:line="240" w:lineRule="auto"/>
        <w:jc w:val="center"/>
        <w:outlineLvl w:val="0"/>
        <w:rPr>
          <w:rFonts w:ascii="Times New Roman" w:hAnsi="Times New Roman"/>
          <w:b/>
          <w:sz w:val="24"/>
          <w:szCs w:val="24"/>
        </w:rPr>
      </w:pPr>
    </w:p>
    <w:p w:rsidR="00693EB7" w:rsidRDefault="00693EB7" w:rsidP="004210E0">
      <w:pPr>
        <w:spacing w:after="0" w:line="240" w:lineRule="auto"/>
        <w:jc w:val="center"/>
        <w:outlineLvl w:val="0"/>
        <w:rPr>
          <w:rFonts w:ascii="Times New Roman" w:hAnsi="Times New Roman"/>
          <w:b/>
          <w:sz w:val="24"/>
          <w:szCs w:val="24"/>
        </w:rPr>
      </w:pPr>
    </w:p>
    <w:p w:rsidR="00693EB7" w:rsidRPr="00603A5B" w:rsidRDefault="00693EB7" w:rsidP="00603A5B">
      <w:pPr>
        <w:spacing w:after="0" w:line="240" w:lineRule="auto"/>
        <w:outlineLvl w:val="0"/>
        <w:rPr>
          <w:rFonts w:ascii="Times New Roman" w:hAnsi="Times New Roman"/>
          <w:b/>
          <w:sz w:val="24"/>
          <w:szCs w:val="24"/>
          <w:lang w:val="en-US"/>
        </w:rPr>
      </w:pPr>
    </w:p>
    <w:p w:rsidR="00693EB7" w:rsidRDefault="00693EB7" w:rsidP="004210E0">
      <w:pPr>
        <w:spacing w:after="0" w:line="240" w:lineRule="auto"/>
        <w:ind w:left="600"/>
        <w:outlineLvl w:val="0"/>
        <w:rPr>
          <w:rFonts w:ascii="Times New Roman" w:hAnsi="Times New Roman"/>
          <w:b/>
          <w:sz w:val="24"/>
          <w:szCs w:val="24"/>
        </w:rPr>
      </w:pPr>
    </w:p>
    <w:p w:rsidR="00693EB7" w:rsidRPr="00655C34" w:rsidRDefault="00693EB7" w:rsidP="004210E0">
      <w:pPr>
        <w:spacing w:after="0" w:line="240" w:lineRule="auto"/>
        <w:ind w:left="600"/>
        <w:outlineLvl w:val="0"/>
        <w:rPr>
          <w:rFonts w:ascii="Times New Roman" w:hAnsi="Times New Roman"/>
          <w:b/>
          <w:sz w:val="24"/>
          <w:szCs w:val="24"/>
        </w:rPr>
      </w:pPr>
      <w:r>
        <w:rPr>
          <w:rFonts w:ascii="Times New Roman" w:hAnsi="Times New Roman"/>
          <w:b/>
          <w:sz w:val="24"/>
          <w:szCs w:val="24"/>
        </w:rPr>
        <w:t xml:space="preserve">7. </w:t>
      </w:r>
      <w:r w:rsidRPr="00655C34">
        <w:rPr>
          <w:rFonts w:ascii="Times New Roman" w:hAnsi="Times New Roman"/>
          <w:b/>
          <w:sz w:val="24"/>
          <w:szCs w:val="24"/>
        </w:rPr>
        <w:t>ТЕМАТИЧЕСКОЕ ПЛАНИРОВАНИЕ С ОПРЕДЕЛЕНИЕМ ОСНОВНЫХ ВИДОВ УЧЕБНОЙ ДЕЯТЕЛЬНОСТИ</w:t>
      </w:r>
    </w:p>
    <w:p w:rsidR="00693EB7" w:rsidRPr="00655C34" w:rsidRDefault="00693EB7" w:rsidP="00836588">
      <w:pPr>
        <w:ind w:left="240"/>
        <w:jc w:val="center"/>
        <w:outlineLvl w:val="0"/>
        <w:rPr>
          <w:rFonts w:ascii="Times New Roman" w:hAnsi="Times New Roman"/>
          <w:b/>
          <w:sz w:val="24"/>
          <w:szCs w:val="24"/>
        </w:rPr>
      </w:pPr>
    </w:p>
    <w:p w:rsidR="00693EB7" w:rsidRPr="00655C34" w:rsidRDefault="00693EB7" w:rsidP="00836588">
      <w:pPr>
        <w:shd w:val="clear" w:color="auto" w:fill="FFFFFF"/>
        <w:tabs>
          <w:tab w:val="left" w:pos="797"/>
        </w:tabs>
        <w:spacing w:line="120" w:lineRule="atLeast"/>
        <w:ind w:left="240"/>
        <w:jc w:val="center"/>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1-2 год обучения</w:t>
      </w:r>
    </w:p>
    <w:p w:rsidR="00693EB7" w:rsidRPr="00655C34" w:rsidRDefault="00693EB7" w:rsidP="00836588">
      <w:pPr>
        <w:ind w:left="240"/>
        <w:jc w:val="center"/>
        <w:outlineLv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8"/>
        <w:gridCol w:w="2376"/>
        <w:gridCol w:w="2489"/>
        <w:gridCol w:w="2378"/>
      </w:tblGrid>
      <w:tr w:rsidR="00693EB7" w:rsidRPr="002D6C59" w:rsidTr="002D6C59">
        <w:tc>
          <w:tcPr>
            <w:tcW w:w="10137" w:type="dxa"/>
            <w:gridSpan w:val="4"/>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Тематическое планирование</w:t>
            </w:r>
          </w:p>
        </w:tc>
      </w:tr>
      <w:tr w:rsidR="00693EB7" w:rsidRPr="002D6C59" w:rsidTr="002D6C59">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p>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Развитие певческого голоса. Певческая установка, дыхание.</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p>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Формирование вокальных навыков. Звуковедение, дикция.</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p>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Развитие музыкального слуха. Сольфеджирование, интонирование, ансамбль и строй.</w:t>
            </w:r>
          </w:p>
        </w:tc>
        <w:tc>
          <w:tcPr>
            <w:tcW w:w="2535" w:type="dxa"/>
          </w:tcPr>
          <w:p w:rsidR="00693EB7" w:rsidRPr="002D6C59" w:rsidRDefault="00693EB7" w:rsidP="002D6C59">
            <w:pPr>
              <w:spacing w:after="0" w:line="240" w:lineRule="auto"/>
              <w:jc w:val="center"/>
              <w:outlineLvl w:val="0"/>
              <w:rPr>
                <w:rFonts w:ascii="Times New Roman" w:hAnsi="Times New Roman"/>
                <w:b/>
                <w:sz w:val="24"/>
                <w:szCs w:val="24"/>
              </w:rPr>
            </w:pPr>
          </w:p>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Формирование исполнительских навыков.</w:t>
            </w:r>
          </w:p>
        </w:tc>
      </w:tr>
      <w:tr w:rsidR="00693EB7" w:rsidRPr="002D6C59" w:rsidTr="002D6C59">
        <w:tc>
          <w:tcPr>
            <w:tcW w:w="10137" w:type="dxa"/>
            <w:gridSpan w:val="4"/>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Основные виды учебной деятельности</w:t>
            </w:r>
          </w:p>
        </w:tc>
      </w:tr>
      <w:tr w:rsidR="00693EB7" w:rsidRPr="002D6C59" w:rsidTr="002D6C59">
        <w:tc>
          <w:tcPr>
            <w:tcW w:w="10137" w:type="dxa"/>
            <w:gridSpan w:val="4"/>
          </w:tcPr>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b/>
                <w:iCs/>
                <w:color w:val="000000"/>
                <w:spacing w:val="-5"/>
                <w:sz w:val="24"/>
                <w:szCs w:val="24"/>
              </w:rPr>
            </w:pPr>
          </w:p>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spacing w:val="-4"/>
                <w:sz w:val="24"/>
                <w:szCs w:val="24"/>
              </w:rPr>
            </w:pPr>
            <w:r w:rsidRPr="002D6C59">
              <w:rPr>
                <w:rFonts w:ascii="Times New Roman" w:hAnsi="Times New Roman"/>
                <w:b/>
                <w:iCs/>
                <w:color w:val="000000"/>
                <w:spacing w:val="-5"/>
                <w:sz w:val="24"/>
                <w:szCs w:val="24"/>
              </w:rPr>
              <w:t>1 четверть</w:t>
            </w:r>
          </w:p>
        </w:tc>
      </w:tr>
      <w:tr w:rsidR="00693EB7" w:rsidRPr="002D6C59" w:rsidTr="002D6C59">
        <w:tc>
          <w:tcPr>
            <w:tcW w:w="2534" w:type="dxa"/>
          </w:tcPr>
          <w:p w:rsidR="00693EB7" w:rsidRPr="002D6C59" w:rsidRDefault="00693EB7" w:rsidP="002D6C59">
            <w:pPr>
              <w:shd w:val="clear" w:color="auto" w:fill="FFFFFF"/>
              <w:tabs>
                <w:tab w:val="num" w:pos="720"/>
                <w:tab w:val="left" w:pos="874"/>
              </w:tabs>
              <w:spacing w:after="0" w:line="120" w:lineRule="atLeast"/>
              <w:jc w:val="both"/>
              <w:rPr>
                <w:rFonts w:ascii="Times New Roman" w:hAnsi="Times New Roman"/>
                <w:color w:val="000000"/>
                <w:sz w:val="24"/>
                <w:szCs w:val="24"/>
              </w:rPr>
            </w:pPr>
            <w:r w:rsidRPr="002D6C59">
              <w:rPr>
                <w:rFonts w:ascii="Times New Roman" w:hAnsi="Times New Roman"/>
                <w:iCs/>
                <w:color w:val="000000"/>
                <w:spacing w:val="-5"/>
                <w:sz w:val="24"/>
                <w:szCs w:val="24"/>
              </w:rPr>
              <w:t xml:space="preserve"> </w:t>
            </w:r>
            <w:r w:rsidRPr="002D6C59">
              <w:rPr>
                <w:rFonts w:ascii="Times New Roman" w:hAnsi="Times New Roman"/>
                <w:b/>
                <w:iCs/>
                <w:color w:val="000000"/>
                <w:spacing w:val="-5"/>
                <w:sz w:val="24"/>
                <w:szCs w:val="24"/>
              </w:rPr>
              <w:t xml:space="preserve">Знакомить </w:t>
            </w:r>
            <w:r w:rsidRPr="002D6C59">
              <w:rPr>
                <w:rFonts w:ascii="Times New Roman" w:hAnsi="Times New Roman"/>
                <w:iCs/>
                <w:color w:val="000000"/>
                <w:spacing w:val="-5"/>
                <w:sz w:val="24"/>
                <w:szCs w:val="24"/>
              </w:rPr>
              <w:t xml:space="preserve">с основными правилами пения. </w:t>
            </w:r>
            <w:r w:rsidRPr="002D6C59">
              <w:rPr>
                <w:rFonts w:ascii="Times New Roman" w:hAnsi="Times New Roman"/>
                <w:b/>
                <w:iCs/>
                <w:color w:val="000000"/>
                <w:spacing w:val="-5"/>
                <w:sz w:val="24"/>
                <w:szCs w:val="24"/>
              </w:rPr>
              <w:t xml:space="preserve">Воспитывать </w:t>
            </w:r>
            <w:r w:rsidRPr="002D6C59">
              <w:rPr>
                <w:rFonts w:ascii="Times New Roman" w:hAnsi="Times New Roman"/>
                <w:iCs/>
                <w:color w:val="000000"/>
                <w:spacing w:val="-5"/>
                <w:sz w:val="24"/>
                <w:szCs w:val="24"/>
              </w:rPr>
              <w:t>осанку хорового певца, правильное положение корпуса, головы</w:t>
            </w:r>
            <w:r w:rsidRPr="002D6C59">
              <w:rPr>
                <w:rFonts w:ascii="Times New Roman" w:hAnsi="Times New Roman"/>
                <w:color w:val="000000"/>
                <w:sz w:val="24"/>
                <w:szCs w:val="24"/>
              </w:rPr>
              <w:t xml:space="preserve"> при пении сидя. </w:t>
            </w:r>
            <w:r w:rsidRPr="002D6C59">
              <w:rPr>
                <w:rFonts w:ascii="Times New Roman" w:hAnsi="Times New Roman"/>
                <w:b/>
                <w:color w:val="000000"/>
                <w:sz w:val="24"/>
                <w:szCs w:val="24"/>
              </w:rPr>
              <w:t>Формировать</w:t>
            </w:r>
            <w:r w:rsidRPr="002D6C59">
              <w:rPr>
                <w:rFonts w:ascii="Times New Roman" w:hAnsi="Times New Roman"/>
                <w:color w:val="000000"/>
                <w:sz w:val="24"/>
                <w:szCs w:val="24"/>
              </w:rPr>
              <w:t xml:space="preserve"> различный характер певческого дыхания. </w:t>
            </w:r>
            <w:r w:rsidRPr="002D6C59">
              <w:rPr>
                <w:rFonts w:ascii="Times New Roman" w:hAnsi="Times New Roman"/>
                <w:b/>
                <w:color w:val="000000"/>
                <w:sz w:val="24"/>
                <w:szCs w:val="24"/>
              </w:rPr>
              <w:t>Формировать</w:t>
            </w:r>
            <w:r w:rsidRPr="002D6C59">
              <w:rPr>
                <w:rFonts w:ascii="Times New Roman" w:hAnsi="Times New Roman"/>
                <w:color w:val="000000"/>
                <w:sz w:val="24"/>
                <w:szCs w:val="24"/>
              </w:rPr>
              <w:t xml:space="preserve"> эстетическое отношение к качеству звучания певческого голоса (красиво – некрасиво). </w:t>
            </w:r>
            <w:r w:rsidRPr="002D6C59">
              <w:rPr>
                <w:rFonts w:ascii="Times New Roman" w:hAnsi="Times New Roman"/>
                <w:b/>
                <w:color w:val="000000"/>
                <w:spacing w:val="-1"/>
                <w:sz w:val="24"/>
                <w:szCs w:val="24"/>
              </w:rPr>
              <w:t>Развивать</w:t>
            </w:r>
            <w:r w:rsidRPr="002D6C59">
              <w:rPr>
                <w:rFonts w:ascii="Times New Roman" w:hAnsi="Times New Roman"/>
                <w:color w:val="000000"/>
                <w:spacing w:val="-1"/>
                <w:sz w:val="24"/>
                <w:szCs w:val="24"/>
              </w:rPr>
              <w:t xml:space="preserve"> навык правильного звукообразования в пении</w:t>
            </w:r>
            <w:r w:rsidRPr="002D6C59">
              <w:rPr>
                <w:rFonts w:ascii="Times New Roman" w:hAnsi="Times New Roman"/>
                <w:color w:val="000000"/>
                <w:sz w:val="24"/>
                <w:szCs w:val="24"/>
              </w:rPr>
              <w:t xml:space="preserve">. </w:t>
            </w:r>
          </w:p>
          <w:p w:rsidR="00693EB7" w:rsidRPr="002D6C59" w:rsidRDefault="00693EB7" w:rsidP="002D6C59">
            <w:pPr>
              <w:spacing w:after="0" w:line="240" w:lineRule="auto"/>
              <w:jc w:val="center"/>
              <w:outlineLvl w:val="0"/>
              <w:rPr>
                <w:rFonts w:ascii="Times New Roman" w:hAnsi="Times New Roman"/>
                <w:b/>
                <w:sz w:val="24"/>
                <w:szCs w:val="24"/>
              </w:rPr>
            </w:pPr>
          </w:p>
        </w:tc>
        <w:tc>
          <w:tcPr>
            <w:tcW w:w="2534" w:type="dxa"/>
          </w:tcPr>
          <w:p w:rsidR="00693EB7" w:rsidRPr="002D6C59" w:rsidRDefault="00693EB7" w:rsidP="002D6C59">
            <w:pPr>
              <w:shd w:val="clear" w:color="auto" w:fill="FFFFFF"/>
              <w:tabs>
                <w:tab w:val="num" w:pos="720"/>
                <w:tab w:val="left" w:pos="859"/>
              </w:tabs>
              <w:spacing w:after="0" w:line="120" w:lineRule="atLeast"/>
              <w:jc w:val="both"/>
              <w:rPr>
                <w:rFonts w:ascii="Times New Roman" w:hAnsi="Times New Roman"/>
                <w:color w:val="030303"/>
                <w:sz w:val="24"/>
                <w:szCs w:val="24"/>
              </w:rPr>
            </w:pPr>
            <w:r w:rsidRPr="002D6C59">
              <w:rPr>
                <w:rFonts w:ascii="Times New Roman" w:hAnsi="Times New Roman"/>
                <w:b/>
                <w:iCs/>
                <w:color w:val="000000"/>
                <w:spacing w:val="-5"/>
                <w:sz w:val="24"/>
                <w:szCs w:val="24"/>
              </w:rPr>
              <w:t>Формировать</w:t>
            </w:r>
            <w:r w:rsidRPr="002D6C59">
              <w:rPr>
                <w:rFonts w:ascii="Times New Roman" w:hAnsi="Times New Roman"/>
                <w:iCs/>
                <w:color w:val="000000"/>
                <w:spacing w:val="-5"/>
                <w:sz w:val="24"/>
                <w:szCs w:val="24"/>
              </w:rPr>
              <w:t xml:space="preserve"> естественный свободный звук без крика и напряжения (форсировки). </w:t>
            </w:r>
            <w:r w:rsidRPr="002D6C59">
              <w:rPr>
                <w:rFonts w:ascii="Times New Roman" w:hAnsi="Times New Roman"/>
                <w:b/>
                <w:iCs/>
                <w:color w:val="000000"/>
                <w:spacing w:val="-5"/>
                <w:sz w:val="24"/>
                <w:szCs w:val="24"/>
              </w:rPr>
              <w:t>Воспитывать</w:t>
            </w:r>
            <w:r w:rsidRPr="002D6C59">
              <w:rPr>
                <w:rFonts w:ascii="Times New Roman" w:hAnsi="Times New Roman"/>
                <w:iCs/>
                <w:color w:val="000000"/>
                <w:spacing w:val="-5"/>
                <w:sz w:val="24"/>
                <w:szCs w:val="24"/>
              </w:rPr>
              <w:t xml:space="preserve"> преимущественно мягкую атаку звука. </w:t>
            </w:r>
            <w:r w:rsidRPr="002D6C59">
              <w:rPr>
                <w:rFonts w:ascii="Times New Roman" w:hAnsi="Times New Roman"/>
                <w:b/>
                <w:iCs/>
                <w:color w:val="000000"/>
                <w:spacing w:val="-5"/>
                <w:sz w:val="24"/>
                <w:szCs w:val="24"/>
              </w:rPr>
              <w:t>Развивать</w:t>
            </w:r>
            <w:r w:rsidRPr="002D6C59">
              <w:rPr>
                <w:rFonts w:ascii="Times New Roman" w:hAnsi="Times New Roman"/>
                <w:iCs/>
                <w:color w:val="000000"/>
                <w:spacing w:val="-5"/>
                <w:sz w:val="24"/>
                <w:szCs w:val="24"/>
              </w:rPr>
              <w:t xml:space="preserve"> чистое интонирование, Организовать специальную работу с неточно поющими детьми. </w:t>
            </w:r>
          </w:p>
          <w:p w:rsidR="00693EB7" w:rsidRPr="002D6C59" w:rsidRDefault="00693EB7" w:rsidP="002D6C59">
            <w:pPr>
              <w:spacing w:after="0" w:line="240" w:lineRule="auto"/>
              <w:jc w:val="center"/>
              <w:outlineLvl w:val="0"/>
              <w:rPr>
                <w:rFonts w:ascii="Times New Roman" w:hAnsi="Times New Roman"/>
                <w:b/>
                <w:sz w:val="24"/>
                <w:szCs w:val="24"/>
              </w:rPr>
            </w:pPr>
          </w:p>
        </w:tc>
        <w:tc>
          <w:tcPr>
            <w:tcW w:w="2534" w:type="dxa"/>
          </w:tcPr>
          <w:p w:rsidR="00693EB7" w:rsidRPr="002D6C59" w:rsidRDefault="00693EB7" w:rsidP="002D6C59">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2D6C59">
              <w:rPr>
                <w:rFonts w:ascii="Times New Roman" w:hAnsi="Times New Roman"/>
                <w:b/>
                <w:iCs/>
                <w:color w:val="000000"/>
                <w:spacing w:val="-6"/>
                <w:sz w:val="24"/>
                <w:szCs w:val="24"/>
              </w:rPr>
              <w:t>Накапливать</w:t>
            </w:r>
            <w:r w:rsidRPr="002D6C59">
              <w:rPr>
                <w:rFonts w:ascii="Times New Roman" w:hAnsi="Times New Roman"/>
                <w:iCs/>
                <w:color w:val="000000"/>
                <w:spacing w:val="-6"/>
                <w:sz w:val="24"/>
                <w:szCs w:val="24"/>
              </w:rPr>
              <w:t xml:space="preserve"> учащимися музыкально-слуховые впечатления, </w:t>
            </w:r>
            <w:r w:rsidRPr="002D6C59">
              <w:rPr>
                <w:rFonts w:ascii="Times New Roman" w:hAnsi="Times New Roman"/>
                <w:b/>
                <w:iCs/>
                <w:color w:val="000000"/>
                <w:spacing w:val="-6"/>
                <w:sz w:val="24"/>
                <w:szCs w:val="24"/>
              </w:rPr>
              <w:t>воспитывать</w:t>
            </w:r>
            <w:r w:rsidRPr="002D6C59">
              <w:rPr>
                <w:rFonts w:ascii="Times New Roman" w:hAnsi="Times New Roman"/>
                <w:iCs/>
                <w:color w:val="000000"/>
                <w:spacing w:val="-6"/>
                <w:sz w:val="24"/>
                <w:szCs w:val="24"/>
              </w:rPr>
              <w:t xml:space="preserve"> слуховое внимание,</w:t>
            </w:r>
            <w:r w:rsidRPr="002D6C59">
              <w:rPr>
                <w:rFonts w:ascii="Times New Roman" w:hAnsi="Times New Roman"/>
                <w:color w:val="000000"/>
                <w:sz w:val="24"/>
                <w:szCs w:val="24"/>
              </w:rPr>
              <w:t xml:space="preserve"> </w:t>
            </w:r>
            <w:r w:rsidRPr="002D6C59">
              <w:rPr>
                <w:rFonts w:ascii="Times New Roman" w:hAnsi="Times New Roman"/>
                <w:b/>
                <w:color w:val="000000"/>
                <w:sz w:val="24"/>
                <w:szCs w:val="24"/>
              </w:rPr>
              <w:t xml:space="preserve">развивать </w:t>
            </w:r>
            <w:r w:rsidRPr="002D6C59">
              <w:rPr>
                <w:rFonts w:ascii="Times New Roman" w:hAnsi="Times New Roman"/>
                <w:color w:val="000000"/>
                <w:spacing w:val="-2"/>
                <w:sz w:val="24"/>
                <w:szCs w:val="24"/>
              </w:rPr>
              <w:t>различные стороны музыкального слуха (звуковысотного, мелодического,</w:t>
            </w:r>
            <w:r w:rsidRPr="002D6C59">
              <w:rPr>
                <w:rFonts w:ascii="Times New Roman" w:hAnsi="Times New Roman"/>
                <w:color w:val="000000"/>
                <w:spacing w:val="-3"/>
                <w:sz w:val="24"/>
                <w:szCs w:val="24"/>
              </w:rPr>
              <w:t xml:space="preserve"> ладового, вокального, динамического). </w:t>
            </w:r>
            <w:r w:rsidRPr="002D6C59">
              <w:rPr>
                <w:rFonts w:ascii="Times New Roman" w:hAnsi="Times New Roman"/>
                <w:b/>
                <w:color w:val="000000"/>
                <w:spacing w:val="-3"/>
                <w:sz w:val="24"/>
                <w:szCs w:val="24"/>
              </w:rPr>
              <w:t>Формировать у</w:t>
            </w:r>
            <w:r w:rsidRPr="002D6C59">
              <w:rPr>
                <w:rFonts w:ascii="Times New Roman" w:hAnsi="Times New Roman"/>
                <w:spacing w:val="-4"/>
                <w:sz w:val="24"/>
                <w:szCs w:val="24"/>
              </w:rPr>
              <w:t xml:space="preserve">стойчивое интонирование одноголосной партии при сложном аккомпанименте. </w:t>
            </w:r>
            <w:r w:rsidRPr="002D6C59">
              <w:rPr>
                <w:rFonts w:ascii="Times New Roman" w:hAnsi="Times New Roman"/>
                <w:b/>
                <w:spacing w:val="-4"/>
                <w:sz w:val="24"/>
                <w:szCs w:val="24"/>
              </w:rPr>
              <w:t>В</w:t>
            </w:r>
            <w:r w:rsidRPr="002D6C59">
              <w:rPr>
                <w:rFonts w:ascii="Times New Roman" w:hAnsi="Times New Roman"/>
                <w:b/>
                <w:sz w:val="24"/>
                <w:szCs w:val="24"/>
              </w:rPr>
              <w:t>оспитывать</w:t>
            </w:r>
            <w:r w:rsidRPr="002D6C59">
              <w:rPr>
                <w:rFonts w:ascii="Times New Roman" w:hAnsi="Times New Roman"/>
                <w:sz w:val="24"/>
                <w:szCs w:val="24"/>
              </w:rPr>
              <w:t xml:space="preserve"> способность собственного поиска интонациионного воплощения образа (как наиболее эффективного способа развития инто</w:t>
            </w:r>
            <w:r w:rsidRPr="002D6C59">
              <w:rPr>
                <w:rFonts w:ascii="Times New Roman" w:hAnsi="Times New Roman"/>
                <w:sz w:val="24"/>
                <w:szCs w:val="24"/>
              </w:rPr>
              <w:softHyphen/>
            </w:r>
            <w:r w:rsidRPr="002D6C59">
              <w:rPr>
                <w:rFonts w:ascii="Times New Roman" w:hAnsi="Times New Roman"/>
                <w:spacing w:val="-3"/>
                <w:sz w:val="24"/>
                <w:szCs w:val="24"/>
              </w:rPr>
              <w:t>национного слуха).</w:t>
            </w:r>
            <w:r w:rsidRPr="002D6C59">
              <w:rPr>
                <w:rFonts w:ascii="Times New Roman" w:hAnsi="Times New Roman"/>
                <w:color w:val="000000"/>
                <w:sz w:val="24"/>
                <w:szCs w:val="24"/>
              </w:rPr>
              <w:t xml:space="preserve"> </w:t>
            </w:r>
            <w:r w:rsidRPr="002D6C59">
              <w:rPr>
                <w:rFonts w:ascii="Times New Roman" w:hAnsi="Times New Roman"/>
                <w:b/>
                <w:color w:val="000000"/>
                <w:sz w:val="24"/>
                <w:szCs w:val="24"/>
              </w:rPr>
              <w:t>Осваивать</w:t>
            </w:r>
            <w:r w:rsidRPr="002D6C59">
              <w:rPr>
                <w:rFonts w:ascii="Times New Roman" w:hAnsi="Times New Roman"/>
                <w:color w:val="000000"/>
                <w:sz w:val="24"/>
                <w:szCs w:val="24"/>
              </w:rPr>
              <w:t xml:space="preserve"> навык умения контролировать свое пение.</w:t>
            </w:r>
          </w:p>
        </w:tc>
        <w:tc>
          <w:tcPr>
            <w:tcW w:w="2535" w:type="dxa"/>
          </w:tcPr>
          <w:p w:rsidR="00693EB7" w:rsidRPr="002D6C59" w:rsidRDefault="00693EB7" w:rsidP="002D6C59">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2D6C59">
              <w:rPr>
                <w:rFonts w:ascii="Times New Roman" w:hAnsi="Times New Roman"/>
                <w:b/>
                <w:spacing w:val="-4"/>
                <w:sz w:val="24"/>
                <w:szCs w:val="24"/>
              </w:rPr>
              <w:t>Пробуждать</w:t>
            </w:r>
            <w:r w:rsidRPr="002D6C59">
              <w:rPr>
                <w:rFonts w:ascii="Times New Roman" w:hAnsi="Times New Roman"/>
                <w:sz w:val="24"/>
                <w:szCs w:val="24"/>
              </w:rPr>
              <w:t xml:space="preserve"> способность собственного поиска интонационного воплощения образа, </w:t>
            </w:r>
            <w:r w:rsidRPr="002D6C59">
              <w:rPr>
                <w:rFonts w:ascii="Times New Roman" w:hAnsi="Times New Roman"/>
                <w:b/>
                <w:color w:val="000000"/>
                <w:sz w:val="24"/>
                <w:szCs w:val="24"/>
              </w:rPr>
              <w:t>Вырабатывать умение</w:t>
            </w:r>
            <w:r w:rsidRPr="002D6C59">
              <w:rPr>
                <w:rFonts w:ascii="Times New Roman" w:hAnsi="Times New Roman"/>
                <w:color w:val="000000"/>
                <w:sz w:val="24"/>
                <w:szCs w:val="24"/>
              </w:rPr>
              <w:t xml:space="preserve"> контролировать свое пение, анализировать словесный текст и его содержание. </w:t>
            </w:r>
            <w:r w:rsidRPr="002D6C59">
              <w:rPr>
                <w:rFonts w:ascii="Times New Roman" w:hAnsi="Times New Roman"/>
                <w:b/>
                <w:color w:val="000000"/>
                <w:sz w:val="24"/>
                <w:szCs w:val="24"/>
              </w:rPr>
              <w:t>Осваивать</w:t>
            </w:r>
            <w:r w:rsidRPr="002D6C59">
              <w:rPr>
                <w:rFonts w:ascii="Times New Roman" w:hAnsi="Times New Roman"/>
                <w:color w:val="000000"/>
                <w:sz w:val="24"/>
                <w:szCs w:val="24"/>
              </w:rPr>
              <w:t xml:space="preserve"> грамотное чтение нотного текста по партиям и партитурам. </w:t>
            </w:r>
            <w:r w:rsidRPr="002D6C59">
              <w:rPr>
                <w:rFonts w:ascii="Times New Roman" w:hAnsi="Times New Roman"/>
                <w:b/>
                <w:color w:val="000000"/>
                <w:sz w:val="24"/>
                <w:szCs w:val="24"/>
              </w:rPr>
              <w:t>Осознавать</w:t>
            </w:r>
            <w:r w:rsidRPr="002D6C59">
              <w:rPr>
                <w:rFonts w:ascii="Times New Roman" w:hAnsi="Times New Roman"/>
                <w:color w:val="000000"/>
                <w:sz w:val="24"/>
                <w:szCs w:val="24"/>
              </w:rPr>
              <w:t xml:space="preserve"> членение на мотивы, периоды, предложения, фразы. </w:t>
            </w:r>
            <w:r w:rsidRPr="002D6C59">
              <w:rPr>
                <w:rFonts w:ascii="Times New Roman" w:hAnsi="Times New Roman"/>
                <w:b/>
                <w:color w:val="000000"/>
                <w:sz w:val="24"/>
                <w:szCs w:val="24"/>
              </w:rPr>
              <w:t>Овладевать</w:t>
            </w:r>
            <w:r w:rsidRPr="002D6C59">
              <w:rPr>
                <w:rFonts w:ascii="Times New Roman" w:hAnsi="Times New Roman"/>
                <w:color w:val="000000"/>
                <w:sz w:val="24"/>
                <w:szCs w:val="24"/>
              </w:rPr>
              <w:t xml:space="preserve"> различными видами динамики. </w:t>
            </w:r>
            <w:r w:rsidRPr="002D6C59">
              <w:rPr>
                <w:rFonts w:ascii="Times New Roman" w:hAnsi="Times New Roman"/>
                <w:b/>
                <w:color w:val="000000"/>
                <w:sz w:val="24"/>
                <w:szCs w:val="24"/>
              </w:rPr>
              <w:t xml:space="preserve">Исполнять </w:t>
            </w:r>
            <w:r w:rsidRPr="002D6C59">
              <w:rPr>
                <w:rFonts w:ascii="Times New Roman" w:hAnsi="Times New Roman"/>
                <w:color w:val="000000"/>
                <w:sz w:val="24"/>
                <w:szCs w:val="24"/>
              </w:rPr>
              <w:t xml:space="preserve">песни в строго размеренном темпе. </w:t>
            </w:r>
            <w:r w:rsidRPr="002D6C59">
              <w:rPr>
                <w:rFonts w:ascii="Times New Roman" w:hAnsi="Times New Roman"/>
                <w:b/>
                <w:color w:val="000000"/>
                <w:sz w:val="24"/>
                <w:szCs w:val="24"/>
              </w:rPr>
              <w:t xml:space="preserve">Воспитывать </w:t>
            </w:r>
            <w:r w:rsidRPr="002D6C59">
              <w:rPr>
                <w:rFonts w:ascii="Times New Roman" w:hAnsi="Times New Roman"/>
                <w:color w:val="000000"/>
                <w:sz w:val="24"/>
                <w:szCs w:val="24"/>
              </w:rPr>
              <w:t>навык понимания дирижерского жеста.</w:t>
            </w:r>
          </w:p>
          <w:p w:rsidR="00693EB7" w:rsidRPr="002D6C59" w:rsidRDefault="00693EB7" w:rsidP="002D6C59">
            <w:pPr>
              <w:spacing w:after="0" w:line="240" w:lineRule="auto"/>
              <w:jc w:val="center"/>
              <w:outlineLvl w:val="0"/>
              <w:rPr>
                <w:rFonts w:ascii="Times New Roman" w:hAnsi="Times New Roman"/>
                <w:b/>
                <w:sz w:val="24"/>
                <w:szCs w:val="24"/>
              </w:rPr>
            </w:pPr>
          </w:p>
        </w:tc>
      </w:tr>
      <w:tr w:rsidR="00693EB7" w:rsidRPr="002D6C59" w:rsidTr="002D6C59">
        <w:tc>
          <w:tcPr>
            <w:tcW w:w="10137" w:type="dxa"/>
            <w:gridSpan w:val="4"/>
          </w:tcPr>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b/>
                <w:iCs/>
                <w:color w:val="000000"/>
                <w:spacing w:val="-5"/>
                <w:sz w:val="24"/>
                <w:szCs w:val="24"/>
              </w:rPr>
            </w:pPr>
          </w:p>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color w:val="000000"/>
                <w:sz w:val="24"/>
                <w:szCs w:val="24"/>
              </w:rPr>
            </w:pPr>
            <w:r w:rsidRPr="002D6C59">
              <w:rPr>
                <w:rFonts w:ascii="Times New Roman" w:hAnsi="Times New Roman"/>
                <w:b/>
                <w:iCs/>
                <w:color w:val="000000"/>
                <w:spacing w:val="-5"/>
                <w:sz w:val="24"/>
                <w:szCs w:val="24"/>
              </w:rPr>
              <w:t>2 четверть</w:t>
            </w:r>
          </w:p>
        </w:tc>
      </w:tr>
      <w:tr w:rsidR="00693EB7" w:rsidRPr="002D6C59" w:rsidTr="002D6C59">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iCs/>
                <w:color w:val="000000"/>
                <w:spacing w:val="-5"/>
                <w:sz w:val="24"/>
                <w:szCs w:val="24"/>
              </w:rPr>
              <w:t>Воспитывать</w:t>
            </w:r>
            <w:r w:rsidRPr="002D6C59">
              <w:rPr>
                <w:rFonts w:ascii="Times New Roman" w:hAnsi="Times New Roman"/>
                <w:iCs/>
                <w:color w:val="000000"/>
                <w:spacing w:val="-5"/>
                <w:sz w:val="24"/>
                <w:szCs w:val="24"/>
              </w:rPr>
              <w:t xml:space="preserve"> осанку хорового певца, положение корпуса, головы</w:t>
            </w:r>
            <w:r w:rsidRPr="002D6C59">
              <w:rPr>
                <w:rFonts w:ascii="Times New Roman" w:hAnsi="Times New Roman"/>
                <w:color w:val="000000"/>
                <w:sz w:val="24"/>
                <w:szCs w:val="24"/>
              </w:rPr>
              <w:t xml:space="preserve"> при пении стоя. </w:t>
            </w:r>
            <w:r w:rsidRPr="002D6C59">
              <w:rPr>
                <w:rFonts w:ascii="Times New Roman" w:hAnsi="Times New Roman"/>
                <w:b/>
                <w:color w:val="000000"/>
                <w:sz w:val="24"/>
                <w:szCs w:val="24"/>
              </w:rPr>
              <w:t>Формировать</w:t>
            </w:r>
            <w:r w:rsidRPr="002D6C59">
              <w:rPr>
                <w:rFonts w:ascii="Times New Roman" w:hAnsi="Times New Roman"/>
                <w:color w:val="000000"/>
                <w:sz w:val="24"/>
                <w:szCs w:val="24"/>
              </w:rPr>
              <w:t xml:space="preserve"> различный характер и приемы певческого дыхания. </w:t>
            </w:r>
            <w:r w:rsidRPr="002D6C59">
              <w:rPr>
                <w:rFonts w:ascii="Times New Roman" w:hAnsi="Times New Roman"/>
                <w:b/>
                <w:color w:val="000000"/>
                <w:sz w:val="24"/>
                <w:szCs w:val="24"/>
              </w:rPr>
              <w:t xml:space="preserve">Вырабатывать </w:t>
            </w:r>
            <w:r w:rsidRPr="002D6C59">
              <w:rPr>
                <w:rFonts w:ascii="Times New Roman" w:hAnsi="Times New Roman"/>
                <w:color w:val="000000"/>
                <w:sz w:val="24"/>
                <w:szCs w:val="24"/>
              </w:rPr>
              <w:t>одновременный вдох и начало пения.</w:t>
            </w:r>
          </w:p>
        </w:tc>
        <w:tc>
          <w:tcPr>
            <w:tcW w:w="2534" w:type="dxa"/>
          </w:tcPr>
          <w:p w:rsidR="00693EB7" w:rsidRPr="002D6C59" w:rsidRDefault="00693EB7" w:rsidP="002D6C59">
            <w:pPr>
              <w:shd w:val="clear" w:color="auto" w:fill="FFFFFF"/>
              <w:tabs>
                <w:tab w:val="left" w:pos="811"/>
              </w:tabs>
              <w:spacing w:after="0" w:line="120" w:lineRule="atLeast"/>
              <w:jc w:val="both"/>
              <w:rPr>
                <w:rFonts w:ascii="Times New Roman" w:hAnsi="Times New Roman"/>
                <w:iCs/>
                <w:color w:val="000000"/>
                <w:spacing w:val="-5"/>
                <w:sz w:val="24"/>
                <w:szCs w:val="24"/>
              </w:rPr>
            </w:pPr>
            <w:r w:rsidRPr="002D6C59">
              <w:rPr>
                <w:rFonts w:ascii="Times New Roman" w:hAnsi="Times New Roman"/>
                <w:b/>
                <w:iCs/>
                <w:color w:val="000000"/>
                <w:spacing w:val="-5"/>
                <w:sz w:val="24"/>
                <w:szCs w:val="24"/>
              </w:rPr>
              <w:t>Осваивать</w:t>
            </w:r>
            <w:r w:rsidRPr="002D6C59">
              <w:rPr>
                <w:rFonts w:ascii="Times New Roman" w:hAnsi="Times New Roman"/>
                <w:iCs/>
                <w:color w:val="000000"/>
                <w:spacing w:val="-5"/>
                <w:sz w:val="24"/>
                <w:szCs w:val="24"/>
              </w:rPr>
              <w:t xml:space="preserve"> округлость гласных, способы их формирования в различных регистрах. </w:t>
            </w:r>
            <w:r w:rsidRPr="002D6C59">
              <w:rPr>
                <w:rFonts w:ascii="Times New Roman" w:hAnsi="Times New Roman"/>
                <w:b/>
                <w:iCs/>
                <w:color w:val="000000"/>
                <w:spacing w:val="-5"/>
                <w:sz w:val="24"/>
                <w:szCs w:val="24"/>
              </w:rPr>
              <w:t>Формировать</w:t>
            </w:r>
            <w:r w:rsidRPr="002D6C59">
              <w:rPr>
                <w:rFonts w:ascii="Times New Roman" w:hAnsi="Times New Roman"/>
                <w:iCs/>
                <w:color w:val="000000"/>
                <w:spacing w:val="-5"/>
                <w:sz w:val="24"/>
                <w:szCs w:val="24"/>
              </w:rPr>
              <w:t xml:space="preserve"> пение </w:t>
            </w:r>
            <w:r w:rsidRPr="002D6C59">
              <w:rPr>
                <w:rFonts w:ascii="Times New Roman" w:hAnsi="Times New Roman"/>
                <w:iCs/>
                <w:color w:val="000000"/>
                <w:spacing w:val="-5"/>
                <w:sz w:val="24"/>
                <w:szCs w:val="24"/>
                <w:lang w:val="en-US"/>
              </w:rPr>
              <w:t>non</w:t>
            </w:r>
            <w:r w:rsidRPr="002D6C59">
              <w:rPr>
                <w:rFonts w:ascii="Times New Roman" w:hAnsi="Times New Roman"/>
                <w:iCs/>
                <w:color w:val="000000"/>
                <w:spacing w:val="-5"/>
                <w:sz w:val="24"/>
                <w:szCs w:val="24"/>
              </w:rPr>
              <w:t xml:space="preserve"> </w:t>
            </w:r>
            <w:r w:rsidRPr="002D6C59">
              <w:rPr>
                <w:rFonts w:ascii="Times New Roman" w:hAnsi="Times New Roman"/>
                <w:iCs/>
                <w:color w:val="000000"/>
                <w:spacing w:val="-5"/>
                <w:sz w:val="24"/>
                <w:szCs w:val="24"/>
                <w:lang w:val="en-US"/>
              </w:rPr>
              <w:t>legato</w:t>
            </w:r>
            <w:r w:rsidRPr="002D6C59">
              <w:rPr>
                <w:rFonts w:ascii="Times New Roman" w:hAnsi="Times New Roman"/>
                <w:iCs/>
                <w:color w:val="000000"/>
                <w:spacing w:val="-5"/>
                <w:sz w:val="24"/>
                <w:szCs w:val="24"/>
              </w:rPr>
              <w:t xml:space="preserve">  и </w:t>
            </w:r>
            <w:r w:rsidRPr="002D6C59">
              <w:rPr>
                <w:rFonts w:ascii="Times New Roman" w:hAnsi="Times New Roman"/>
                <w:iCs/>
                <w:color w:val="000000"/>
                <w:spacing w:val="-5"/>
                <w:sz w:val="24"/>
                <w:szCs w:val="24"/>
                <w:lang w:val="en-US"/>
              </w:rPr>
              <w:t>legato</w:t>
            </w:r>
            <w:r w:rsidRPr="002D6C59">
              <w:rPr>
                <w:rFonts w:ascii="Times New Roman" w:hAnsi="Times New Roman"/>
                <w:iCs/>
                <w:color w:val="000000"/>
                <w:spacing w:val="-5"/>
                <w:sz w:val="24"/>
                <w:szCs w:val="24"/>
              </w:rPr>
              <w:t xml:space="preserve">. </w:t>
            </w:r>
            <w:r w:rsidRPr="002D6C59">
              <w:rPr>
                <w:rFonts w:ascii="Times New Roman" w:hAnsi="Times New Roman"/>
                <w:b/>
                <w:iCs/>
                <w:color w:val="000000"/>
                <w:spacing w:val="-5"/>
                <w:sz w:val="24"/>
                <w:szCs w:val="24"/>
              </w:rPr>
              <w:t>Определять и интерпретировать</w:t>
            </w:r>
            <w:r w:rsidRPr="002D6C59">
              <w:rPr>
                <w:rFonts w:ascii="Times New Roman" w:hAnsi="Times New Roman"/>
                <w:iCs/>
                <w:color w:val="000000"/>
                <w:spacing w:val="-5"/>
                <w:sz w:val="24"/>
                <w:szCs w:val="24"/>
              </w:rPr>
              <w:t xml:space="preserve"> нюансы – </w:t>
            </w:r>
            <w:r w:rsidRPr="002D6C59">
              <w:rPr>
                <w:rFonts w:ascii="Times New Roman" w:hAnsi="Times New Roman"/>
                <w:iCs/>
                <w:color w:val="000000"/>
                <w:spacing w:val="-5"/>
                <w:sz w:val="24"/>
                <w:szCs w:val="24"/>
                <w:lang w:val="en-US"/>
              </w:rPr>
              <w:t>mf</w:t>
            </w:r>
            <w:r w:rsidRPr="002D6C59">
              <w:rPr>
                <w:rFonts w:ascii="Times New Roman" w:hAnsi="Times New Roman"/>
                <w:iCs/>
                <w:color w:val="000000"/>
                <w:spacing w:val="-5"/>
                <w:sz w:val="24"/>
                <w:szCs w:val="24"/>
              </w:rPr>
              <w:t xml:space="preserve">, </w:t>
            </w:r>
            <w:r w:rsidRPr="002D6C59">
              <w:rPr>
                <w:rFonts w:ascii="Times New Roman" w:hAnsi="Times New Roman"/>
                <w:iCs/>
                <w:color w:val="000000"/>
                <w:spacing w:val="-5"/>
                <w:sz w:val="24"/>
                <w:szCs w:val="24"/>
                <w:lang w:val="en-US"/>
              </w:rPr>
              <w:t>mp</w:t>
            </w:r>
            <w:r w:rsidRPr="002D6C59">
              <w:rPr>
                <w:rFonts w:ascii="Times New Roman" w:hAnsi="Times New Roman"/>
                <w:iCs/>
                <w:color w:val="000000"/>
                <w:spacing w:val="-5"/>
                <w:sz w:val="24"/>
                <w:szCs w:val="24"/>
              </w:rPr>
              <w:t xml:space="preserve">, </w:t>
            </w:r>
            <w:r w:rsidRPr="002D6C59">
              <w:rPr>
                <w:rFonts w:ascii="Times New Roman" w:hAnsi="Times New Roman"/>
                <w:iCs/>
                <w:color w:val="000000"/>
                <w:spacing w:val="-5"/>
                <w:sz w:val="24"/>
                <w:szCs w:val="24"/>
                <w:lang w:val="en-US"/>
              </w:rPr>
              <w:t>f</w:t>
            </w:r>
            <w:r w:rsidRPr="002D6C59">
              <w:rPr>
                <w:rFonts w:ascii="Times New Roman" w:hAnsi="Times New Roman"/>
                <w:iCs/>
                <w:color w:val="000000"/>
                <w:spacing w:val="-5"/>
                <w:sz w:val="24"/>
                <w:szCs w:val="24"/>
              </w:rPr>
              <w:t xml:space="preserve">, </w:t>
            </w:r>
            <w:r w:rsidRPr="002D6C59">
              <w:rPr>
                <w:rFonts w:ascii="Times New Roman" w:hAnsi="Times New Roman"/>
                <w:iCs/>
                <w:color w:val="000000"/>
                <w:spacing w:val="-5"/>
                <w:sz w:val="24"/>
                <w:szCs w:val="24"/>
                <w:lang w:val="en-US"/>
              </w:rPr>
              <w:t>p</w:t>
            </w:r>
            <w:r w:rsidRPr="002D6C59">
              <w:rPr>
                <w:rFonts w:ascii="Times New Roman" w:hAnsi="Times New Roman"/>
                <w:iCs/>
                <w:color w:val="000000"/>
                <w:spacing w:val="-5"/>
                <w:sz w:val="24"/>
                <w:szCs w:val="24"/>
              </w:rPr>
              <w:t xml:space="preserve">. </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color w:val="000000"/>
                <w:spacing w:val="-3"/>
                <w:sz w:val="24"/>
                <w:szCs w:val="24"/>
              </w:rPr>
              <w:t>Р</w:t>
            </w:r>
            <w:r w:rsidRPr="002D6C59">
              <w:rPr>
                <w:rFonts w:ascii="Times New Roman" w:hAnsi="Times New Roman"/>
                <w:b/>
                <w:color w:val="000000"/>
                <w:spacing w:val="-4"/>
                <w:sz w:val="24"/>
                <w:szCs w:val="24"/>
              </w:rPr>
              <w:t xml:space="preserve">азвивать </w:t>
            </w:r>
            <w:r w:rsidRPr="002D6C59">
              <w:rPr>
                <w:rFonts w:ascii="Times New Roman" w:hAnsi="Times New Roman"/>
                <w:color w:val="000000"/>
                <w:spacing w:val="-4"/>
                <w:sz w:val="24"/>
                <w:szCs w:val="24"/>
              </w:rPr>
              <w:t xml:space="preserve">навык слышания и чистого пения тона и полутона. </w:t>
            </w:r>
            <w:r w:rsidRPr="002D6C59">
              <w:rPr>
                <w:rFonts w:ascii="Times New Roman" w:hAnsi="Times New Roman"/>
                <w:b/>
                <w:color w:val="000000"/>
                <w:spacing w:val="-4"/>
                <w:sz w:val="24"/>
                <w:szCs w:val="24"/>
              </w:rPr>
              <w:t xml:space="preserve">Воспитывать </w:t>
            </w:r>
            <w:r w:rsidRPr="002D6C59">
              <w:rPr>
                <w:rFonts w:ascii="Times New Roman" w:hAnsi="Times New Roman"/>
                <w:spacing w:val="-4"/>
                <w:sz w:val="24"/>
                <w:szCs w:val="24"/>
              </w:rPr>
              <w:t>интонационный слух  как единство смыслового и зву</w:t>
            </w:r>
            <w:r w:rsidRPr="002D6C59">
              <w:rPr>
                <w:rFonts w:ascii="Times New Roman" w:hAnsi="Times New Roman"/>
                <w:spacing w:val="-4"/>
                <w:sz w:val="24"/>
                <w:szCs w:val="24"/>
              </w:rPr>
              <w:softHyphen/>
              <w:t xml:space="preserve">кового планов. </w:t>
            </w:r>
            <w:r w:rsidRPr="002D6C59">
              <w:rPr>
                <w:rFonts w:ascii="Times New Roman" w:hAnsi="Times New Roman"/>
                <w:b/>
                <w:spacing w:val="-4"/>
                <w:sz w:val="24"/>
                <w:szCs w:val="24"/>
              </w:rPr>
              <w:t xml:space="preserve">Сравнивать и интонировать </w:t>
            </w:r>
            <w:r w:rsidRPr="002D6C59">
              <w:rPr>
                <w:rFonts w:ascii="Times New Roman" w:hAnsi="Times New Roman"/>
                <w:spacing w:val="-4"/>
                <w:sz w:val="24"/>
                <w:szCs w:val="24"/>
              </w:rPr>
              <w:t xml:space="preserve">различные виды  мажора и минора, </w:t>
            </w:r>
            <w:r w:rsidRPr="002D6C59">
              <w:rPr>
                <w:rFonts w:ascii="Times New Roman" w:hAnsi="Times New Roman"/>
                <w:b/>
                <w:spacing w:val="-4"/>
                <w:sz w:val="24"/>
                <w:szCs w:val="24"/>
              </w:rPr>
              <w:t xml:space="preserve">Вырабатывать </w:t>
            </w:r>
            <w:r w:rsidRPr="002D6C59">
              <w:rPr>
                <w:rFonts w:ascii="Times New Roman" w:hAnsi="Times New Roman"/>
                <w:spacing w:val="-4"/>
                <w:sz w:val="24"/>
                <w:szCs w:val="24"/>
              </w:rPr>
              <w:t>ритмическую устойчивость в более быстрых и медленных темпах с более сложным ритмическим рисунком.</w:t>
            </w:r>
          </w:p>
        </w:tc>
        <w:tc>
          <w:tcPr>
            <w:tcW w:w="2535" w:type="dxa"/>
          </w:tcPr>
          <w:p w:rsidR="00693EB7" w:rsidRPr="002D6C59" w:rsidRDefault="00693EB7" w:rsidP="002D6C59">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2D6C59">
              <w:rPr>
                <w:rFonts w:ascii="Times New Roman" w:hAnsi="Times New Roman"/>
                <w:color w:val="000000"/>
                <w:sz w:val="24"/>
                <w:szCs w:val="24"/>
              </w:rPr>
              <w:t xml:space="preserve">Осознанно </w:t>
            </w:r>
            <w:r w:rsidRPr="002D6C59">
              <w:rPr>
                <w:rFonts w:ascii="Times New Roman" w:hAnsi="Times New Roman"/>
                <w:b/>
                <w:color w:val="000000"/>
                <w:sz w:val="24"/>
                <w:szCs w:val="24"/>
              </w:rPr>
              <w:t>воплощать</w:t>
            </w:r>
            <w:r w:rsidRPr="002D6C59">
              <w:rPr>
                <w:rFonts w:ascii="Times New Roman" w:hAnsi="Times New Roman"/>
                <w:color w:val="000000"/>
                <w:sz w:val="24"/>
                <w:szCs w:val="24"/>
              </w:rPr>
              <w:t xml:space="preserve"> в песне свою исполнительскую трактовку. </w:t>
            </w:r>
            <w:r w:rsidRPr="002D6C59">
              <w:rPr>
                <w:rFonts w:ascii="Times New Roman" w:hAnsi="Times New Roman"/>
                <w:b/>
                <w:color w:val="000000"/>
                <w:sz w:val="24"/>
                <w:szCs w:val="24"/>
              </w:rPr>
              <w:t>Осуществлять</w:t>
            </w:r>
            <w:r w:rsidRPr="002D6C59">
              <w:rPr>
                <w:rFonts w:ascii="Times New Roman" w:hAnsi="Times New Roman"/>
                <w:color w:val="000000"/>
                <w:sz w:val="24"/>
                <w:szCs w:val="24"/>
              </w:rPr>
              <w:t xml:space="preserve"> разбор тонального плана, ладовой структуры, гармонической канвы произведения. </w:t>
            </w:r>
            <w:r w:rsidRPr="002D6C59">
              <w:rPr>
                <w:rFonts w:ascii="Times New Roman" w:hAnsi="Times New Roman"/>
                <w:b/>
                <w:color w:val="000000"/>
                <w:sz w:val="24"/>
                <w:szCs w:val="24"/>
              </w:rPr>
              <w:t>Оценивать и соотносить</w:t>
            </w:r>
            <w:r w:rsidRPr="002D6C59">
              <w:rPr>
                <w:rFonts w:ascii="Times New Roman" w:hAnsi="Times New Roman"/>
                <w:color w:val="000000"/>
                <w:sz w:val="24"/>
                <w:szCs w:val="24"/>
              </w:rPr>
              <w:t xml:space="preserve"> многообразие агогических возможностей исполнения произведения. </w:t>
            </w:r>
            <w:r w:rsidRPr="002D6C59">
              <w:rPr>
                <w:rFonts w:ascii="Times New Roman" w:hAnsi="Times New Roman"/>
                <w:b/>
                <w:color w:val="000000"/>
                <w:sz w:val="24"/>
                <w:szCs w:val="24"/>
              </w:rPr>
              <w:t xml:space="preserve">Сопоставлять </w:t>
            </w:r>
            <w:r w:rsidRPr="002D6C59">
              <w:rPr>
                <w:rFonts w:ascii="Times New Roman" w:hAnsi="Times New Roman"/>
                <w:color w:val="000000"/>
                <w:sz w:val="24"/>
                <w:szCs w:val="24"/>
              </w:rPr>
              <w:t xml:space="preserve">два темпа, </w:t>
            </w:r>
            <w:r w:rsidRPr="002D6C59">
              <w:rPr>
                <w:rFonts w:ascii="Times New Roman" w:hAnsi="Times New Roman"/>
                <w:b/>
                <w:color w:val="000000"/>
                <w:sz w:val="24"/>
                <w:szCs w:val="24"/>
              </w:rPr>
              <w:t>Формировать</w:t>
            </w:r>
            <w:r w:rsidRPr="002D6C59">
              <w:rPr>
                <w:rFonts w:ascii="Times New Roman" w:hAnsi="Times New Roman"/>
                <w:color w:val="000000"/>
                <w:sz w:val="24"/>
                <w:szCs w:val="24"/>
              </w:rPr>
              <w:t xml:space="preserve"> навык понимания дирижерского жеста.</w:t>
            </w:r>
          </w:p>
          <w:p w:rsidR="00693EB7" w:rsidRPr="002D6C59" w:rsidRDefault="00693EB7" w:rsidP="002D6C59">
            <w:pPr>
              <w:spacing w:after="0" w:line="240" w:lineRule="auto"/>
              <w:jc w:val="center"/>
              <w:outlineLvl w:val="0"/>
              <w:rPr>
                <w:rFonts w:ascii="Times New Roman" w:hAnsi="Times New Roman"/>
                <w:b/>
                <w:sz w:val="24"/>
                <w:szCs w:val="24"/>
              </w:rPr>
            </w:pPr>
          </w:p>
        </w:tc>
      </w:tr>
      <w:tr w:rsidR="00693EB7" w:rsidRPr="002D6C59" w:rsidTr="002D6C59">
        <w:tc>
          <w:tcPr>
            <w:tcW w:w="10137" w:type="dxa"/>
            <w:gridSpan w:val="4"/>
          </w:tcPr>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b/>
                <w:color w:val="000000"/>
                <w:sz w:val="24"/>
                <w:szCs w:val="24"/>
              </w:rPr>
            </w:pPr>
          </w:p>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color w:val="000000"/>
                <w:sz w:val="24"/>
                <w:szCs w:val="24"/>
              </w:rPr>
            </w:pPr>
            <w:r w:rsidRPr="002D6C59">
              <w:rPr>
                <w:rFonts w:ascii="Times New Roman" w:hAnsi="Times New Roman"/>
                <w:b/>
                <w:color w:val="000000"/>
                <w:sz w:val="24"/>
                <w:szCs w:val="24"/>
              </w:rPr>
              <w:t>3 четверть</w:t>
            </w:r>
          </w:p>
        </w:tc>
      </w:tr>
      <w:tr w:rsidR="00693EB7" w:rsidRPr="002D6C59" w:rsidTr="002D6C59">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color w:val="000000"/>
                <w:sz w:val="24"/>
                <w:szCs w:val="24"/>
              </w:rPr>
              <w:t>Осваивать с</w:t>
            </w:r>
            <w:r w:rsidRPr="002D6C59">
              <w:rPr>
                <w:rFonts w:ascii="Times New Roman" w:hAnsi="Times New Roman"/>
                <w:color w:val="000000"/>
                <w:sz w:val="24"/>
                <w:szCs w:val="24"/>
              </w:rPr>
              <w:t xml:space="preserve">мену дыхания. </w:t>
            </w:r>
            <w:r w:rsidRPr="002D6C59">
              <w:rPr>
                <w:rFonts w:ascii="Times New Roman" w:hAnsi="Times New Roman"/>
                <w:b/>
                <w:color w:val="000000"/>
                <w:sz w:val="24"/>
                <w:szCs w:val="24"/>
              </w:rPr>
              <w:t>Уметь осуществлять</w:t>
            </w:r>
            <w:r w:rsidRPr="002D6C59">
              <w:rPr>
                <w:rFonts w:ascii="Times New Roman" w:hAnsi="Times New Roman"/>
                <w:color w:val="000000"/>
                <w:sz w:val="24"/>
                <w:szCs w:val="24"/>
              </w:rPr>
              <w:t xml:space="preserve"> светлое, полетное,</w:t>
            </w:r>
            <w:r w:rsidRPr="002D6C59">
              <w:rPr>
                <w:rFonts w:ascii="Times New Roman" w:hAnsi="Times New Roman"/>
                <w:color w:val="030303"/>
                <w:spacing w:val="-3"/>
                <w:sz w:val="24"/>
                <w:szCs w:val="24"/>
              </w:rPr>
              <w:t xml:space="preserve"> свободное не напряженное звучание голоса</w:t>
            </w:r>
            <w:r w:rsidRPr="002D6C59">
              <w:rPr>
                <w:rFonts w:ascii="Times New Roman" w:hAnsi="Times New Roman"/>
                <w:color w:val="030303"/>
                <w:spacing w:val="-9"/>
                <w:sz w:val="24"/>
                <w:szCs w:val="24"/>
              </w:rPr>
              <w:t xml:space="preserve"> в близкой вокальной позиции.</w:t>
            </w:r>
            <w:r w:rsidRPr="002D6C59">
              <w:rPr>
                <w:rFonts w:ascii="Times New Roman" w:hAnsi="Times New Roman"/>
                <w:b/>
                <w:color w:val="000000"/>
                <w:sz w:val="24"/>
                <w:szCs w:val="24"/>
              </w:rPr>
              <w:t xml:space="preserve"> Вырабатывать</w:t>
            </w:r>
            <w:r w:rsidRPr="002D6C59">
              <w:rPr>
                <w:rFonts w:ascii="Times New Roman" w:hAnsi="Times New Roman"/>
                <w:color w:val="000000"/>
                <w:sz w:val="24"/>
                <w:szCs w:val="24"/>
              </w:rPr>
              <w:t xml:space="preserve"> навык активной артикуляции: четко произносить звуки, слоги, слова в пении; тянуть гласные и коротко произносить согласные звуки.</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iCs/>
                <w:color w:val="000000"/>
                <w:spacing w:val="-5"/>
                <w:sz w:val="24"/>
                <w:szCs w:val="24"/>
              </w:rPr>
              <w:t xml:space="preserve">Осваивать </w:t>
            </w:r>
            <w:r w:rsidRPr="002D6C59">
              <w:rPr>
                <w:rFonts w:ascii="Times New Roman" w:hAnsi="Times New Roman"/>
                <w:iCs/>
                <w:color w:val="000000"/>
                <w:spacing w:val="-5"/>
                <w:sz w:val="24"/>
                <w:szCs w:val="24"/>
              </w:rPr>
              <w:t xml:space="preserve"> расширение звуковысотного диапазона голоса: </w:t>
            </w:r>
            <w:r w:rsidRPr="002D6C59">
              <w:rPr>
                <w:rFonts w:ascii="Times New Roman" w:hAnsi="Times New Roman"/>
                <w:color w:val="030303"/>
                <w:sz w:val="24"/>
                <w:szCs w:val="24"/>
              </w:rPr>
              <w:t>от 2-3 примарных тонов к звучанию в пределах октавы от до</w:t>
            </w:r>
            <w:r w:rsidRPr="002D6C59">
              <w:rPr>
                <w:rFonts w:ascii="Times New Roman" w:hAnsi="Times New Roman"/>
                <w:color w:val="030303"/>
                <w:sz w:val="24"/>
                <w:szCs w:val="24"/>
                <w:vertAlign w:val="superscript"/>
              </w:rPr>
              <w:t>1</w:t>
            </w:r>
            <w:r w:rsidRPr="002D6C59">
              <w:rPr>
                <w:rFonts w:ascii="Times New Roman" w:hAnsi="Times New Roman"/>
                <w:color w:val="030303"/>
                <w:sz w:val="24"/>
                <w:szCs w:val="24"/>
              </w:rPr>
              <w:t xml:space="preserve"> – ре</w:t>
            </w:r>
            <w:r w:rsidRPr="002D6C59">
              <w:rPr>
                <w:rFonts w:ascii="Times New Roman" w:hAnsi="Times New Roman"/>
                <w:color w:val="030303"/>
                <w:sz w:val="24"/>
                <w:szCs w:val="24"/>
                <w:vertAlign w:val="superscript"/>
              </w:rPr>
              <w:t>2</w:t>
            </w:r>
            <w:r w:rsidRPr="002D6C59">
              <w:rPr>
                <w:rFonts w:ascii="Times New Roman" w:hAnsi="Times New Roman"/>
                <w:color w:val="030303"/>
                <w:sz w:val="24"/>
                <w:szCs w:val="24"/>
              </w:rPr>
              <w:t xml:space="preserve">. </w:t>
            </w:r>
            <w:r w:rsidRPr="002D6C59">
              <w:rPr>
                <w:rFonts w:ascii="Times New Roman" w:hAnsi="Times New Roman"/>
                <w:b/>
                <w:color w:val="030303"/>
                <w:sz w:val="24"/>
                <w:szCs w:val="24"/>
              </w:rPr>
              <w:t>Развивать</w:t>
            </w:r>
            <w:r w:rsidRPr="002D6C59">
              <w:rPr>
                <w:rFonts w:ascii="Times New Roman" w:hAnsi="Times New Roman"/>
                <w:color w:val="030303"/>
                <w:sz w:val="24"/>
                <w:szCs w:val="24"/>
              </w:rPr>
              <w:t xml:space="preserve"> дикционные навыки. </w:t>
            </w:r>
            <w:r w:rsidRPr="002D6C59">
              <w:rPr>
                <w:rFonts w:ascii="Times New Roman" w:hAnsi="Times New Roman"/>
                <w:b/>
                <w:color w:val="030303"/>
                <w:sz w:val="24"/>
                <w:szCs w:val="24"/>
              </w:rPr>
              <w:t>Вырабатывать</w:t>
            </w:r>
            <w:r w:rsidRPr="002D6C59">
              <w:rPr>
                <w:rFonts w:ascii="Times New Roman" w:hAnsi="Times New Roman"/>
                <w:color w:val="030303"/>
                <w:sz w:val="24"/>
                <w:szCs w:val="24"/>
              </w:rPr>
              <w:t xml:space="preserve"> навык свободного звуковедения.</w:t>
            </w:r>
          </w:p>
        </w:tc>
        <w:tc>
          <w:tcPr>
            <w:tcW w:w="2534" w:type="dxa"/>
          </w:tcPr>
          <w:p w:rsidR="00693EB7" w:rsidRPr="002D6C59" w:rsidRDefault="00693EB7" w:rsidP="002D6C59">
            <w:pPr>
              <w:spacing w:after="0" w:line="240" w:lineRule="auto"/>
              <w:outlineLvl w:val="0"/>
              <w:rPr>
                <w:rFonts w:ascii="Times New Roman" w:hAnsi="Times New Roman"/>
                <w:b/>
                <w:sz w:val="24"/>
                <w:szCs w:val="24"/>
              </w:rPr>
            </w:pPr>
            <w:r w:rsidRPr="002D6C59">
              <w:rPr>
                <w:rFonts w:ascii="Times New Roman" w:hAnsi="Times New Roman"/>
                <w:b/>
                <w:spacing w:val="-4"/>
                <w:sz w:val="24"/>
                <w:szCs w:val="24"/>
              </w:rPr>
              <w:t>Изучать</w:t>
            </w:r>
            <w:r w:rsidRPr="002D6C59">
              <w:rPr>
                <w:rFonts w:ascii="Times New Roman" w:hAnsi="Times New Roman"/>
                <w:spacing w:val="-4"/>
                <w:sz w:val="24"/>
                <w:szCs w:val="24"/>
              </w:rPr>
              <w:t xml:space="preserve"> нотной грамоты и </w:t>
            </w:r>
            <w:r w:rsidRPr="002D6C59">
              <w:rPr>
                <w:rFonts w:ascii="Times New Roman" w:hAnsi="Times New Roman"/>
                <w:b/>
                <w:spacing w:val="-4"/>
                <w:sz w:val="24"/>
                <w:szCs w:val="24"/>
              </w:rPr>
              <w:t>осваивать</w:t>
            </w:r>
            <w:r w:rsidRPr="002D6C59">
              <w:rPr>
                <w:rFonts w:ascii="Times New Roman" w:hAnsi="Times New Roman"/>
                <w:spacing w:val="-4"/>
                <w:sz w:val="24"/>
                <w:szCs w:val="24"/>
              </w:rPr>
              <w:t xml:space="preserve"> навык сольфеджирования, </w:t>
            </w:r>
            <w:r w:rsidRPr="002D6C59">
              <w:rPr>
                <w:rFonts w:ascii="Times New Roman" w:hAnsi="Times New Roman"/>
                <w:b/>
                <w:spacing w:val="-4"/>
                <w:sz w:val="24"/>
                <w:szCs w:val="24"/>
              </w:rPr>
              <w:t xml:space="preserve">осуществлять   </w:t>
            </w:r>
            <w:r w:rsidRPr="002D6C59">
              <w:rPr>
                <w:rFonts w:ascii="Times New Roman" w:hAnsi="Times New Roman"/>
                <w:spacing w:val="-4"/>
                <w:sz w:val="24"/>
                <w:szCs w:val="24"/>
              </w:rPr>
              <w:t xml:space="preserve">работу с хоровыми партитурами. </w:t>
            </w:r>
            <w:r w:rsidRPr="002D6C59">
              <w:rPr>
                <w:rFonts w:ascii="Times New Roman" w:hAnsi="Times New Roman"/>
                <w:b/>
                <w:spacing w:val="-4"/>
                <w:sz w:val="24"/>
                <w:szCs w:val="24"/>
              </w:rPr>
              <w:t xml:space="preserve">Вырабатывать </w:t>
            </w:r>
            <w:r w:rsidRPr="002D6C59">
              <w:rPr>
                <w:rFonts w:ascii="Times New Roman" w:hAnsi="Times New Roman"/>
                <w:spacing w:val="-4"/>
                <w:sz w:val="24"/>
                <w:szCs w:val="24"/>
              </w:rPr>
              <w:t xml:space="preserve">активный унисон, ритмическую устойчивость в умеренном темпе при соотношении простейших длительностей, </w:t>
            </w:r>
            <w:r w:rsidRPr="002D6C59">
              <w:rPr>
                <w:rFonts w:ascii="Times New Roman" w:hAnsi="Times New Roman"/>
                <w:b/>
                <w:spacing w:val="-4"/>
                <w:sz w:val="24"/>
                <w:szCs w:val="24"/>
              </w:rPr>
              <w:t xml:space="preserve">соблюдать </w:t>
            </w:r>
            <w:r w:rsidRPr="002D6C59">
              <w:rPr>
                <w:rFonts w:ascii="Times New Roman" w:hAnsi="Times New Roman"/>
                <w:spacing w:val="-4"/>
                <w:sz w:val="24"/>
                <w:szCs w:val="24"/>
              </w:rPr>
              <w:t>динамическую ровность при произнесении текста.</w:t>
            </w:r>
          </w:p>
        </w:tc>
        <w:tc>
          <w:tcPr>
            <w:tcW w:w="2535" w:type="dxa"/>
          </w:tcPr>
          <w:p w:rsidR="00693EB7" w:rsidRPr="002D6C59" w:rsidRDefault="00693EB7" w:rsidP="002D6C59">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2D6C59">
              <w:rPr>
                <w:rFonts w:ascii="Times New Roman" w:hAnsi="Times New Roman"/>
                <w:b/>
                <w:color w:val="000000"/>
                <w:sz w:val="24"/>
                <w:szCs w:val="24"/>
              </w:rPr>
              <w:t>Сравнивать</w:t>
            </w:r>
            <w:r w:rsidRPr="002D6C59">
              <w:rPr>
                <w:rFonts w:ascii="Times New Roman" w:hAnsi="Times New Roman"/>
                <w:color w:val="000000"/>
                <w:sz w:val="24"/>
                <w:szCs w:val="24"/>
              </w:rPr>
              <w:t xml:space="preserve"> различные интерпретации и </w:t>
            </w:r>
            <w:r w:rsidRPr="002D6C59">
              <w:rPr>
                <w:rFonts w:ascii="Times New Roman" w:hAnsi="Times New Roman"/>
                <w:b/>
                <w:color w:val="000000"/>
                <w:sz w:val="24"/>
                <w:szCs w:val="24"/>
              </w:rPr>
              <w:t>уметь</w:t>
            </w:r>
            <w:r w:rsidRPr="002D6C59">
              <w:rPr>
                <w:rFonts w:ascii="Times New Roman" w:hAnsi="Times New Roman"/>
                <w:color w:val="000000"/>
                <w:sz w:val="24"/>
                <w:szCs w:val="24"/>
              </w:rPr>
              <w:t xml:space="preserve"> обоснованно выбирать из них предпочтительный вариант. </w:t>
            </w:r>
            <w:r w:rsidRPr="002D6C59">
              <w:rPr>
                <w:rFonts w:ascii="Times New Roman" w:hAnsi="Times New Roman"/>
                <w:b/>
                <w:color w:val="000000"/>
                <w:sz w:val="24"/>
                <w:szCs w:val="24"/>
              </w:rPr>
              <w:t>Воспринимать и осуществлять</w:t>
            </w:r>
            <w:r w:rsidRPr="002D6C59">
              <w:rPr>
                <w:rFonts w:ascii="Times New Roman" w:hAnsi="Times New Roman"/>
                <w:color w:val="000000"/>
                <w:sz w:val="24"/>
                <w:szCs w:val="24"/>
              </w:rPr>
              <w:t xml:space="preserve"> фразировку, вытекающую из музыкального и текстового содержания. </w:t>
            </w:r>
            <w:r w:rsidRPr="002D6C59">
              <w:rPr>
                <w:rFonts w:ascii="Times New Roman" w:hAnsi="Times New Roman"/>
                <w:b/>
                <w:color w:val="000000"/>
                <w:sz w:val="24"/>
                <w:szCs w:val="24"/>
              </w:rPr>
              <w:t>Осваивать</w:t>
            </w:r>
            <w:r w:rsidRPr="002D6C59">
              <w:rPr>
                <w:rFonts w:ascii="Times New Roman" w:hAnsi="Times New Roman"/>
                <w:color w:val="000000"/>
                <w:sz w:val="24"/>
                <w:szCs w:val="24"/>
              </w:rPr>
              <w:t xml:space="preserve"> многообразие агогических возможностей исполнения произведений: замедление в конце произведения, замедление и </w:t>
            </w:r>
            <w:r w:rsidRPr="002D6C59">
              <w:rPr>
                <w:rFonts w:ascii="Times New Roman" w:hAnsi="Times New Roman"/>
                <w:color w:val="000000"/>
                <w:sz w:val="24"/>
                <w:szCs w:val="24"/>
              </w:rPr>
              <w:lastRenderedPageBreak/>
              <w:t>ускорение в середине произведения, Развивать навык понимания дирижерского жеста.</w:t>
            </w:r>
          </w:p>
          <w:p w:rsidR="00693EB7" w:rsidRPr="002D6C59" w:rsidRDefault="00693EB7" w:rsidP="002D6C59">
            <w:pPr>
              <w:spacing w:after="0" w:line="240" w:lineRule="auto"/>
              <w:jc w:val="center"/>
              <w:outlineLvl w:val="0"/>
              <w:rPr>
                <w:rFonts w:ascii="Times New Roman" w:hAnsi="Times New Roman"/>
                <w:b/>
                <w:sz w:val="24"/>
                <w:szCs w:val="24"/>
              </w:rPr>
            </w:pPr>
          </w:p>
        </w:tc>
      </w:tr>
      <w:tr w:rsidR="00693EB7" w:rsidRPr="002D6C59" w:rsidTr="002D6C59">
        <w:tc>
          <w:tcPr>
            <w:tcW w:w="10137" w:type="dxa"/>
            <w:gridSpan w:val="4"/>
          </w:tcPr>
          <w:p w:rsidR="00693EB7" w:rsidRPr="002D6C59" w:rsidRDefault="00693EB7" w:rsidP="002D6C59">
            <w:pPr>
              <w:spacing w:after="0" w:line="240" w:lineRule="auto"/>
              <w:jc w:val="center"/>
              <w:outlineLvl w:val="0"/>
              <w:rPr>
                <w:rFonts w:ascii="Times New Roman" w:hAnsi="Times New Roman"/>
                <w:b/>
                <w:color w:val="000000"/>
                <w:sz w:val="24"/>
                <w:szCs w:val="24"/>
              </w:rPr>
            </w:pPr>
          </w:p>
          <w:p w:rsidR="00693EB7" w:rsidRPr="002D6C59" w:rsidRDefault="00693EB7" w:rsidP="002D6C59">
            <w:pPr>
              <w:spacing w:after="0" w:line="240" w:lineRule="auto"/>
              <w:jc w:val="center"/>
              <w:outlineLvl w:val="0"/>
              <w:rPr>
                <w:rFonts w:ascii="Times New Roman" w:hAnsi="Times New Roman"/>
                <w:color w:val="030303"/>
                <w:sz w:val="24"/>
                <w:szCs w:val="24"/>
              </w:rPr>
            </w:pPr>
            <w:r w:rsidRPr="002D6C59">
              <w:rPr>
                <w:rFonts w:ascii="Times New Roman" w:hAnsi="Times New Roman"/>
                <w:b/>
                <w:color w:val="000000"/>
                <w:sz w:val="24"/>
                <w:szCs w:val="24"/>
              </w:rPr>
              <w:t>4 четверть</w:t>
            </w:r>
          </w:p>
        </w:tc>
      </w:tr>
      <w:tr w:rsidR="00693EB7" w:rsidRPr="002D6C59" w:rsidTr="002D6C59">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color w:val="000000"/>
                <w:sz w:val="24"/>
                <w:szCs w:val="24"/>
              </w:rPr>
              <w:t>Воспитывать</w:t>
            </w:r>
            <w:r w:rsidRPr="002D6C59">
              <w:rPr>
                <w:rFonts w:ascii="Times New Roman" w:hAnsi="Times New Roman"/>
                <w:color w:val="000000"/>
                <w:sz w:val="24"/>
                <w:szCs w:val="24"/>
              </w:rPr>
              <w:t xml:space="preserve"> пение выдержанного звука. </w:t>
            </w:r>
            <w:r w:rsidRPr="002D6C59">
              <w:rPr>
                <w:rFonts w:ascii="Times New Roman" w:hAnsi="Times New Roman"/>
                <w:b/>
                <w:color w:val="000000"/>
                <w:sz w:val="24"/>
                <w:szCs w:val="24"/>
              </w:rPr>
              <w:t xml:space="preserve">Знакомить </w:t>
            </w:r>
            <w:r w:rsidRPr="002D6C59">
              <w:rPr>
                <w:rFonts w:ascii="Times New Roman" w:hAnsi="Times New Roman"/>
                <w:color w:val="000000"/>
                <w:sz w:val="24"/>
                <w:szCs w:val="24"/>
              </w:rPr>
              <w:t>с навыком «цепное дыхание».</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color w:val="030303"/>
                <w:sz w:val="24"/>
                <w:szCs w:val="24"/>
              </w:rPr>
              <w:t>Активизировать</w:t>
            </w:r>
            <w:r w:rsidRPr="002D6C59">
              <w:rPr>
                <w:rFonts w:ascii="Times New Roman" w:hAnsi="Times New Roman"/>
                <w:color w:val="030303"/>
                <w:sz w:val="24"/>
                <w:szCs w:val="24"/>
              </w:rPr>
              <w:t xml:space="preserve"> дикционные  навыки. </w:t>
            </w:r>
            <w:r w:rsidRPr="002D6C59">
              <w:rPr>
                <w:rFonts w:ascii="Times New Roman" w:hAnsi="Times New Roman"/>
                <w:b/>
                <w:color w:val="030303"/>
                <w:sz w:val="24"/>
                <w:szCs w:val="24"/>
              </w:rPr>
              <w:t xml:space="preserve">Понимать </w:t>
            </w:r>
            <w:r w:rsidRPr="002D6C59">
              <w:rPr>
                <w:rFonts w:ascii="Times New Roman" w:hAnsi="Times New Roman"/>
                <w:color w:val="030303"/>
                <w:sz w:val="24"/>
                <w:szCs w:val="24"/>
              </w:rPr>
              <w:t>роль</w:t>
            </w:r>
            <w:r w:rsidRPr="002D6C59">
              <w:rPr>
                <w:rFonts w:ascii="Times New Roman" w:hAnsi="Times New Roman"/>
                <w:b/>
                <w:color w:val="030303"/>
                <w:sz w:val="24"/>
                <w:szCs w:val="24"/>
              </w:rPr>
              <w:t xml:space="preserve"> </w:t>
            </w:r>
            <w:r w:rsidRPr="002D6C59">
              <w:rPr>
                <w:rFonts w:ascii="Times New Roman" w:hAnsi="Times New Roman"/>
                <w:color w:val="030303"/>
                <w:sz w:val="24"/>
                <w:szCs w:val="24"/>
              </w:rPr>
              <w:t xml:space="preserve"> гласных и согласных, в пении. </w:t>
            </w:r>
            <w:r w:rsidRPr="002D6C59">
              <w:rPr>
                <w:rFonts w:ascii="Times New Roman" w:hAnsi="Times New Roman"/>
                <w:b/>
                <w:color w:val="030303"/>
                <w:sz w:val="24"/>
                <w:szCs w:val="24"/>
              </w:rPr>
              <w:t>Осознавать в</w:t>
            </w:r>
            <w:r w:rsidRPr="002D6C59">
              <w:rPr>
                <w:rFonts w:ascii="Times New Roman" w:hAnsi="Times New Roman"/>
                <w:color w:val="030303"/>
                <w:sz w:val="24"/>
                <w:szCs w:val="24"/>
              </w:rPr>
              <w:t xml:space="preserve">заимоотношение гласных и согласных в пении. </w:t>
            </w:r>
            <w:r w:rsidRPr="002D6C59">
              <w:rPr>
                <w:rFonts w:ascii="Times New Roman" w:hAnsi="Times New Roman"/>
                <w:b/>
                <w:color w:val="030303"/>
                <w:sz w:val="24"/>
                <w:szCs w:val="24"/>
              </w:rPr>
              <w:t>Осуществлят</w:t>
            </w:r>
            <w:r w:rsidRPr="002D6C59">
              <w:rPr>
                <w:rFonts w:ascii="Times New Roman" w:hAnsi="Times New Roman"/>
                <w:color w:val="030303"/>
                <w:sz w:val="24"/>
                <w:szCs w:val="24"/>
              </w:rPr>
              <w:t xml:space="preserve">ь отнесение внутри слова согласных к последующему слогу. </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pacing w:val="-4"/>
                <w:sz w:val="24"/>
                <w:szCs w:val="24"/>
              </w:rPr>
              <w:t>Формировать</w:t>
            </w:r>
            <w:r w:rsidRPr="002D6C59">
              <w:rPr>
                <w:rFonts w:ascii="Times New Roman" w:hAnsi="Times New Roman"/>
                <w:spacing w:val="-4"/>
                <w:sz w:val="24"/>
                <w:szCs w:val="24"/>
              </w:rPr>
              <w:t xml:space="preserve"> навыки пения двухголосия с аккомпаниментом. </w:t>
            </w:r>
            <w:r w:rsidRPr="002D6C59">
              <w:rPr>
                <w:rFonts w:ascii="Times New Roman" w:hAnsi="Times New Roman"/>
                <w:b/>
                <w:spacing w:val="-4"/>
                <w:sz w:val="24"/>
                <w:szCs w:val="24"/>
              </w:rPr>
              <w:t>Петь</w:t>
            </w:r>
            <w:r w:rsidRPr="002D6C59">
              <w:rPr>
                <w:rFonts w:ascii="Times New Roman" w:hAnsi="Times New Roman"/>
                <w:spacing w:val="-4"/>
                <w:sz w:val="24"/>
                <w:szCs w:val="24"/>
              </w:rPr>
              <w:t xml:space="preserve"> несложные двухголосные попевки без сопровождения.</w:t>
            </w:r>
          </w:p>
        </w:tc>
        <w:tc>
          <w:tcPr>
            <w:tcW w:w="2535" w:type="dxa"/>
          </w:tcPr>
          <w:p w:rsidR="00693EB7" w:rsidRPr="002D6C59" w:rsidRDefault="00693EB7" w:rsidP="002D6C59">
            <w:pPr>
              <w:shd w:val="clear" w:color="auto" w:fill="FFFFFF"/>
              <w:tabs>
                <w:tab w:val="num" w:pos="720"/>
                <w:tab w:val="left" w:pos="835"/>
              </w:tabs>
              <w:spacing w:after="0" w:line="120" w:lineRule="atLeast"/>
              <w:jc w:val="both"/>
              <w:rPr>
                <w:rFonts w:ascii="Times New Roman" w:hAnsi="Times New Roman"/>
                <w:b/>
                <w:color w:val="000000"/>
                <w:sz w:val="24"/>
                <w:szCs w:val="24"/>
              </w:rPr>
            </w:pPr>
            <w:r w:rsidRPr="002D6C59">
              <w:rPr>
                <w:rFonts w:ascii="Times New Roman" w:hAnsi="Times New Roman"/>
                <w:b/>
                <w:color w:val="000000"/>
                <w:sz w:val="24"/>
                <w:szCs w:val="24"/>
              </w:rPr>
              <w:t>Оцениват</w:t>
            </w:r>
            <w:r w:rsidRPr="002D6C59">
              <w:rPr>
                <w:rFonts w:ascii="Times New Roman" w:hAnsi="Times New Roman"/>
                <w:color w:val="000000"/>
                <w:sz w:val="24"/>
                <w:szCs w:val="24"/>
              </w:rPr>
              <w:t xml:space="preserve">ь качество воплощения избранной интерпретации в своем и другом исполнении. </w:t>
            </w:r>
            <w:r w:rsidRPr="002D6C59">
              <w:rPr>
                <w:rFonts w:ascii="Times New Roman" w:hAnsi="Times New Roman"/>
                <w:b/>
                <w:color w:val="000000"/>
                <w:sz w:val="24"/>
                <w:szCs w:val="24"/>
              </w:rPr>
              <w:t>Определять</w:t>
            </w:r>
            <w:r w:rsidRPr="002D6C59">
              <w:rPr>
                <w:rFonts w:ascii="Times New Roman" w:hAnsi="Times New Roman"/>
                <w:color w:val="000000"/>
                <w:sz w:val="24"/>
                <w:szCs w:val="24"/>
              </w:rPr>
              <w:t xml:space="preserve"> музыкальную форму. </w:t>
            </w:r>
            <w:r w:rsidRPr="002D6C59">
              <w:rPr>
                <w:rFonts w:ascii="Times New Roman" w:hAnsi="Times New Roman"/>
                <w:b/>
                <w:color w:val="000000"/>
                <w:sz w:val="24"/>
                <w:szCs w:val="24"/>
              </w:rPr>
              <w:t xml:space="preserve">Осуществлять </w:t>
            </w:r>
            <w:r w:rsidRPr="002D6C59">
              <w:rPr>
                <w:rFonts w:ascii="Times New Roman" w:hAnsi="Times New Roman"/>
                <w:color w:val="000000"/>
                <w:sz w:val="24"/>
                <w:szCs w:val="24"/>
              </w:rPr>
              <w:t xml:space="preserve">многообразие агогических возможностей исполнения произведений. </w:t>
            </w:r>
            <w:r w:rsidRPr="002D6C59">
              <w:rPr>
                <w:rFonts w:ascii="Times New Roman" w:hAnsi="Times New Roman"/>
                <w:b/>
                <w:color w:val="000000"/>
                <w:sz w:val="24"/>
                <w:szCs w:val="24"/>
              </w:rPr>
              <w:t xml:space="preserve">Учить </w:t>
            </w:r>
            <w:r w:rsidRPr="002D6C59">
              <w:rPr>
                <w:rFonts w:ascii="Times New Roman" w:hAnsi="Times New Roman"/>
                <w:color w:val="000000"/>
                <w:sz w:val="24"/>
                <w:szCs w:val="24"/>
              </w:rPr>
              <w:t xml:space="preserve">различным видам фермат. </w:t>
            </w:r>
            <w:r w:rsidRPr="002D6C59">
              <w:rPr>
                <w:rFonts w:ascii="Times New Roman" w:hAnsi="Times New Roman"/>
                <w:b/>
                <w:color w:val="000000"/>
                <w:sz w:val="24"/>
                <w:szCs w:val="24"/>
              </w:rPr>
              <w:t xml:space="preserve">Формировать </w:t>
            </w:r>
            <w:r w:rsidRPr="002D6C59">
              <w:rPr>
                <w:rFonts w:ascii="Times New Roman" w:hAnsi="Times New Roman"/>
                <w:color w:val="000000"/>
                <w:sz w:val="24"/>
                <w:szCs w:val="24"/>
              </w:rPr>
              <w:t>понятие</w:t>
            </w:r>
            <w:r w:rsidRPr="002D6C59">
              <w:rPr>
                <w:rFonts w:ascii="Times New Roman" w:hAnsi="Times New Roman"/>
                <w:b/>
                <w:color w:val="000000"/>
                <w:sz w:val="24"/>
                <w:szCs w:val="24"/>
              </w:rPr>
              <w:t xml:space="preserve"> </w:t>
            </w:r>
            <w:r w:rsidRPr="002D6C59">
              <w:rPr>
                <w:rFonts w:ascii="Times New Roman" w:hAnsi="Times New Roman"/>
                <w:color w:val="000000"/>
                <w:sz w:val="24"/>
                <w:szCs w:val="24"/>
              </w:rPr>
              <w:t>цезуры.</w:t>
            </w:r>
            <w:r w:rsidRPr="002D6C59">
              <w:rPr>
                <w:rFonts w:ascii="Times New Roman" w:hAnsi="Times New Roman"/>
                <w:b/>
                <w:color w:val="000000"/>
                <w:sz w:val="24"/>
                <w:szCs w:val="24"/>
              </w:rPr>
              <w:t xml:space="preserve"> Закреплять</w:t>
            </w:r>
            <w:r w:rsidRPr="002D6C59">
              <w:rPr>
                <w:rFonts w:ascii="Times New Roman" w:hAnsi="Times New Roman"/>
                <w:color w:val="000000"/>
                <w:sz w:val="24"/>
                <w:szCs w:val="24"/>
              </w:rPr>
              <w:t xml:space="preserve"> навык понимания дирижерского жеста.</w:t>
            </w:r>
          </w:p>
          <w:p w:rsidR="00693EB7" w:rsidRPr="002D6C59" w:rsidRDefault="00693EB7" w:rsidP="002D6C59">
            <w:pPr>
              <w:spacing w:after="0" w:line="240" w:lineRule="auto"/>
              <w:jc w:val="center"/>
              <w:outlineLvl w:val="0"/>
              <w:rPr>
                <w:rFonts w:ascii="Times New Roman" w:hAnsi="Times New Roman"/>
                <w:b/>
                <w:sz w:val="24"/>
                <w:szCs w:val="24"/>
              </w:rPr>
            </w:pPr>
          </w:p>
        </w:tc>
      </w:tr>
    </w:tbl>
    <w:p w:rsidR="00693EB7" w:rsidRPr="00655C34" w:rsidRDefault="00693EB7" w:rsidP="00836588">
      <w:pPr>
        <w:jc w:val="center"/>
        <w:outlineLvl w:val="0"/>
        <w:rPr>
          <w:rFonts w:ascii="Times New Roman" w:hAnsi="Times New Roman"/>
          <w:b/>
          <w:sz w:val="24"/>
          <w:szCs w:val="24"/>
        </w:rPr>
      </w:pPr>
    </w:p>
    <w:p w:rsidR="00693EB7" w:rsidRPr="00655C34" w:rsidRDefault="00693EB7" w:rsidP="00836588">
      <w:pPr>
        <w:shd w:val="clear" w:color="auto" w:fill="FFFFFF"/>
        <w:tabs>
          <w:tab w:val="left" w:pos="797"/>
        </w:tabs>
        <w:spacing w:line="120" w:lineRule="atLeast"/>
        <w:ind w:left="240"/>
        <w:jc w:val="center"/>
        <w:rPr>
          <w:rFonts w:ascii="Times New Roman" w:hAnsi="Times New Roman"/>
          <w:b/>
          <w:iCs/>
          <w:color w:val="000000"/>
          <w:spacing w:val="-6"/>
          <w:sz w:val="24"/>
          <w:szCs w:val="24"/>
        </w:rPr>
      </w:pPr>
      <w:r w:rsidRPr="00655C34">
        <w:rPr>
          <w:rFonts w:ascii="Times New Roman" w:hAnsi="Times New Roman"/>
          <w:b/>
          <w:iCs/>
          <w:color w:val="000000"/>
          <w:spacing w:val="-6"/>
          <w:sz w:val="24"/>
          <w:szCs w:val="24"/>
        </w:rPr>
        <w:t>3-4 год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8"/>
        <w:gridCol w:w="2376"/>
        <w:gridCol w:w="2489"/>
        <w:gridCol w:w="2378"/>
      </w:tblGrid>
      <w:tr w:rsidR="00693EB7" w:rsidRPr="002D6C59" w:rsidTr="002D6C59">
        <w:tc>
          <w:tcPr>
            <w:tcW w:w="10137" w:type="dxa"/>
            <w:gridSpan w:val="4"/>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Тематическое планирование</w:t>
            </w:r>
          </w:p>
        </w:tc>
      </w:tr>
      <w:tr w:rsidR="00693EB7" w:rsidRPr="002D6C59" w:rsidTr="002D6C59">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p>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Развитие певческого голоса. Певческая установка, дыхание.</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p>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Формирование вокальных навыков. Звуковедение, дикция.</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p>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Развитие музыкального слуха. Сольфеджирование, интонирование, ансамбль и строй.</w:t>
            </w:r>
          </w:p>
        </w:tc>
        <w:tc>
          <w:tcPr>
            <w:tcW w:w="2535" w:type="dxa"/>
          </w:tcPr>
          <w:p w:rsidR="00693EB7" w:rsidRPr="002D6C59" w:rsidRDefault="00693EB7" w:rsidP="002D6C59">
            <w:pPr>
              <w:spacing w:after="0" w:line="240" w:lineRule="auto"/>
              <w:jc w:val="center"/>
              <w:outlineLvl w:val="0"/>
              <w:rPr>
                <w:rFonts w:ascii="Times New Roman" w:hAnsi="Times New Roman"/>
                <w:b/>
                <w:sz w:val="24"/>
                <w:szCs w:val="24"/>
              </w:rPr>
            </w:pPr>
          </w:p>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Формирование исполнительских навыков.</w:t>
            </w:r>
          </w:p>
        </w:tc>
      </w:tr>
      <w:tr w:rsidR="00693EB7" w:rsidRPr="002D6C59" w:rsidTr="002D6C59">
        <w:tc>
          <w:tcPr>
            <w:tcW w:w="10137" w:type="dxa"/>
            <w:gridSpan w:val="4"/>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z w:val="24"/>
                <w:szCs w:val="24"/>
              </w:rPr>
              <w:t>Основные виды учебной деятельности</w:t>
            </w:r>
          </w:p>
        </w:tc>
      </w:tr>
      <w:tr w:rsidR="00693EB7" w:rsidRPr="002D6C59" w:rsidTr="002D6C59">
        <w:tc>
          <w:tcPr>
            <w:tcW w:w="10137" w:type="dxa"/>
            <w:gridSpan w:val="4"/>
          </w:tcPr>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b/>
                <w:iCs/>
                <w:color w:val="000000"/>
                <w:spacing w:val="-5"/>
                <w:sz w:val="24"/>
                <w:szCs w:val="24"/>
              </w:rPr>
            </w:pPr>
          </w:p>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spacing w:val="-4"/>
                <w:sz w:val="24"/>
                <w:szCs w:val="24"/>
              </w:rPr>
            </w:pPr>
            <w:r w:rsidRPr="002D6C59">
              <w:rPr>
                <w:rFonts w:ascii="Times New Roman" w:hAnsi="Times New Roman"/>
                <w:b/>
                <w:iCs/>
                <w:color w:val="000000"/>
                <w:spacing w:val="-5"/>
                <w:sz w:val="24"/>
                <w:szCs w:val="24"/>
              </w:rPr>
              <w:t>1 четверть.</w:t>
            </w:r>
          </w:p>
        </w:tc>
      </w:tr>
      <w:tr w:rsidR="00693EB7" w:rsidRPr="002D6C59" w:rsidTr="002D6C59">
        <w:tc>
          <w:tcPr>
            <w:tcW w:w="2534" w:type="dxa"/>
          </w:tcPr>
          <w:p w:rsidR="00693EB7" w:rsidRPr="002D6C59" w:rsidRDefault="00693EB7" w:rsidP="002D6C59">
            <w:pPr>
              <w:shd w:val="clear" w:color="auto" w:fill="FFFFFF"/>
              <w:tabs>
                <w:tab w:val="num" w:pos="720"/>
                <w:tab w:val="left" w:pos="874"/>
              </w:tabs>
              <w:spacing w:after="0" w:line="120" w:lineRule="atLeast"/>
              <w:jc w:val="both"/>
              <w:rPr>
                <w:rFonts w:ascii="Times New Roman" w:hAnsi="Times New Roman"/>
                <w:color w:val="000000"/>
                <w:sz w:val="24"/>
                <w:szCs w:val="24"/>
              </w:rPr>
            </w:pPr>
            <w:r w:rsidRPr="002D6C59">
              <w:rPr>
                <w:rFonts w:ascii="Times New Roman" w:hAnsi="Times New Roman"/>
                <w:iCs/>
                <w:color w:val="000000"/>
                <w:spacing w:val="-5"/>
                <w:sz w:val="24"/>
                <w:szCs w:val="24"/>
              </w:rPr>
              <w:t xml:space="preserve"> </w:t>
            </w:r>
            <w:r w:rsidRPr="002D6C59">
              <w:rPr>
                <w:rFonts w:ascii="Times New Roman" w:hAnsi="Times New Roman"/>
                <w:b/>
                <w:iCs/>
                <w:color w:val="000000"/>
                <w:spacing w:val="-5"/>
                <w:sz w:val="24"/>
                <w:szCs w:val="24"/>
              </w:rPr>
              <w:t xml:space="preserve">Развивать </w:t>
            </w:r>
            <w:r w:rsidRPr="002D6C59">
              <w:rPr>
                <w:rFonts w:ascii="Times New Roman" w:hAnsi="Times New Roman"/>
                <w:iCs/>
                <w:color w:val="000000"/>
                <w:spacing w:val="-5"/>
                <w:sz w:val="24"/>
                <w:szCs w:val="24"/>
              </w:rPr>
              <w:t xml:space="preserve">овладение основными </w:t>
            </w:r>
            <w:r w:rsidRPr="002D6C59">
              <w:rPr>
                <w:rFonts w:ascii="Times New Roman" w:hAnsi="Times New Roman"/>
                <w:iCs/>
                <w:color w:val="000000"/>
                <w:spacing w:val="-5"/>
                <w:sz w:val="24"/>
                <w:szCs w:val="24"/>
              </w:rPr>
              <w:lastRenderedPageBreak/>
              <w:t xml:space="preserve">правилами пения. </w:t>
            </w:r>
            <w:r w:rsidRPr="002D6C59">
              <w:rPr>
                <w:rFonts w:ascii="Times New Roman" w:hAnsi="Times New Roman"/>
                <w:b/>
                <w:iCs/>
                <w:color w:val="000000"/>
                <w:spacing w:val="-5"/>
                <w:sz w:val="24"/>
                <w:szCs w:val="24"/>
              </w:rPr>
              <w:t xml:space="preserve">Воспитывать </w:t>
            </w:r>
            <w:r w:rsidRPr="002D6C59">
              <w:rPr>
                <w:rFonts w:ascii="Times New Roman" w:hAnsi="Times New Roman"/>
                <w:iCs/>
                <w:color w:val="000000"/>
                <w:spacing w:val="-5"/>
                <w:sz w:val="24"/>
                <w:szCs w:val="24"/>
              </w:rPr>
              <w:t>осанку хорового певца, правильное положение корпуса, головы</w:t>
            </w:r>
            <w:r w:rsidRPr="002D6C59">
              <w:rPr>
                <w:rFonts w:ascii="Times New Roman" w:hAnsi="Times New Roman"/>
                <w:color w:val="000000"/>
                <w:sz w:val="24"/>
                <w:szCs w:val="24"/>
              </w:rPr>
              <w:t xml:space="preserve"> при пении стоя и сидя. </w:t>
            </w:r>
            <w:r w:rsidRPr="002D6C59">
              <w:rPr>
                <w:rFonts w:ascii="Times New Roman" w:hAnsi="Times New Roman"/>
                <w:b/>
                <w:color w:val="000000"/>
                <w:sz w:val="24"/>
                <w:szCs w:val="24"/>
              </w:rPr>
              <w:t>Упражнять</w:t>
            </w:r>
            <w:r w:rsidRPr="002D6C59">
              <w:rPr>
                <w:rFonts w:ascii="Times New Roman" w:hAnsi="Times New Roman"/>
                <w:color w:val="000000"/>
                <w:sz w:val="24"/>
                <w:szCs w:val="24"/>
              </w:rPr>
              <w:t xml:space="preserve"> различный характер певческого дыхания. </w:t>
            </w:r>
            <w:r w:rsidRPr="002D6C59">
              <w:rPr>
                <w:rFonts w:ascii="Times New Roman" w:hAnsi="Times New Roman"/>
                <w:b/>
                <w:color w:val="000000"/>
                <w:sz w:val="24"/>
                <w:szCs w:val="24"/>
              </w:rPr>
              <w:t>Развивать</w:t>
            </w:r>
            <w:r w:rsidRPr="002D6C59">
              <w:rPr>
                <w:rFonts w:ascii="Times New Roman" w:hAnsi="Times New Roman"/>
                <w:color w:val="000000"/>
                <w:sz w:val="24"/>
                <w:szCs w:val="24"/>
              </w:rPr>
              <w:t xml:space="preserve"> эстетическое отношение к качеству звучания певческого голоса. </w:t>
            </w:r>
            <w:r w:rsidRPr="002D6C59">
              <w:rPr>
                <w:rFonts w:ascii="Times New Roman" w:hAnsi="Times New Roman"/>
                <w:b/>
                <w:color w:val="000000"/>
                <w:spacing w:val="-1"/>
                <w:sz w:val="24"/>
                <w:szCs w:val="24"/>
              </w:rPr>
              <w:t>Развивать</w:t>
            </w:r>
            <w:r w:rsidRPr="002D6C59">
              <w:rPr>
                <w:rFonts w:ascii="Times New Roman" w:hAnsi="Times New Roman"/>
                <w:color w:val="000000"/>
                <w:spacing w:val="-1"/>
                <w:sz w:val="24"/>
                <w:szCs w:val="24"/>
              </w:rPr>
              <w:t xml:space="preserve"> навык правильного звукообразования в пении</w:t>
            </w:r>
            <w:r w:rsidRPr="002D6C59">
              <w:rPr>
                <w:rFonts w:ascii="Times New Roman" w:hAnsi="Times New Roman"/>
                <w:color w:val="000000"/>
                <w:sz w:val="24"/>
                <w:szCs w:val="24"/>
              </w:rPr>
              <w:t xml:space="preserve">. </w:t>
            </w:r>
          </w:p>
          <w:p w:rsidR="00693EB7" w:rsidRPr="002D6C59" w:rsidRDefault="00693EB7" w:rsidP="002D6C59">
            <w:pPr>
              <w:spacing w:after="0" w:line="240" w:lineRule="auto"/>
              <w:jc w:val="center"/>
              <w:outlineLvl w:val="0"/>
              <w:rPr>
                <w:rFonts w:ascii="Times New Roman" w:hAnsi="Times New Roman"/>
                <w:b/>
                <w:sz w:val="24"/>
                <w:szCs w:val="24"/>
              </w:rPr>
            </w:pPr>
          </w:p>
        </w:tc>
        <w:tc>
          <w:tcPr>
            <w:tcW w:w="2534" w:type="dxa"/>
          </w:tcPr>
          <w:p w:rsidR="00693EB7" w:rsidRPr="002D6C59" w:rsidRDefault="00693EB7" w:rsidP="002D6C59">
            <w:pPr>
              <w:shd w:val="clear" w:color="auto" w:fill="FFFFFF"/>
              <w:tabs>
                <w:tab w:val="num" w:pos="720"/>
                <w:tab w:val="left" w:pos="859"/>
              </w:tabs>
              <w:spacing w:after="0" w:line="120" w:lineRule="atLeast"/>
              <w:jc w:val="both"/>
              <w:rPr>
                <w:rFonts w:ascii="Times New Roman" w:hAnsi="Times New Roman"/>
                <w:color w:val="030303"/>
                <w:sz w:val="24"/>
                <w:szCs w:val="24"/>
              </w:rPr>
            </w:pPr>
            <w:r w:rsidRPr="002D6C59">
              <w:rPr>
                <w:rFonts w:ascii="Times New Roman" w:hAnsi="Times New Roman"/>
                <w:b/>
                <w:iCs/>
                <w:color w:val="000000"/>
                <w:spacing w:val="-5"/>
                <w:sz w:val="24"/>
                <w:szCs w:val="24"/>
              </w:rPr>
              <w:lastRenderedPageBreak/>
              <w:t xml:space="preserve">Вырабатывать </w:t>
            </w:r>
            <w:r w:rsidRPr="002D6C59">
              <w:rPr>
                <w:rFonts w:ascii="Times New Roman" w:hAnsi="Times New Roman"/>
                <w:iCs/>
                <w:color w:val="000000"/>
                <w:spacing w:val="-5"/>
                <w:sz w:val="24"/>
                <w:szCs w:val="24"/>
              </w:rPr>
              <w:t xml:space="preserve">естественный свободный звук без </w:t>
            </w:r>
            <w:r w:rsidRPr="002D6C59">
              <w:rPr>
                <w:rFonts w:ascii="Times New Roman" w:hAnsi="Times New Roman"/>
                <w:iCs/>
                <w:color w:val="000000"/>
                <w:spacing w:val="-5"/>
                <w:sz w:val="24"/>
                <w:szCs w:val="24"/>
              </w:rPr>
              <w:lastRenderedPageBreak/>
              <w:t xml:space="preserve">крика и напряжения (форсировки). </w:t>
            </w:r>
            <w:r w:rsidRPr="002D6C59">
              <w:rPr>
                <w:rFonts w:ascii="Times New Roman" w:hAnsi="Times New Roman"/>
                <w:b/>
                <w:iCs/>
                <w:color w:val="000000"/>
                <w:spacing w:val="-5"/>
                <w:sz w:val="24"/>
                <w:szCs w:val="24"/>
              </w:rPr>
              <w:t>Воспитывать</w:t>
            </w:r>
            <w:r w:rsidRPr="002D6C59">
              <w:rPr>
                <w:rFonts w:ascii="Times New Roman" w:hAnsi="Times New Roman"/>
                <w:iCs/>
                <w:color w:val="000000"/>
                <w:spacing w:val="-5"/>
                <w:sz w:val="24"/>
                <w:szCs w:val="24"/>
              </w:rPr>
              <w:t xml:space="preserve"> мягкую и умеренно-твердую атаку звука. </w:t>
            </w:r>
            <w:r w:rsidRPr="002D6C59">
              <w:rPr>
                <w:rFonts w:ascii="Times New Roman" w:hAnsi="Times New Roman"/>
                <w:b/>
                <w:iCs/>
                <w:color w:val="000000"/>
                <w:spacing w:val="-5"/>
                <w:sz w:val="24"/>
                <w:szCs w:val="24"/>
              </w:rPr>
              <w:t>Развивать</w:t>
            </w:r>
            <w:r w:rsidRPr="002D6C59">
              <w:rPr>
                <w:rFonts w:ascii="Times New Roman" w:hAnsi="Times New Roman"/>
                <w:iCs/>
                <w:color w:val="000000"/>
                <w:spacing w:val="-5"/>
                <w:sz w:val="24"/>
                <w:szCs w:val="24"/>
              </w:rPr>
              <w:t xml:space="preserve"> чистое интонирование, Организовать специальную работу с неточно поющими детьми. </w:t>
            </w:r>
          </w:p>
          <w:p w:rsidR="00693EB7" w:rsidRPr="002D6C59" w:rsidRDefault="00693EB7" w:rsidP="002D6C59">
            <w:pPr>
              <w:spacing w:after="0" w:line="240" w:lineRule="auto"/>
              <w:jc w:val="center"/>
              <w:outlineLvl w:val="0"/>
              <w:rPr>
                <w:rFonts w:ascii="Times New Roman" w:hAnsi="Times New Roman"/>
                <w:b/>
                <w:sz w:val="24"/>
                <w:szCs w:val="24"/>
              </w:rPr>
            </w:pPr>
          </w:p>
        </w:tc>
        <w:tc>
          <w:tcPr>
            <w:tcW w:w="2534" w:type="dxa"/>
          </w:tcPr>
          <w:p w:rsidR="00693EB7" w:rsidRPr="002D6C59" w:rsidRDefault="00693EB7" w:rsidP="002D6C59">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2D6C59">
              <w:rPr>
                <w:rFonts w:ascii="Times New Roman" w:hAnsi="Times New Roman"/>
                <w:b/>
                <w:iCs/>
                <w:color w:val="000000"/>
                <w:spacing w:val="-6"/>
                <w:sz w:val="24"/>
                <w:szCs w:val="24"/>
              </w:rPr>
              <w:lastRenderedPageBreak/>
              <w:t>Накапливать</w:t>
            </w:r>
            <w:r w:rsidRPr="002D6C59">
              <w:rPr>
                <w:rFonts w:ascii="Times New Roman" w:hAnsi="Times New Roman"/>
                <w:iCs/>
                <w:color w:val="000000"/>
                <w:spacing w:val="-6"/>
                <w:sz w:val="24"/>
                <w:szCs w:val="24"/>
              </w:rPr>
              <w:t xml:space="preserve"> учащимися музыкально-слуховые </w:t>
            </w:r>
            <w:r w:rsidRPr="002D6C59">
              <w:rPr>
                <w:rFonts w:ascii="Times New Roman" w:hAnsi="Times New Roman"/>
                <w:iCs/>
                <w:color w:val="000000"/>
                <w:spacing w:val="-6"/>
                <w:sz w:val="24"/>
                <w:szCs w:val="24"/>
              </w:rPr>
              <w:lastRenderedPageBreak/>
              <w:t xml:space="preserve">впечатления, </w:t>
            </w:r>
            <w:r w:rsidRPr="002D6C59">
              <w:rPr>
                <w:rFonts w:ascii="Times New Roman" w:hAnsi="Times New Roman"/>
                <w:b/>
                <w:iCs/>
                <w:color w:val="000000"/>
                <w:spacing w:val="-6"/>
                <w:sz w:val="24"/>
                <w:szCs w:val="24"/>
              </w:rPr>
              <w:t>воспитывать</w:t>
            </w:r>
            <w:r w:rsidRPr="002D6C59">
              <w:rPr>
                <w:rFonts w:ascii="Times New Roman" w:hAnsi="Times New Roman"/>
                <w:iCs/>
                <w:color w:val="000000"/>
                <w:spacing w:val="-6"/>
                <w:sz w:val="24"/>
                <w:szCs w:val="24"/>
              </w:rPr>
              <w:t xml:space="preserve"> слуховое внимание,</w:t>
            </w:r>
            <w:r w:rsidRPr="002D6C59">
              <w:rPr>
                <w:rFonts w:ascii="Times New Roman" w:hAnsi="Times New Roman"/>
                <w:color w:val="000000"/>
                <w:sz w:val="24"/>
                <w:szCs w:val="24"/>
              </w:rPr>
              <w:t xml:space="preserve"> </w:t>
            </w:r>
            <w:r w:rsidRPr="002D6C59">
              <w:rPr>
                <w:rFonts w:ascii="Times New Roman" w:hAnsi="Times New Roman"/>
                <w:b/>
                <w:color w:val="000000"/>
                <w:sz w:val="24"/>
                <w:szCs w:val="24"/>
              </w:rPr>
              <w:t xml:space="preserve">развивать </w:t>
            </w:r>
            <w:r w:rsidRPr="002D6C59">
              <w:rPr>
                <w:rFonts w:ascii="Times New Roman" w:hAnsi="Times New Roman"/>
                <w:color w:val="000000"/>
                <w:spacing w:val="-2"/>
                <w:sz w:val="24"/>
                <w:szCs w:val="24"/>
              </w:rPr>
              <w:t>различные стороны музыкального слуха (звуковысотного, мелодического,</w:t>
            </w:r>
            <w:r w:rsidRPr="002D6C59">
              <w:rPr>
                <w:rFonts w:ascii="Times New Roman" w:hAnsi="Times New Roman"/>
                <w:color w:val="000000"/>
                <w:spacing w:val="-3"/>
                <w:sz w:val="24"/>
                <w:szCs w:val="24"/>
              </w:rPr>
              <w:t xml:space="preserve"> ладового, вокального, динамического). </w:t>
            </w:r>
            <w:r w:rsidRPr="002D6C59">
              <w:rPr>
                <w:rFonts w:ascii="Times New Roman" w:hAnsi="Times New Roman"/>
                <w:b/>
                <w:color w:val="000000"/>
                <w:spacing w:val="-3"/>
                <w:sz w:val="24"/>
                <w:szCs w:val="24"/>
              </w:rPr>
              <w:t>Развивать у</w:t>
            </w:r>
            <w:r w:rsidRPr="002D6C59">
              <w:rPr>
                <w:rFonts w:ascii="Times New Roman" w:hAnsi="Times New Roman"/>
                <w:spacing w:val="-4"/>
                <w:sz w:val="24"/>
                <w:szCs w:val="24"/>
              </w:rPr>
              <w:t xml:space="preserve">стойчивое интонирование двухголосных произведений  при сложном аккомпанементе. </w:t>
            </w:r>
            <w:r w:rsidRPr="002D6C59">
              <w:rPr>
                <w:rFonts w:ascii="Times New Roman" w:hAnsi="Times New Roman"/>
                <w:b/>
                <w:spacing w:val="-4"/>
                <w:sz w:val="24"/>
                <w:szCs w:val="24"/>
              </w:rPr>
              <w:t xml:space="preserve">Развивать </w:t>
            </w:r>
            <w:r w:rsidRPr="002D6C59">
              <w:rPr>
                <w:rFonts w:ascii="Times New Roman" w:hAnsi="Times New Roman"/>
                <w:sz w:val="24"/>
                <w:szCs w:val="24"/>
              </w:rPr>
              <w:t>способность собственного поиска интонационного воплощения образа (как наиболее эффективного способа развития инто</w:t>
            </w:r>
            <w:r w:rsidRPr="002D6C59">
              <w:rPr>
                <w:rFonts w:ascii="Times New Roman" w:hAnsi="Times New Roman"/>
                <w:sz w:val="24"/>
                <w:szCs w:val="24"/>
              </w:rPr>
              <w:softHyphen/>
            </w:r>
            <w:r w:rsidRPr="002D6C59">
              <w:rPr>
                <w:rFonts w:ascii="Times New Roman" w:hAnsi="Times New Roman"/>
                <w:spacing w:val="-3"/>
                <w:sz w:val="24"/>
                <w:szCs w:val="24"/>
              </w:rPr>
              <w:t>национного слуха).</w:t>
            </w:r>
            <w:r w:rsidRPr="002D6C59">
              <w:rPr>
                <w:rFonts w:ascii="Times New Roman" w:hAnsi="Times New Roman"/>
                <w:color w:val="000000"/>
                <w:sz w:val="24"/>
                <w:szCs w:val="24"/>
              </w:rPr>
              <w:t xml:space="preserve"> </w:t>
            </w:r>
            <w:r w:rsidRPr="002D6C59">
              <w:rPr>
                <w:rFonts w:ascii="Times New Roman" w:hAnsi="Times New Roman"/>
                <w:b/>
                <w:color w:val="000000"/>
                <w:sz w:val="24"/>
                <w:szCs w:val="24"/>
              </w:rPr>
              <w:t>Закреплять</w:t>
            </w:r>
            <w:r w:rsidRPr="002D6C59">
              <w:rPr>
                <w:rFonts w:ascii="Times New Roman" w:hAnsi="Times New Roman"/>
                <w:color w:val="000000"/>
                <w:sz w:val="24"/>
                <w:szCs w:val="24"/>
              </w:rPr>
              <w:t xml:space="preserve"> навык умения контролировать свое пение.</w:t>
            </w:r>
          </w:p>
        </w:tc>
        <w:tc>
          <w:tcPr>
            <w:tcW w:w="2535" w:type="dxa"/>
          </w:tcPr>
          <w:p w:rsidR="00693EB7" w:rsidRPr="002D6C59" w:rsidRDefault="00693EB7" w:rsidP="002D6C59">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2D6C59">
              <w:rPr>
                <w:rFonts w:ascii="Times New Roman" w:hAnsi="Times New Roman"/>
                <w:b/>
                <w:spacing w:val="-4"/>
                <w:sz w:val="24"/>
                <w:szCs w:val="24"/>
              </w:rPr>
              <w:lastRenderedPageBreak/>
              <w:t>Развивать</w:t>
            </w:r>
            <w:r w:rsidRPr="002D6C59">
              <w:rPr>
                <w:rFonts w:ascii="Times New Roman" w:hAnsi="Times New Roman"/>
                <w:sz w:val="24"/>
                <w:szCs w:val="24"/>
              </w:rPr>
              <w:t xml:space="preserve"> способность собственного поиска </w:t>
            </w:r>
            <w:r w:rsidRPr="002D6C59">
              <w:rPr>
                <w:rFonts w:ascii="Times New Roman" w:hAnsi="Times New Roman"/>
                <w:sz w:val="24"/>
                <w:szCs w:val="24"/>
              </w:rPr>
              <w:lastRenderedPageBreak/>
              <w:t xml:space="preserve">интонационного воплощения образа. </w:t>
            </w:r>
            <w:r w:rsidRPr="002D6C59">
              <w:rPr>
                <w:rFonts w:ascii="Times New Roman" w:hAnsi="Times New Roman"/>
                <w:b/>
                <w:color w:val="000000"/>
                <w:sz w:val="24"/>
                <w:szCs w:val="24"/>
              </w:rPr>
              <w:t>Вырабатывать умение</w:t>
            </w:r>
            <w:r w:rsidRPr="002D6C59">
              <w:rPr>
                <w:rFonts w:ascii="Times New Roman" w:hAnsi="Times New Roman"/>
                <w:color w:val="000000"/>
                <w:sz w:val="24"/>
                <w:szCs w:val="24"/>
              </w:rPr>
              <w:t xml:space="preserve"> контролировать свое пение, анализировать словесный текст и его содержание. </w:t>
            </w:r>
            <w:r w:rsidRPr="002D6C59">
              <w:rPr>
                <w:rFonts w:ascii="Times New Roman" w:hAnsi="Times New Roman"/>
                <w:b/>
                <w:color w:val="000000"/>
                <w:sz w:val="24"/>
                <w:szCs w:val="24"/>
              </w:rPr>
              <w:t xml:space="preserve">Упражнять </w:t>
            </w:r>
            <w:r w:rsidRPr="002D6C59">
              <w:rPr>
                <w:rFonts w:ascii="Times New Roman" w:hAnsi="Times New Roman"/>
                <w:color w:val="000000"/>
                <w:sz w:val="24"/>
                <w:szCs w:val="24"/>
              </w:rPr>
              <w:t xml:space="preserve">грамотное чтение нотного текста по партиям и партитурам. </w:t>
            </w:r>
            <w:r w:rsidRPr="002D6C59">
              <w:rPr>
                <w:rFonts w:ascii="Times New Roman" w:hAnsi="Times New Roman"/>
                <w:b/>
                <w:color w:val="000000"/>
                <w:sz w:val="24"/>
                <w:szCs w:val="24"/>
              </w:rPr>
              <w:t>Осознавать</w:t>
            </w:r>
            <w:r w:rsidRPr="002D6C59">
              <w:rPr>
                <w:rFonts w:ascii="Times New Roman" w:hAnsi="Times New Roman"/>
                <w:color w:val="000000"/>
                <w:sz w:val="24"/>
                <w:szCs w:val="24"/>
              </w:rPr>
              <w:t xml:space="preserve"> членение на мотивы, периоды, предложения, фразы. </w:t>
            </w:r>
            <w:r w:rsidRPr="002D6C59">
              <w:rPr>
                <w:rFonts w:ascii="Times New Roman" w:hAnsi="Times New Roman"/>
                <w:b/>
                <w:color w:val="000000"/>
                <w:sz w:val="24"/>
                <w:szCs w:val="24"/>
              </w:rPr>
              <w:t>Осваивать</w:t>
            </w:r>
            <w:r w:rsidRPr="002D6C59">
              <w:rPr>
                <w:rFonts w:ascii="Times New Roman" w:hAnsi="Times New Roman"/>
                <w:color w:val="000000"/>
                <w:sz w:val="24"/>
                <w:szCs w:val="24"/>
              </w:rPr>
              <w:t xml:space="preserve"> различные виды динамики. </w:t>
            </w:r>
            <w:r w:rsidRPr="002D6C59">
              <w:rPr>
                <w:rFonts w:ascii="Times New Roman" w:hAnsi="Times New Roman"/>
                <w:b/>
                <w:color w:val="000000"/>
                <w:sz w:val="24"/>
                <w:szCs w:val="24"/>
              </w:rPr>
              <w:t xml:space="preserve">Исполнять </w:t>
            </w:r>
            <w:r w:rsidRPr="002D6C59">
              <w:rPr>
                <w:rFonts w:ascii="Times New Roman" w:hAnsi="Times New Roman"/>
                <w:color w:val="000000"/>
                <w:sz w:val="24"/>
                <w:szCs w:val="24"/>
              </w:rPr>
              <w:t xml:space="preserve">песни с ускорением и замедлением темпа. </w:t>
            </w:r>
            <w:r w:rsidRPr="002D6C59">
              <w:rPr>
                <w:rFonts w:ascii="Times New Roman" w:hAnsi="Times New Roman"/>
                <w:b/>
                <w:color w:val="000000"/>
                <w:sz w:val="24"/>
                <w:szCs w:val="24"/>
              </w:rPr>
              <w:t xml:space="preserve">Закреплять </w:t>
            </w:r>
            <w:r w:rsidRPr="002D6C59">
              <w:rPr>
                <w:rFonts w:ascii="Times New Roman" w:hAnsi="Times New Roman"/>
                <w:color w:val="000000"/>
                <w:sz w:val="24"/>
                <w:szCs w:val="24"/>
              </w:rPr>
              <w:t>навык понимания дирижерского жеста.</w:t>
            </w:r>
          </w:p>
          <w:p w:rsidR="00693EB7" w:rsidRPr="002D6C59" w:rsidRDefault="00693EB7" w:rsidP="002D6C59">
            <w:pPr>
              <w:spacing w:after="0" w:line="240" w:lineRule="auto"/>
              <w:jc w:val="center"/>
              <w:outlineLvl w:val="0"/>
              <w:rPr>
                <w:rFonts w:ascii="Times New Roman" w:hAnsi="Times New Roman"/>
                <w:b/>
                <w:sz w:val="24"/>
                <w:szCs w:val="24"/>
              </w:rPr>
            </w:pPr>
          </w:p>
        </w:tc>
      </w:tr>
      <w:tr w:rsidR="00693EB7" w:rsidRPr="002D6C59" w:rsidTr="002D6C59">
        <w:tc>
          <w:tcPr>
            <w:tcW w:w="10137" w:type="dxa"/>
            <w:gridSpan w:val="4"/>
          </w:tcPr>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b/>
                <w:iCs/>
                <w:color w:val="000000"/>
                <w:spacing w:val="-5"/>
                <w:sz w:val="24"/>
                <w:szCs w:val="24"/>
              </w:rPr>
            </w:pPr>
          </w:p>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color w:val="000000"/>
                <w:sz w:val="24"/>
                <w:szCs w:val="24"/>
              </w:rPr>
            </w:pPr>
            <w:r w:rsidRPr="002D6C59">
              <w:rPr>
                <w:rFonts w:ascii="Times New Roman" w:hAnsi="Times New Roman"/>
                <w:b/>
                <w:iCs/>
                <w:color w:val="000000"/>
                <w:spacing w:val="-5"/>
                <w:sz w:val="24"/>
                <w:szCs w:val="24"/>
              </w:rPr>
              <w:t>2 четверть</w:t>
            </w:r>
          </w:p>
        </w:tc>
      </w:tr>
      <w:tr w:rsidR="00693EB7" w:rsidRPr="002D6C59" w:rsidTr="002D6C59">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iCs/>
                <w:color w:val="000000"/>
                <w:spacing w:val="-5"/>
                <w:sz w:val="24"/>
                <w:szCs w:val="24"/>
              </w:rPr>
              <w:t>Воспитывать</w:t>
            </w:r>
            <w:r w:rsidRPr="002D6C59">
              <w:rPr>
                <w:rFonts w:ascii="Times New Roman" w:hAnsi="Times New Roman"/>
                <w:iCs/>
                <w:color w:val="000000"/>
                <w:spacing w:val="-5"/>
                <w:sz w:val="24"/>
                <w:szCs w:val="24"/>
              </w:rPr>
              <w:t xml:space="preserve"> осанку хорового певца, положение корпуса, головы</w:t>
            </w:r>
            <w:r w:rsidRPr="002D6C59">
              <w:rPr>
                <w:rFonts w:ascii="Times New Roman" w:hAnsi="Times New Roman"/>
                <w:color w:val="000000"/>
                <w:sz w:val="24"/>
                <w:szCs w:val="24"/>
              </w:rPr>
              <w:t xml:space="preserve"> при пении . </w:t>
            </w:r>
            <w:r w:rsidRPr="002D6C59">
              <w:rPr>
                <w:rFonts w:ascii="Times New Roman" w:hAnsi="Times New Roman"/>
                <w:b/>
                <w:color w:val="000000"/>
                <w:sz w:val="24"/>
                <w:szCs w:val="24"/>
              </w:rPr>
              <w:t>Осваивать</w:t>
            </w:r>
            <w:r w:rsidRPr="002D6C59">
              <w:rPr>
                <w:rFonts w:ascii="Times New Roman" w:hAnsi="Times New Roman"/>
                <w:color w:val="000000"/>
                <w:sz w:val="24"/>
                <w:szCs w:val="24"/>
              </w:rPr>
              <w:t xml:space="preserve"> различный характер и приемы певческого дыхания. </w:t>
            </w:r>
            <w:r w:rsidRPr="002D6C59">
              <w:rPr>
                <w:rFonts w:ascii="Times New Roman" w:hAnsi="Times New Roman"/>
                <w:b/>
                <w:color w:val="000000"/>
                <w:sz w:val="24"/>
                <w:szCs w:val="24"/>
              </w:rPr>
              <w:t xml:space="preserve">Осуществлять </w:t>
            </w:r>
            <w:r w:rsidRPr="002D6C59">
              <w:rPr>
                <w:rFonts w:ascii="Times New Roman" w:hAnsi="Times New Roman"/>
                <w:color w:val="000000"/>
                <w:sz w:val="24"/>
                <w:szCs w:val="24"/>
              </w:rPr>
              <w:t>одновременный вдох и начало пения.</w:t>
            </w:r>
          </w:p>
        </w:tc>
        <w:tc>
          <w:tcPr>
            <w:tcW w:w="2534" w:type="dxa"/>
          </w:tcPr>
          <w:p w:rsidR="00693EB7" w:rsidRPr="002D6C59" w:rsidRDefault="00693EB7" w:rsidP="002D6C59">
            <w:pPr>
              <w:shd w:val="clear" w:color="auto" w:fill="FFFFFF"/>
              <w:tabs>
                <w:tab w:val="left" w:pos="811"/>
              </w:tabs>
              <w:spacing w:after="0" w:line="120" w:lineRule="atLeast"/>
              <w:jc w:val="both"/>
              <w:rPr>
                <w:rFonts w:ascii="Times New Roman" w:hAnsi="Times New Roman"/>
                <w:iCs/>
                <w:color w:val="000000"/>
                <w:spacing w:val="-5"/>
                <w:sz w:val="24"/>
                <w:szCs w:val="24"/>
              </w:rPr>
            </w:pPr>
            <w:r w:rsidRPr="002D6C59">
              <w:rPr>
                <w:rFonts w:ascii="Times New Roman" w:hAnsi="Times New Roman"/>
                <w:b/>
                <w:iCs/>
                <w:color w:val="000000"/>
                <w:spacing w:val="-5"/>
                <w:sz w:val="24"/>
                <w:szCs w:val="24"/>
              </w:rPr>
              <w:t xml:space="preserve">Вырабатывать </w:t>
            </w:r>
            <w:r w:rsidRPr="002D6C59">
              <w:rPr>
                <w:rFonts w:ascii="Times New Roman" w:hAnsi="Times New Roman"/>
                <w:iCs/>
                <w:color w:val="000000"/>
                <w:spacing w:val="-5"/>
                <w:sz w:val="24"/>
                <w:szCs w:val="24"/>
              </w:rPr>
              <w:t xml:space="preserve">округлость гласных, упражнять способы их формирования в различных регистрах. </w:t>
            </w:r>
            <w:r w:rsidRPr="002D6C59">
              <w:rPr>
                <w:rFonts w:ascii="Times New Roman" w:hAnsi="Times New Roman"/>
                <w:b/>
                <w:iCs/>
                <w:color w:val="000000"/>
                <w:spacing w:val="-5"/>
                <w:sz w:val="24"/>
                <w:szCs w:val="24"/>
              </w:rPr>
              <w:t>Развивать</w:t>
            </w:r>
            <w:r w:rsidRPr="002D6C59">
              <w:rPr>
                <w:rFonts w:ascii="Times New Roman" w:hAnsi="Times New Roman"/>
                <w:iCs/>
                <w:color w:val="000000"/>
                <w:spacing w:val="-5"/>
                <w:sz w:val="24"/>
                <w:szCs w:val="24"/>
              </w:rPr>
              <w:t xml:space="preserve"> пение </w:t>
            </w:r>
            <w:r w:rsidRPr="002D6C59">
              <w:rPr>
                <w:rFonts w:ascii="Times New Roman" w:hAnsi="Times New Roman"/>
                <w:iCs/>
                <w:color w:val="000000"/>
                <w:spacing w:val="-5"/>
                <w:sz w:val="24"/>
                <w:szCs w:val="24"/>
                <w:lang w:val="en-US"/>
              </w:rPr>
              <w:t>non</w:t>
            </w:r>
            <w:r w:rsidRPr="002D6C59">
              <w:rPr>
                <w:rFonts w:ascii="Times New Roman" w:hAnsi="Times New Roman"/>
                <w:iCs/>
                <w:color w:val="000000"/>
                <w:spacing w:val="-5"/>
                <w:sz w:val="24"/>
                <w:szCs w:val="24"/>
              </w:rPr>
              <w:t xml:space="preserve"> </w:t>
            </w:r>
            <w:r w:rsidRPr="002D6C59">
              <w:rPr>
                <w:rFonts w:ascii="Times New Roman" w:hAnsi="Times New Roman"/>
                <w:iCs/>
                <w:color w:val="000000"/>
                <w:spacing w:val="-5"/>
                <w:sz w:val="24"/>
                <w:szCs w:val="24"/>
                <w:lang w:val="en-US"/>
              </w:rPr>
              <w:t>legato</w:t>
            </w:r>
            <w:r w:rsidRPr="002D6C59">
              <w:rPr>
                <w:rFonts w:ascii="Times New Roman" w:hAnsi="Times New Roman"/>
                <w:iCs/>
                <w:color w:val="000000"/>
                <w:spacing w:val="-5"/>
                <w:sz w:val="24"/>
                <w:szCs w:val="24"/>
              </w:rPr>
              <w:t xml:space="preserve">, </w:t>
            </w:r>
            <w:r w:rsidRPr="002D6C59">
              <w:rPr>
                <w:rFonts w:ascii="Times New Roman" w:hAnsi="Times New Roman"/>
                <w:iCs/>
                <w:color w:val="000000"/>
                <w:spacing w:val="-5"/>
                <w:sz w:val="24"/>
                <w:szCs w:val="24"/>
                <w:lang w:val="en-US"/>
              </w:rPr>
              <w:t>legato</w:t>
            </w:r>
            <w:r w:rsidRPr="002D6C59">
              <w:rPr>
                <w:rFonts w:ascii="Times New Roman" w:hAnsi="Times New Roman"/>
                <w:iCs/>
                <w:color w:val="000000"/>
                <w:spacing w:val="-5"/>
                <w:sz w:val="24"/>
                <w:szCs w:val="24"/>
              </w:rPr>
              <w:t xml:space="preserve">, </w:t>
            </w:r>
            <w:r w:rsidRPr="002D6C59">
              <w:rPr>
                <w:rFonts w:ascii="Times New Roman" w:hAnsi="Times New Roman"/>
                <w:iCs/>
                <w:color w:val="000000"/>
                <w:spacing w:val="-5"/>
                <w:sz w:val="24"/>
                <w:szCs w:val="24"/>
                <w:lang w:val="en-US"/>
              </w:rPr>
              <w:t>staccato</w:t>
            </w:r>
            <w:r w:rsidRPr="002D6C59">
              <w:rPr>
                <w:rFonts w:ascii="Times New Roman" w:hAnsi="Times New Roman"/>
                <w:iCs/>
                <w:color w:val="000000"/>
                <w:spacing w:val="-5"/>
                <w:sz w:val="24"/>
                <w:szCs w:val="24"/>
              </w:rPr>
              <w:t xml:space="preserve">. </w:t>
            </w:r>
            <w:r w:rsidRPr="002D6C59">
              <w:rPr>
                <w:rFonts w:ascii="Times New Roman" w:hAnsi="Times New Roman"/>
                <w:b/>
                <w:iCs/>
                <w:color w:val="000000"/>
                <w:spacing w:val="-5"/>
                <w:sz w:val="24"/>
                <w:szCs w:val="24"/>
              </w:rPr>
              <w:t>Определять и интерпретировать</w:t>
            </w:r>
            <w:r w:rsidRPr="002D6C59">
              <w:rPr>
                <w:rFonts w:ascii="Times New Roman" w:hAnsi="Times New Roman"/>
                <w:iCs/>
                <w:color w:val="000000"/>
                <w:spacing w:val="-5"/>
                <w:sz w:val="24"/>
                <w:szCs w:val="24"/>
              </w:rPr>
              <w:t xml:space="preserve"> нюансы – </w:t>
            </w:r>
            <w:r w:rsidRPr="002D6C59">
              <w:rPr>
                <w:rFonts w:ascii="Times New Roman" w:hAnsi="Times New Roman"/>
                <w:iCs/>
                <w:color w:val="000000"/>
                <w:spacing w:val="-5"/>
                <w:sz w:val="24"/>
                <w:szCs w:val="24"/>
                <w:lang w:val="en-US"/>
              </w:rPr>
              <w:t>mf</w:t>
            </w:r>
            <w:r w:rsidRPr="002D6C59">
              <w:rPr>
                <w:rFonts w:ascii="Times New Roman" w:hAnsi="Times New Roman"/>
                <w:iCs/>
                <w:color w:val="000000"/>
                <w:spacing w:val="-5"/>
                <w:sz w:val="24"/>
                <w:szCs w:val="24"/>
              </w:rPr>
              <w:t xml:space="preserve">, </w:t>
            </w:r>
            <w:r w:rsidRPr="002D6C59">
              <w:rPr>
                <w:rFonts w:ascii="Times New Roman" w:hAnsi="Times New Roman"/>
                <w:iCs/>
                <w:color w:val="000000"/>
                <w:spacing w:val="-5"/>
                <w:sz w:val="24"/>
                <w:szCs w:val="24"/>
                <w:lang w:val="en-US"/>
              </w:rPr>
              <w:t>mp</w:t>
            </w:r>
            <w:r w:rsidRPr="002D6C59">
              <w:rPr>
                <w:rFonts w:ascii="Times New Roman" w:hAnsi="Times New Roman"/>
                <w:iCs/>
                <w:color w:val="000000"/>
                <w:spacing w:val="-5"/>
                <w:sz w:val="24"/>
                <w:szCs w:val="24"/>
              </w:rPr>
              <w:t xml:space="preserve">, </w:t>
            </w:r>
            <w:r w:rsidRPr="002D6C59">
              <w:rPr>
                <w:rFonts w:ascii="Times New Roman" w:hAnsi="Times New Roman"/>
                <w:iCs/>
                <w:color w:val="000000"/>
                <w:spacing w:val="-5"/>
                <w:sz w:val="24"/>
                <w:szCs w:val="24"/>
                <w:lang w:val="en-US"/>
              </w:rPr>
              <w:t>f</w:t>
            </w:r>
            <w:r w:rsidRPr="002D6C59">
              <w:rPr>
                <w:rFonts w:ascii="Times New Roman" w:hAnsi="Times New Roman"/>
                <w:iCs/>
                <w:color w:val="000000"/>
                <w:spacing w:val="-5"/>
                <w:sz w:val="24"/>
                <w:szCs w:val="24"/>
              </w:rPr>
              <w:t xml:space="preserve">, </w:t>
            </w:r>
            <w:r w:rsidRPr="002D6C59">
              <w:rPr>
                <w:rFonts w:ascii="Times New Roman" w:hAnsi="Times New Roman"/>
                <w:iCs/>
                <w:color w:val="000000"/>
                <w:spacing w:val="-5"/>
                <w:sz w:val="24"/>
                <w:szCs w:val="24"/>
                <w:lang w:val="en-US"/>
              </w:rPr>
              <w:t>p</w:t>
            </w:r>
            <w:r w:rsidRPr="002D6C59">
              <w:rPr>
                <w:rFonts w:ascii="Times New Roman" w:hAnsi="Times New Roman"/>
                <w:iCs/>
                <w:color w:val="000000"/>
                <w:spacing w:val="-5"/>
                <w:sz w:val="24"/>
                <w:szCs w:val="24"/>
              </w:rPr>
              <w:t xml:space="preserve">. </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color w:val="000000"/>
                <w:spacing w:val="-3"/>
                <w:sz w:val="24"/>
                <w:szCs w:val="24"/>
              </w:rPr>
              <w:t>Р</w:t>
            </w:r>
            <w:r w:rsidRPr="002D6C59">
              <w:rPr>
                <w:rFonts w:ascii="Times New Roman" w:hAnsi="Times New Roman"/>
                <w:b/>
                <w:color w:val="000000"/>
                <w:spacing w:val="-4"/>
                <w:sz w:val="24"/>
                <w:szCs w:val="24"/>
              </w:rPr>
              <w:t xml:space="preserve">азвивать </w:t>
            </w:r>
            <w:r w:rsidRPr="002D6C59">
              <w:rPr>
                <w:rFonts w:ascii="Times New Roman" w:hAnsi="Times New Roman"/>
                <w:color w:val="000000"/>
                <w:spacing w:val="-4"/>
                <w:sz w:val="24"/>
                <w:szCs w:val="24"/>
              </w:rPr>
              <w:t xml:space="preserve">навык слышания и чистого пения интервалов. </w:t>
            </w:r>
            <w:r w:rsidRPr="002D6C59">
              <w:rPr>
                <w:rFonts w:ascii="Times New Roman" w:hAnsi="Times New Roman"/>
                <w:b/>
                <w:color w:val="000000"/>
                <w:spacing w:val="-4"/>
                <w:sz w:val="24"/>
                <w:szCs w:val="24"/>
              </w:rPr>
              <w:t xml:space="preserve">Упражнять </w:t>
            </w:r>
            <w:r w:rsidRPr="002D6C59">
              <w:rPr>
                <w:rFonts w:ascii="Times New Roman" w:hAnsi="Times New Roman"/>
                <w:spacing w:val="-4"/>
                <w:sz w:val="24"/>
                <w:szCs w:val="24"/>
              </w:rPr>
              <w:t>интонационный слух  как единство смыслового и зву</w:t>
            </w:r>
            <w:r w:rsidRPr="002D6C59">
              <w:rPr>
                <w:rFonts w:ascii="Times New Roman" w:hAnsi="Times New Roman"/>
                <w:spacing w:val="-4"/>
                <w:sz w:val="24"/>
                <w:szCs w:val="24"/>
              </w:rPr>
              <w:softHyphen/>
              <w:t xml:space="preserve">кового планов. </w:t>
            </w:r>
            <w:r w:rsidRPr="002D6C59">
              <w:rPr>
                <w:rFonts w:ascii="Times New Roman" w:hAnsi="Times New Roman"/>
                <w:b/>
                <w:spacing w:val="-4"/>
                <w:sz w:val="24"/>
                <w:szCs w:val="24"/>
              </w:rPr>
              <w:t xml:space="preserve">Сравнивать и интонировать </w:t>
            </w:r>
            <w:r w:rsidRPr="002D6C59">
              <w:rPr>
                <w:rFonts w:ascii="Times New Roman" w:hAnsi="Times New Roman"/>
                <w:spacing w:val="-4"/>
                <w:sz w:val="24"/>
                <w:szCs w:val="24"/>
              </w:rPr>
              <w:t xml:space="preserve">различные виды  мажора и минора, </w:t>
            </w:r>
            <w:r w:rsidRPr="002D6C59">
              <w:rPr>
                <w:rFonts w:ascii="Times New Roman" w:hAnsi="Times New Roman"/>
                <w:b/>
                <w:spacing w:val="-4"/>
                <w:sz w:val="24"/>
                <w:szCs w:val="24"/>
              </w:rPr>
              <w:t xml:space="preserve">Вырабатывать </w:t>
            </w:r>
            <w:r w:rsidRPr="002D6C59">
              <w:rPr>
                <w:rFonts w:ascii="Times New Roman" w:hAnsi="Times New Roman"/>
                <w:spacing w:val="-4"/>
                <w:sz w:val="24"/>
                <w:szCs w:val="24"/>
              </w:rPr>
              <w:t>ритмическую устойчивость в более быстрых и медленных темпах с более сложным ритмическим рисунком.</w:t>
            </w:r>
          </w:p>
        </w:tc>
        <w:tc>
          <w:tcPr>
            <w:tcW w:w="2535" w:type="dxa"/>
          </w:tcPr>
          <w:p w:rsidR="00693EB7" w:rsidRPr="002D6C59" w:rsidRDefault="00693EB7" w:rsidP="002D6C59">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2D6C59">
              <w:rPr>
                <w:rFonts w:ascii="Times New Roman" w:hAnsi="Times New Roman"/>
                <w:color w:val="000000"/>
                <w:sz w:val="24"/>
                <w:szCs w:val="24"/>
              </w:rPr>
              <w:t xml:space="preserve">Осознанно </w:t>
            </w:r>
            <w:r w:rsidRPr="002D6C59">
              <w:rPr>
                <w:rFonts w:ascii="Times New Roman" w:hAnsi="Times New Roman"/>
                <w:b/>
                <w:color w:val="000000"/>
                <w:sz w:val="24"/>
                <w:szCs w:val="24"/>
              </w:rPr>
              <w:t>воплощать</w:t>
            </w:r>
            <w:r w:rsidRPr="002D6C59">
              <w:rPr>
                <w:rFonts w:ascii="Times New Roman" w:hAnsi="Times New Roman"/>
                <w:color w:val="000000"/>
                <w:sz w:val="24"/>
                <w:szCs w:val="24"/>
              </w:rPr>
              <w:t xml:space="preserve"> в песне свою исполнительскую трактовку. </w:t>
            </w:r>
            <w:r w:rsidRPr="002D6C59">
              <w:rPr>
                <w:rFonts w:ascii="Times New Roman" w:hAnsi="Times New Roman"/>
                <w:b/>
                <w:color w:val="000000"/>
                <w:sz w:val="24"/>
                <w:szCs w:val="24"/>
              </w:rPr>
              <w:t>Осуществлять</w:t>
            </w:r>
            <w:r w:rsidRPr="002D6C59">
              <w:rPr>
                <w:rFonts w:ascii="Times New Roman" w:hAnsi="Times New Roman"/>
                <w:color w:val="000000"/>
                <w:sz w:val="24"/>
                <w:szCs w:val="24"/>
              </w:rPr>
              <w:t xml:space="preserve"> разбор тонального плана, ладовой структуры, гармонической канвы произведения. </w:t>
            </w:r>
            <w:r w:rsidRPr="002D6C59">
              <w:rPr>
                <w:rFonts w:ascii="Times New Roman" w:hAnsi="Times New Roman"/>
                <w:b/>
                <w:color w:val="000000"/>
                <w:sz w:val="24"/>
                <w:szCs w:val="24"/>
              </w:rPr>
              <w:t>Оценивать и соотносить</w:t>
            </w:r>
            <w:r w:rsidRPr="002D6C59">
              <w:rPr>
                <w:rFonts w:ascii="Times New Roman" w:hAnsi="Times New Roman"/>
                <w:color w:val="000000"/>
                <w:sz w:val="24"/>
                <w:szCs w:val="24"/>
              </w:rPr>
              <w:t xml:space="preserve"> многообразие агогических возможностей исполнения произведения. </w:t>
            </w:r>
            <w:r w:rsidRPr="002D6C59">
              <w:rPr>
                <w:rFonts w:ascii="Times New Roman" w:hAnsi="Times New Roman"/>
                <w:b/>
                <w:color w:val="000000"/>
                <w:sz w:val="24"/>
                <w:szCs w:val="24"/>
              </w:rPr>
              <w:t xml:space="preserve">Сопоставлять </w:t>
            </w:r>
            <w:r w:rsidRPr="002D6C59">
              <w:rPr>
                <w:rFonts w:ascii="Times New Roman" w:hAnsi="Times New Roman"/>
                <w:color w:val="000000"/>
                <w:sz w:val="24"/>
                <w:szCs w:val="24"/>
              </w:rPr>
              <w:t xml:space="preserve">два темпа. </w:t>
            </w:r>
            <w:r w:rsidRPr="002D6C59">
              <w:rPr>
                <w:rFonts w:ascii="Times New Roman" w:hAnsi="Times New Roman"/>
                <w:b/>
                <w:color w:val="000000"/>
                <w:sz w:val="24"/>
                <w:szCs w:val="24"/>
              </w:rPr>
              <w:lastRenderedPageBreak/>
              <w:t>Формировать</w:t>
            </w:r>
            <w:r w:rsidRPr="002D6C59">
              <w:rPr>
                <w:rFonts w:ascii="Times New Roman" w:hAnsi="Times New Roman"/>
                <w:color w:val="000000"/>
                <w:sz w:val="24"/>
                <w:szCs w:val="24"/>
              </w:rPr>
              <w:t xml:space="preserve"> навык понимания дирижерского жеста.</w:t>
            </w:r>
          </w:p>
          <w:p w:rsidR="00693EB7" w:rsidRPr="002D6C59" w:rsidRDefault="00693EB7" w:rsidP="002D6C59">
            <w:pPr>
              <w:spacing w:after="0" w:line="240" w:lineRule="auto"/>
              <w:jc w:val="center"/>
              <w:outlineLvl w:val="0"/>
              <w:rPr>
                <w:rFonts w:ascii="Times New Roman" w:hAnsi="Times New Roman"/>
                <w:b/>
                <w:sz w:val="24"/>
                <w:szCs w:val="24"/>
              </w:rPr>
            </w:pPr>
          </w:p>
        </w:tc>
      </w:tr>
      <w:tr w:rsidR="00693EB7" w:rsidRPr="002D6C59" w:rsidTr="002D6C59">
        <w:tc>
          <w:tcPr>
            <w:tcW w:w="10137" w:type="dxa"/>
            <w:gridSpan w:val="4"/>
          </w:tcPr>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b/>
                <w:color w:val="000000"/>
                <w:sz w:val="24"/>
                <w:szCs w:val="24"/>
              </w:rPr>
            </w:pPr>
          </w:p>
          <w:p w:rsidR="00693EB7" w:rsidRPr="002D6C59" w:rsidRDefault="00693EB7" w:rsidP="002D6C59">
            <w:pPr>
              <w:shd w:val="clear" w:color="auto" w:fill="FFFFFF"/>
              <w:tabs>
                <w:tab w:val="num" w:pos="720"/>
                <w:tab w:val="left" w:pos="835"/>
              </w:tabs>
              <w:spacing w:after="0" w:line="120" w:lineRule="atLeast"/>
              <w:jc w:val="center"/>
              <w:rPr>
                <w:rFonts w:ascii="Times New Roman" w:hAnsi="Times New Roman"/>
                <w:color w:val="000000"/>
                <w:sz w:val="24"/>
                <w:szCs w:val="24"/>
              </w:rPr>
            </w:pPr>
            <w:r w:rsidRPr="002D6C59">
              <w:rPr>
                <w:rFonts w:ascii="Times New Roman" w:hAnsi="Times New Roman"/>
                <w:b/>
                <w:color w:val="000000"/>
                <w:sz w:val="24"/>
                <w:szCs w:val="24"/>
              </w:rPr>
              <w:t>3 четверть</w:t>
            </w:r>
          </w:p>
        </w:tc>
      </w:tr>
      <w:tr w:rsidR="00693EB7" w:rsidRPr="002D6C59" w:rsidTr="002D6C59">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color w:val="000000"/>
                <w:sz w:val="24"/>
                <w:szCs w:val="24"/>
              </w:rPr>
              <w:t>Овладевать с</w:t>
            </w:r>
            <w:r w:rsidRPr="002D6C59">
              <w:rPr>
                <w:rFonts w:ascii="Times New Roman" w:hAnsi="Times New Roman"/>
                <w:color w:val="000000"/>
                <w:sz w:val="24"/>
                <w:szCs w:val="24"/>
              </w:rPr>
              <w:t xml:space="preserve">меной дыхания. </w:t>
            </w:r>
            <w:r w:rsidRPr="002D6C59">
              <w:rPr>
                <w:rFonts w:ascii="Times New Roman" w:hAnsi="Times New Roman"/>
                <w:b/>
                <w:color w:val="000000"/>
                <w:sz w:val="24"/>
                <w:szCs w:val="24"/>
              </w:rPr>
              <w:t>Уметь осуществлять</w:t>
            </w:r>
            <w:r w:rsidRPr="002D6C59">
              <w:rPr>
                <w:rFonts w:ascii="Times New Roman" w:hAnsi="Times New Roman"/>
                <w:color w:val="000000"/>
                <w:sz w:val="24"/>
                <w:szCs w:val="24"/>
              </w:rPr>
              <w:t xml:space="preserve"> светлое, полетное,</w:t>
            </w:r>
            <w:r w:rsidRPr="002D6C59">
              <w:rPr>
                <w:rFonts w:ascii="Times New Roman" w:hAnsi="Times New Roman"/>
                <w:color w:val="030303"/>
                <w:spacing w:val="-3"/>
                <w:sz w:val="24"/>
                <w:szCs w:val="24"/>
              </w:rPr>
              <w:t xml:space="preserve"> свободное не напряженное звучание голоса</w:t>
            </w:r>
            <w:r w:rsidRPr="002D6C59">
              <w:rPr>
                <w:rFonts w:ascii="Times New Roman" w:hAnsi="Times New Roman"/>
                <w:color w:val="030303"/>
                <w:spacing w:val="-9"/>
                <w:sz w:val="24"/>
                <w:szCs w:val="24"/>
              </w:rPr>
              <w:t xml:space="preserve"> в близкой вокальной позиции.</w:t>
            </w:r>
            <w:r w:rsidRPr="002D6C59">
              <w:rPr>
                <w:rFonts w:ascii="Times New Roman" w:hAnsi="Times New Roman"/>
                <w:b/>
                <w:color w:val="000000"/>
                <w:sz w:val="24"/>
                <w:szCs w:val="24"/>
              </w:rPr>
              <w:t xml:space="preserve"> Вырабатывать</w:t>
            </w:r>
            <w:r w:rsidRPr="002D6C59">
              <w:rPr>
                <w:rFonts w:ascii="Times New Roman" w:hAnsi="Times New Roman"/>
                <w:color w:val="000000"/>
                <w:sz w:val="24"/>
                <w:szCs w:val="24"/>
              </w:rPr>
              <w:t xml:space="preserve"> навык активной артикуляции: четко произносить звуки, слоги, слова в пении; тянуть гласные и коротко произносить согласные звуки.</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iCs/>
                <w:color w:val="000000"/>
                <w:spacing w:val="-5"/>
                <w:sz w:val="24"/>
                <w:szCs w:val="24"/>
              </w:rPr>
              <w:t xml:space="preserve">Осваивать </w:t>
            </w:r>
            <w:r w:rsidRPr="002D6C59">
              <w:rPr>
                <w:rFonts w:ascii="Times New Roman" w:hAnsi="Times New Roman"/>
                <w:iCs/>
                <w:color w:val="000000"/>
                <w:spacing w:val="-5"/>
                <w:sz w:val="24"/>
                <w:szCs w:val="24"/>
              </w:rPr>
              <w:t xml:space="preserve"> расширение звуковысотного диапазона голоса. </w:t>
            </w:r>
            <w:r w:rsidRPr="002D6C59">
              <w:rPr>
                <w:rFonts w:ascii="Times New Roman" w:hAnsi="Times New Roman"/>
                <w:b/>
                <w:color w:val="030303"/>
                <w:sz w:val="24"/>
                <w:szCs w:val="24"/>
              </w:rPr>
              <w:t>Развивать</w:t>
            </w:r>
            <w:r w:rsidRPr="002D6C59">
              <w:rPr>
                <w:rFonts w:ascii="Times New Roman" w:hAnsi="Times New Roman"/>
                <w:color w:val="030303"/>
                <w:sz w:val="24"/>
                <w:szCs w:val="24"/>
              </w:rPr>
              <w:t xml:space="preserve"> дикционные навыки. </w:t>
            </w:r>
            <w:r w:rsidRPr="002D6C59">
              <w:rPr>
                <w:rFonts w:ascii="Times New Roman" w:hAnsi="Times New Roman"/>
                <w:b/>
                <w:color w:val="030303"/>
                <w:sz w:val="24"/>
                <w:szCs w:val="24"/>
              </w:rPr>
              <w:t>Вырабатывать</w:t>
            </w:r>
            <w:r w:rsidRPr="002D6C59">
              <w:rPr>
                <w:rFonts w:ascii="Times New Roman" w:hAnsi="Times New Roman"/>
                <w:color w:val="030303"/>
                <w:sz w:val="24"/>
                <w:szCs w:val="24"/>
              </w:rPr>
              <w:t xml:space="preserve"> навык свободного звуковедения.</w:t>
            </w:r>
          </w:p>
        </w:tc>
        <w:tc>
          <w:tcPr>
            <w:tcW w:w="2534" w:type="dxa"/>
          </w:tcPr>
          <w:p w:rsidR="00693EB7" w:rsidRPr="002D6C59" w:rsidRDefault="00693EB7" w:rsidP="002D6C59">
            <w:pPr>
              <w:spacing w:after="0" w:line="240" w:lineRule="auto"/>
              <w:outlineLvl w:val="0"/>
              <w:rPr>
                <w:rFonts w:ascii="Times New Roman" w:hAnsi="Times New Roman"/>
                <w:b/>
                <w:sz w:val="24"/>
                <w:szCs w:val="24"/>
              </w:rPr>
            </w:pPr>
            <w:r w:rsidRPr="002D6C59">
              <w:rPr>
                <w:rFonts w:ascii="Times New Roman" w:hAnsi="Times New Roman"/>
                <w:b/>
                <w:spacing w:val="-4"/>
                <w:sz w:val="24"/>
                <w:szCs w:val="24"/>
              </w:rPr>
              <w:t>Изучать</w:t>
            </w:r>
            <w:r w:rsidRPr="002D6C59">
              <w:rPr>
                <w:rFonts w:ascii="Times New Roman" w:hAnsi="Times New Roman"/>
                <w:spacing w:val="-4"/>
                <w:sz w:val="24"/>
                <w:szCs w:val="24"/>
              </w:rPr>
              <w:t xml:space="preserve"> нотную грамоту и </w:t>
            </w:r>
            <w:r w:rsidRPr="002D6C59">
              <w:rPr>
                <w:rFonts w:ascii="Times New Roman" w:hAnsi="Times New Roman"/>
                <w:b/>
                <w:spacing w:val="-4"/>
                <w:sz w:val="24"/>
                <w:szCs w:val="24"/>
              </w:rPr>
              <w:t xml:space="preserve">вырабатывать </w:t>
            </w:r>
            <w:r w:rsidRPr="002D6C59">
              <w:rPr>
                <w:rFonts w:ascii="Times New Roman" w:hAnsi="Times New Roman"/>
                <w:spacing w:val="-4"/>
                <w:sz w:val="24"/>
                <w:szCs w:val="24"/>
              </w:rPr>
              <w:t xml:space="preserve"> навык сольфеджирования, </w:t>
            </w:r>
            <w:r w:rsidRPr="002D6C59">
              <w:rPr>
                <w:rFonts w:ascii="Times New Roman" w:hAnsi="Times New Roman"/>
                <w:b/>
                <w:spacing w:val="-4"/>
                <w:sz w:val="24"/>
                <w:szCs w:val="24"/>
              </w:rPr>
              <w:t xml:space="preserve">осуществлять   </w:t>
            </w:r>
            <w:r w:rsidRPr="002D6C59">
              <w:rPr>
                <w:rFonts w:ascii="Times New Roman" w:hAnsi="Times New Roman"/>
                <w:spacing w:val="-4"/>
                <w:sz w:val="24"/>
                <w:szCs w:val="24"/>
              </w:rPr>
              <w:t xml:space="preserve">работу с хоровыми партитурами. </w:t>
            </w:r>
            <w:r w:rsidRPr="002D6C59">
              <w:rPr>
                <w:rFonts w:ascii="Times New Roman" w:hAnsi="Times New Roman"/>
                <w:b/>
                <w:spacing w:val="-4"/>
                <w:sz w:val="24"/>
                <w:szCs w:val="24"/>
              </w:rPr>
              <w:t xml:space="preserve">Вырабатывать </w:t>
            </w:r>
            <w:r w:rsidRPr="002D6C59">
              <w:rPr>
                <w:rFonts w:ascii="Times New Roman" w:hAnsi="Times New Roman"/>
                <w:spacing w:val="-4"/>
                <w:sz w:val="24"/>
                <w:szCs w:val="24"/>
              </w:rPr>
              <w:t xml:space="preserve">активный унисон, ритмическую устойчивость в быстром темпе при более сложном соотношении  длительностей, </w:t>
            </w:r>
            <w:r w:rsidRPr="002D6C59">
              <w:rPr>
                <w:rFonts w:ascii="Times New Roman" w:hAnsi="Times New Roman"/>
                <w:b/>
                <w:spacing w:val="-4"/>
                <w:sz w:val="24"/>
                <w:szCs w:val="24"/>
              </w:rPr>
              <w:t xml:space="preserve">соблюдать </w:t>
            </w:r>
            <w:r w:rsidRPr="002D6C59">
              <w:rPr>
                <w:rFonts w:ascii="Times New Roman" w:hAnsi="Times New Roman"/>
                <w:spacing w:val="-4"/>
                <w:sz w:val="24"/>
                <w:szCs w:val="24"/>
              </w:rPr>
              <w:t>динамическую ровность при произнесении текста.</w:t>
            </w:r>
          </w:p>
        </w:tc>
        <w:tc>
          <w:tcPr>
            <w:tcW w:w="2535" w:type="dxa"/>
          </w:tcPr>
          <w:p w:rsidR="00693EB7" w:rsidRPr="002D6C59" w:rsidRDefault="00693EB7" w:rsidP="002D6C59">
            <w:pPr>
              <w:shd w:val="clear" w:color="auto" w:fill="FFFFFF"/>
              <w:tabs>
                <w:tab w:val="num" w:pos="720"/>
                <w:tab w:val="left" w:pos="835"/>
              </w:tabs>
              <w:spacing w:after="0" w:line="120" w:lineRule="atLeast"/>
              <w:jc w:val="both"/>
              <w:rPr>
                <w:rFonts w:ascii="Times New Roman" w:hAnsi="Times New Roman"/>
                <w:color w:val="000000"/>
                <w:spacing w:val="-3"/>
                <w:sz w:val="24"/>
                <w:szCs w:val="24"/>
              </w:rPr>
            </w:pPr>
            <w:r w:rsidRPr="002D6C59">
              <w:rPr>
                <w:rFonts w:ascii="Times New Roman" w:hAnsi="Times New Roman"/>
                <w:b/>
                <w:color w:val="000000"/>
                <w:sz w:val="24"/>
                <w:szCs w:val="24"/>
              </w:rPr>
              <w:t>Сравнивать</w:t>
            </w:r>
            <w:r w:rsidRPr="002D6C59">
              <w:rPr>
                <w:rFonts w:ascii="Times New Roman" w:hAnsi="Times New Roman"/>
                <w:color w:val="000000"/>
                <w:sz w:val="24"/>
                <w:szCs w:val="24"/>
              </w:rPr>
              <w:t xml:space="preserve"> различные интерпретации и </w:t>
            </w:r>
            <w:r w:rsidRPr="002D6C59">
              <w:rPr>
                <w:rFonts w:ascii="Times New Roman" w:hAnsi="Times New Roman"/>
                <w:b/>
                <w:color w:val="000000"/>
                <w:sz w:val="24"/>
                <w:szCs w:val="24"/>
              </w:rPr>
              <w:t>уметь</w:t>
            </w:r>
            <w:r w:rsidRPr="002D6C59">
              <w:rPr>
                <w:rFonts w:ascii="Times New Roman" w:hAnsi="Times New Roman"/>
                <w:color w:val="000000"/>
                <w:sz w:val="24"/>
                <w:szCs w:val="24"/>
              </w:rPr>
              <w:t xml:space="preserve"> обоснованно выбирать из них предпочтительный вариант. </w:t>
            </w:r>
            <w:r w:rsidRPr="002D6C59">
              <w:rPr>
                <w:rFonts w:ascii="Times New Roman" w:hAnsi="Times New Roman"/>
                <w:b/>
                <w:color w:val="000000"/>
                <w:sz w:val="24"/>
                <w:szCs w:val="24"/>
              </w:rPr>
              <w:t>Воспринимать и осуществлять</w:t>
            </w:r>
            <w:r w:rsidRPr="002D6C59">
              <w:rPr>
                <w:rFonts w:ascii="Times New Roman" w:hAnsi="Times New Roman"/>
                <w:color w:val="000000"/>
                <w:sz w:val="24"/>
                <w:szCs w:val="24"/>
              </w:rPr>
              <w:t xml:space="preserve"> фразировку, вытекающую из музыкального и текстового содержания. </w:t>
            </w:r>
            <w:r w:rsidRPr="002D6C59">
              <w:rPr>
                <w:rFonts w:ascii="Times New Roman" w:hAnsi="Times New Roman"/>
                <w:b/>
                <w:color w:val="000000"/>
                <w:sz w:val="24"/>
                <w:szCs w:val="24"/>
              </w:rPr>
              <w:t>Осваивать</w:t>
            </w:r>
            <w:r w:rsidRPr="002D6C59">
              <w:rPr>
                <w:rFonts w:ascii="Times New Roman" w:hAnsi="Times New Roman"/>
                <w:color w:val="000000"/>
                <w:sz w:val="24"/>
                <w:szCs w:val="24"/>
              </w:rPr>
              <w:t xml:space="preserve"> многообразие агогических возможностей исполнения произведений. </w:t>
            </w:r>
            <w:r w:rsidRPr="002D6C59">
              <w:rPr>
                <w:rFonts w:ascii="Times New Roman" w:hAnsi="Times New Roman"/>
                <w:b/>
                <w:color w:val="000000"/>
                <w:sz w:val="24"/>
                <w:szCs w:val="24"/>
              </w:rPr>
              <w:t>Развивать</w:t>
            </w:r>
            <w:r w:rsidRPr="002D6C59">
              <w:rPr>
                <w:rFonts w:ascii="Times New Roman" w:hAnsi="Times New Roman"/>
                <w:color w:val="000000"/>
                <w:sz w:val="24"/>
                <w:szCs w:val="24"/>
              </w:rPr>
              <w:t xml:space="preserve"> навык понимания дирижерского жеста.</w:t>
            </w:r>
          </w:p>
          <w:p w:rsidR="00693EB7" w:rsidRPr="002D6C59" w:rsidRDefault="00693EB7" w:rsidP="002D6C59">
            <w:pPr>
              <w:spacing w:after="0" w:line="240" w:lineRule="auto"/>
              <w:jc w:val="center"/>
              <w:outlineLvl w:val="0"/>
              <w:rPr>
                <w:rFonts w:ascii="Times New Roman" w:hAnsi="Times New Roman"/>
                <w:b/>
                <w:sz w:val="24"/>
                <w:szCs w:val="24"/>
              </w:rPr>
            </w:pPr>
          </w:p>
        </w:tc>
      </w:tr>
      <w:tr w:rsidR="00693EB7" w:rsidRPr="002D6C59" w:rsidTr="002D6C59">
        <w:tc>
          <w:tcPr>
            <w:tcW w:w="10137" w:type="dxa"/>
            <w:gridSpan w:val="4"/>
          </w:tcPr>
          <w:p w:rsidR="00693EB7" w:rsidRPr="002D6C59" w:rsidRDefault="00693EB7" w:rsidP="002D6C59">
            <w:pPr>
              <w:spacing w:after="0" w:line="240" w:lineRule="auto"/>
              <w:jc w:val="center"/>
              <w:outlineLvl w:val="0"/>
              <w:rPr>
                <w:rFonts w:ascii="Times New Roman" w:hAnsi="Times New Roman"/>
                <w:b/>
                <w:color w:val="000000"/>
                <w:sz w:val="24"/>
                <w:szCs w:val="24"/>
              </w:rPr>
            </w:pPr>
          </w:p>
          <w:p w:rsidR="00693EB7" w:rsidRPr="002D6C59" w:rsidRDefault="00693EB7" w:rsidP="002D6C59">
            <w:pPr>
              <w:spacing w:after="0" w:line="240" w:lineRule="auto"/>
              <w:jc w:val="center"/>
              <w:outlineLvl w:val="0"/>
              <w:rPr>
                <w:rFonts w:ascii="Times New Roman" w:hAnsi="Times New Roman"/>
                <w:color w:val="030303"/>
                <w:sz w:val="24"/>
                <w:szCs w:val="24"/>
              </w:rPr>
            </w:pPr>
            <w:r w:rsidRPr="002D6C59">
              <w:rPr>
                <w:rFonts w:ascii="Times New Roman" w:hAnsi="Times New Roman"/>
                <w:b/>
                <w:color w:val="000000"/>
                <w:sz w:val="24"/>
                <w:szCs w:val="24"/>
              </w:rPr>
              <w:t>4 четверть</w:t>
            </w:r>
          </w:p>
        </w:tc>
      </w:tr>
      <w:tr w:rsidR="00693EB7" w:rsidRPr="002D6C59" w:rsidTr="002D6C59">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color w:val="000000"/>
                <w:sz w:val="24"/>
                <w:szCs w:val="24"/>
              </w:rPr>
              <w:t>Вырабатывать</w:t>
            </w:r>
            <w:r w:rsidRPr="002D6C59">
              <w:rPr>
                <w:rFonts w:ascii="Times New Roman" w:hAnsi="Times New Roman"/>
                <w:color w:val="000000"/>
                <w:sz w:val="24"/>
                <w:szCs w:val="24"/>
              </w:rPr>
              <w:t xml:space="preserve"> пение выдержанного звука. </w:t>
            </w:r>
            <w:r w:rsidRPr="002D6C59">
              <w:rPr>
                <w:rFonts w:ascii="Times New Roman" w:hAnsi="Times New Roman"/>
                <w:b/>
                <w:color w:val="000000"/>
                <w:sz w:val="24"/>
                <w:szCs w:val="24"/>
              </w:rPr>
              <w:t xml:space="preserve">Развивать </w:t>
            </w:r>
            <w:r w:rsidRPr="002D6C59">
              <w:rPr>
                <w:rFonts w:ascii="Times New Roman" w:hAnsi="Times New Roman"/>
                <w:color w:val="000000"/>
                <w:sz w:val="24"/>
                <w:szCs w:val="24"/>
              </w:rPr>
              <w:t xml:space="preserve"> навык «цепное дыхание».</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color w:val="030303"/>
                <w:sz w:val="24"/>
                <w:szCs w:val="24"/>
              </w:rPr>
              <w:t>Активизировать</w:t>
            </w:r>
            <w:r w:rsidRPr="002D6C59">
              <w:rPr>
                <w:rFonts w:ascii="Times New Roman" w:hAnsi="Times New Roman"/>
                <w:color w:val="030303"/>
                <w:sz w:val="24"/>
                <w:szCs w:val="24"/>
              </w:rPr>
              <w:t xml:space="preserve"> дикционные  навыки. </w:t>
            </w:r>
            <w:r w:rsidRPr="002D6C59">
              <w:rPr>
                <w:rFonts w:ascii="Times New Roman" w:hAnsi="Times New Roman"/>
                <w:b/>
                <w:color w:val="030303"/>
                <w:sz w:val="24"/>
                <w:szCs w:val="24"/>
              </w:rPr>
              <w:t xml:space="preserve">Понимать </w:t>
            </w:r>
            <w:r w:rsidRPr="002D6C59">
              <w:rPr>
                <w:rFonts w:ascii="Times New Roman" w:hAnsi="Times New Roman"/>
                <w:color w:val="030303"/>
                <w:sz w:val="24"/>
                <w:szCs w:val="24"/>
              </w:rPr>
              <w:t>роль</w:t>
            </w:r>
            <w:r w:rsidRPr="002D6C59">
              <w:rPr>
                <w:rFonts w:ascii="Times New Roman" w:hAnsi="Times New Roman"/>
                <w:b/>
                <w:color w:val="030303"/>
                <w:sz w:val="24"/>
                <w:szCs w:val="24"/>
              </w:rPr>
              <w:t xml:space="preserve"> </w:t>
            </w:r>
            <w:r w:rsidRPr="002D6C59">
              <w:rPr>
                <w:rFonts w:ascii="Times New Roman" w:hAnsi="Times New Roman"/>
                <w:color w:val="030303"/>
                <w:sz w:val="24"/>
                <w:szCs w:val="24"/>
              </w:rPr>
              <w:t xml:space="preserve"> гласных и согласных, в пении. </w:t>
            </w:r>
            <w:r w:rsidRPr="002D6C59">
              <w:rPr>
                <w:rFonts w:ascii="Times New Roman" w:hAnsi="Times New Roman"/>
                <w:b/>
                <w:color w:val="030303"/>
                <w:sz w:val="24"/>
                <w:szCs w:val="24"/>
              </w:rPr>
              <w:t>Осознавать в</w:t>
            </w:r>
            <w:r w:rsidRPr="002D6C59">
              <w:rPr>
                <w:rFonts w:ascii="Times New Roman" w:hAnsi="Times New Roman"/>
                <w:color w:val="030303"/>
                <w:sz w:val="24"/>
                <w:szCs w:val="24"/>
              </w:rPr>
              <w:t xml:space="preserve">заимоотношение гласных и согласных в пении. </w:t>
            </w:r>
            <w:r w:rsidRPr="002D6C59">
              <w:rPr>
                <w:rFonts w:ascii="Times New Roman" w:hAnsi="Times New Roman"/>
                <w:b/>
                <w:color w:val="030303"/>
                <w:sz w:val="24"/>
                <w:szCs w:val="24"/>
              </w:rPr>
              <w:t>Осуществлят</w:t>
            </w:r>
            <w:r w:rsidRPr="002D6C59">
              <w:rPr>
                <w:rFonts w:ascii="Times New Roman" w:hAnsi="Times New Roman"/>
                <w:color w:val="030303"/>
                <w:sz w:val="24"/>
                <w:szCs w:val="24"/>
              </w:rPr>
              <w:t xml:space="preserve">ь отнесение внутри слова согласных к последующему слогу. </w:t>
            </w:r>
          </w:p>
        </w:tc>
        <w:tc>
          <w:tcPr>
            <w:tcW w:w="2534" w:type="dxa"/>
          </w:tcPr>
          <w:p w:rsidR="00693EB7" w:rsidRPr="002D6C59" w:rsidRDefault="00693EB7" w:rsidP="002D6C59">
            <w:pPr>
              <w:spacing w:after="0" w:line="240" w:lineRule="auto"/>
              <w:jc w:val="center"/>
              <w:outlineLvl w:val="0"/>
              <w:rPr>
                <w:rFonts w:ascii="Times New Roman" w:hAnsi="Times New Roman"/>
                <w:b/>
                <w:sz w:val="24"/>
                <w:szCs w:val="24"/>
              </w:rPr>
            </w:pPr>
            <w:r w:rsidRPr="002D6C59">
              <w:rPr>
                <w:rFonts w:ascii="Times New Roman" w:hAnsi="Times New Roman"/>
                <w:b/>
                <w:spacing w:val="-4"/>
                <w:sz w:val="24"/>
                <w:szCs w:val="24"/>
              </w:rPr>
              <w:t>Формировать</w:t>
            </w:r>
            <w:r w:rsidRPr="002D6C59">
              <w:rPr>
                <w:rFonts w:ascii="Times New Roman" w:hAnsi="Times New Roman"/>
                <w:spacing w:val="-4"/>
                <w:sz w:val="24"/>
                <w:szCs w:val="24"/>
              </w:rPr>
              <w:t xml:space="preserve"> навыки пения трехголосия с аккомпанементом. </w:t>
            </w:r>
            <w:r w:rsidRPr="002D6C59">
              <w:rPr>
                <w:rFonts w:ascii="Times New Roman" w:hAnsi="Times New Roman"/>
                <w:b/>
                <w:spacing w:val="-4"/>
                <w:sz w:val="24"/>
                <w:szCs w:val="24"/>
              </w:rPr>
              <w:t>Петь</w:t>
            </w:r>
            <w:r w:rsidRPr="002D6C59">
              <w:rPr>
                <w:rFonts w:ascii="Times New Roman" w:hAnsi="Times New Roman"/>
                <w:spacing w:val="-4"/>
                <w:sz w:val="24"/>
                <w:szCs w:val="24"/>
              </w:rPr>
              <w:t xml:space="preserve"> двухголосные попевки без сопровождения.</w:t>
            </w:r>
          </w:p>
        </w:tc>
        <w:tc>
          <w:tcPr>
            <w:tcW w:w="2535" w:type="dxa"/>
          </w:tcPr>
          <w:p w:rsidR="00693EB7" w:rsidRPr="002D6C59" w:rsidRDefault="00693EB7" w:rsidP="002D6C59">
            <w:pPr>
              <w:shd w:val="clear" w:color="auto" w:fill="FFFFFF"/>
              <w:tabs>
                <w:tab w:val="num" w:pos="720"/>
                <w:tab w:val="left" w:pos="835"/>
              </w:tabs>
              <w:spacing w:after="0" w:line="120" w:lineRule="atLeast"/>
              <w:jc w:val="both"/>
              <w:rPr>
                <w:rFonts w:ascii="Times New Roman" w:hAnsi="Times New Roman"/>
                <w:b/>
                <w:color w:val="000000"/>
                <w:sz w:val="24"/>
                <w:szCs w:val="24"/>
              </w:rPr>
            </w:pPr>
            <w:r w:rsidRPr="002D6C59">
              <w:rPr>
                <w:rFonts w:ascii="Times New Roman" w:hAnsi="Times New Roman"/>
                <w:b/>
                <w:color w:val="000000"/>
                <w:sz w:val="24"/>
                <w:szCs w:val="24"/>
              </w:rPr>
              <w:t>Оцениват</w:t>
            </w:r>
            <w:r w:rsidRPr="002D6C59">
              <w:rPr>
                <w:rFonts w:ascii="Times New Roman" w:hAnsi="Times New Roman"/>
                <w:color w:val="000000"/>
                <w:sz w:val="24"/>
                <w:szCs w:val="24"/>
              </w:rPr>
              <w:t xml:space="preserve">ь качество воплощения избранной интерпретации в своем и другом исполнении. </w:t>
            </w:r>
            <w:r w:rsidRPr="002D6C59">
              <w:rPr>
                <w:rFonts w:ascii="Times New Roman" w:hAnsi="Times New Roman"/>
                <w:b/>
                <w:color w:val="000000"/>
                <w:sz w:val="24"/>
                <w:szCs w:val="24"/>
              </w:rPr>
              <w:t>Определять</w:t>
            </w:r>
            <w:r w:rsidRPr="002D6C59">
              <w:rPr>
                <w:rFonts w:ascii="Times New Roman" w:hAnsi="Times New Roman"/>
                <w:color w:val="000000"/>
                <w:sz w:val="24"/>
                <w:szCs w:val="24"/>
              </w:rPr>
              <w:t xml:space="preserve"> музыкальную форму. </w:t>
            </w:r>
            <w:r w:rsidRPr="002D6C59">
              <w:rPr>
                <w:rFonts w:ascii="Times New Roman" w:hAnsi="Times New Roman"/>
                <w:b/>
                <w:color w:val="000000"/>
                <w:sz w:val="24"/>
                <w:szCs w:val="24"/>
              </w:rPr>
              <w:t xml:space="preserve">Осуществлять </w:t>
            </w:r>
            <w:r w:rsidRPr="002D6C59">
              <w:rPr>
                <w:rFonts w:ascii="Times New Roman" w:hAnsi="Times New Roman"/>
                <w:color w:val="000000"/>
                <w:sz w:val="24"/>
                <w:szCs w:val="24"/>
              </w:rPr>
              <w:t xml:space="preserve">многообразие агогических возможностей исполнения произведений. </w:t>
            </w:r>
            <w:r w:rsidRPr="002D6C59">
              <w:rPr>
                <w:rFonts w:ascii="Times New Roman" w:hAnsi="Times New Roman"/>
                <w:b/>
                <w:color w:val="000000"/>
                <w:sz w:val="24"/>
                <w:szCs w:val="24"/>
              </w:rPr>
              <w:t xml:space="preserve">Учить </w:t>
            </w:r>
            <w:r w:rsidRPr="002D6C59">
              <w:rPr>
                <w:rFonts w:ascii="Times New Roman" w:hAnsi="Times New Roman"/>
                <w:color w:val="000000"/>
                <w:sz w:val="24"/>
                <w:szCs w:val="24"/>
              </w:rPr>
              <w:t xml:space="preserve">различным видам фермат. </w:t>
            </w:r>
            <w:r w:rsidRPr="002D6C59">
              <w:rPr>
                <w:rFonts w:ascii="Times New Roman" w:hAnsi="Times New Roman"/>
                <w:b/>
                <w:color w:val="000000"/>
                <w:sz w:val="24"/>
                <w:szCs w:val="24"/>
              </w:rPr>
              <w:t xml:space="preserve">Осваивать </w:t>
            </w:r>
            <w:r w:rsidRPr="002D6C59">
              <w:rPr>
                <w:rFonts w:ascii="Times New Roman" w:hAnsi="Times New Roman"/>
                <w:color w:val="000000"/>
                <w:sz w:val="24"/>
                <w:szCs w:val="24"/>
              </w:rPr>
              <w:t>понятие</w:t>
            </w:r>
            <w:r w:rsidRPr="002D6C59">
              <w:rPr>
                <w:rFonts w:ascii="Times New Roman" w:hAnsi="Times New Roman"/>
                <w:b/>
                <w:color w:val="000000"/>
                <w:sz w:val="24"/>
                <w:szCs w:val="24"/>
              </w:rPr>
              <w:t xml:space="preserve"> </w:t>
            </w:r>
            <w:r w:rsidRPr="002D6C59">
              <w:rPr>
                <w:rFonts w:ascii="Times New Roman" w:hAnsi="Times New Roman"/>
                <w:color w:val="000000"/>
                <w:sz w:val="24"/>
                <w:szCs w:val="24"/>
              </w:rPr>
              <w:lastRenderedPageBreak/>
              <w:t>цезуры.</w:t>
            </w:r>
            <w:r w:rsidRPr="002D6C59">
              <w:rPr>
                <w:rFonts w:ascii="Times New Roman" w:hAnsi="Times New Roman"/>
                <w:b/>
                <w:color w:val="000000"/>
                <w:sz w:val="24"/>
                <w:szCs w:val="24"/>
              </w:rPr>
              <w:t xml:space="preserve"> Закреплять</w:t>
            </w:r>
            <w:r w:rsidRPr="002D6C59">
              <w:rPr>
                <w:rFonts w:ascii="Times New Roman" w:hAnsi="Times New Roman"/>
                <w:color w:val="000000"/>
                <w:sz w:val="24"/>
                <w:szCs w:val="24"/>
              </w:rPr>
              <w:t xml:space="preserve"> навык понимания дирижерского жеста.</w:t>
            </w:r>
          </w:p>
          <w:p w:rsidR="00693EB7" w:rsidRPr="002D6C59" w:rsidRDefault="00693EB7" w:rsidP="002D6C59">
            <w:pPr>
              <w:spacing w:after="0" w:line="240" w:lineRule="auto"/>
              <w:jc w:val="center"/>
              <w:outlineLvl w:val="0"/>
              <w:rPr>
                <w:rFonts w:ascii="Times New Roman" w:hAnsi="Times New Roman"/>
                <w:b/>
                <w:sz w:val="24"/>
                <w:szCs w:val="24"/>
              </w:rPr>
            </w:pPr>
          </w:p>
        </w:tc>
      </w:tr>
    </w:tbl>
    <w:p w:rsidR="00693EB7" w:rsidRPr="0068229C" w:rsidRDefault="00693EB7" w:rsidP="0068229C">
      <w:pPr>
        <w:pStyle w:val="a5"/>
        <w:ind w:left="1069"/>
        <w:rPr>
          <w:b/>
          <w:szCs w:val="24"/>
        </w:rPr>
      </w:pPr>
    </w:p>
    <w:p w:rsidR="00693EB7" w:rsidRPr="00C97F00" w:rsidRDefault="00693EB7" w:rsidP="00DD7873">
      <w:pPr>
        <w:pStyle w:val="a5"/>
        <w:numPr>
          <w:ilvl w:val="0"/>
          <w:numId w:val="26"/>
        </w:numPr>
        <w:jc w:val="center"/>
        <w:rPr>
          <w:rFonts w:ascii="Times New Roman" w:hAnsi="Times New Roman"/>
          <w:b/>
          <w:szCs w:val="24"/>
        </w:rPr>
      </w:pPr>
      <w:r w:rsidRPr="00C97F00">
        <w:rPr>
          <w:rFonts w:ascii="Times New Roman" w:hAnsi="Times New Roman"/>
          <w:b/>
          <w:szCs w:val="24"/>
        </w:rPr>
        <w:t>Организационно-педагогические условия реализации программы</w:t>
      </w:r>
    </w:p>
    <w:p w:rsidR="00693EB7" w:rsidRPr="00C97F00" w:rsidRDefault="00693EB7" w:rsidP="000C5FC6">
      <w:pPr>
        <w:pStyle w:val="a5"/>
        <w:jc w:val="center"/>
        <w:rPr>
          <w:rFonts w:ascii="Times New Roman" w:hAnsi="Times New Roman"/>
          <w:b/>
          <w:szCs w:val="24"/>
        </w:rPr>
      </w:pPr>
    </w:p>
    <w:p w:rsidR="00693EB7" w:rsidRPr="00C97F00" w:rsidRDefault="00693EB7" w:rsidP="000C5FC6">
      <w:pPr>
        <w:pStyle w:val="a5"/>
        <w:jc w:val="center"/>
        <w:rPr>
          <w:rFonts w:ascii="Times New Roman" w:hAnsi="Times New Roman"/>
          <w:b/>
          <w:szCs w:val="24"/>
        </w:rPr>
      </w:pPr>
      <w:r w:rsidRPr="00C97F00">
        <w:rPr>
          <w:rFonts w:ascii="Times New Roman" w:hAnsi="Times New Roman"/>
          <w:b/>
          <w:szCs w:val="24"/>
        </w:rPr>
        <w:t>Материально-технические условия реализации программы</w:t>
      </w:r>
    </w:p>
    <w:p w:rsidR="00693EB7" w:rsidRPr="003C0E8E" w:rsidRDefault="00693EB7" w:rsidP="000C5FC6">
      <w:pPr>
        <w:pStyle w:val="aa"/>
        <w:spacing w:before="0" w:after="0"/>
        <w:jc w:val="center"/>
        <w:rPr>
          <w:rStyle w:val="a7"/>
        </w:rPr>
      </w:pPr>
    </w:p>
    <w:p w:rsidR="00693EB7" w:rsidRPr="003C0E8E" w:rsidRDefault="00693EB7" w:rsidP="000C5FC6">
      <w:pPr>
        <w:pStyle w:val="aa"/>
        <w:spacing w:before="0" w:after="0"/>
        <w:ind w:left="360"/>
        <w:rPr>
          <w:rStyle w:val="a7"/>
        </w:rPr>
      </w:pPr>
      <w:r w:rsidRPr="003C0E8E">
        <w:rPr>
          <w:rStyle w:val="a7"/>
        </w:rPr>
        <w:t>Материальн</w:t>
      </w:r>
      <w:r>
        <w:rPr>
          <w:rStyle w:val="a7"/>
        </w:rPr>
        <w:t>о-техническое состояние актового зала</w:t>
      </w:r>
      <w:r w:rsidRPr="003C0E8E">
        <w:rPr>
          <w:rStyle w:val="a7"/>
        </w:rPr>
        <w:t>:</w:t>
      </w:r>
    </w:p>
    <w:p w:rsidR="00693EB7" w:rsidRPr="003C0E8E" w:rsidRDefault="00693EB7" w:rsidP="000C5FC6">
      <w:pPr>
        <w:pStyle w:val="aa"/>
        <w:spacing w:before="0" w:after="0"/>
      </w:pPr>
      <w:r w:rsidRPr="003C0E8E">
        <w:t> </w:t>
      </w: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70"/>
        <w:gridCol w:w="5304"/>
      </w:tblGrid>
      <w:tr w:rsidR="00693EB7" w:rsidRPr="002D6C59" w:rsidTr="00F06952">
        <w:trPr>
          <w:trHeight w:val="542"/>
          <w:tblCellSpacing w:w="0" w:type="dxa"/>
        </w:trPr>
        <w:tc>
          <w:tcPr>
            <w:tcW w:w="0" w:type="auto"/>
            <w:tcMar>
              <w:top w:w="30" w:type="dxa"/>
              <w:left w:w="30" w:type="dxa"/>
              <w:bottom w:w="30" w:type="dxa"/>
              <w:right w:w="30" w:type="dxa"/>
            </w:tcMar>
          </w:tcPr>
          <w:p w:rsidR="00693EB7" w:rsidRPr="0088336B" w:rsidRDefault="00693EB7" w:rsidP="00F06952">
            <w:pPr>
              <w:pStyle w:val="aa"/>
              <w:spacing w:before="0" w:after="0"/>
            </w:pPr>
            <w:r w:rsidRPr="0088336B">
              <w:rPr>
                <w:rStyle w:val="ab"/>
              </w:rPr>
              <w:t>Объемные показатели кабинета</w:t>
            </w:r>
            <w:r w:rsidRPr="0088336B">
              <w:t>:</w:t>
            </w:r>
          </w:p>
        </w:tc>
        <w:tc>
          <w:tcPr>
            <w:tcW w:w="0" w:type="auto"/>
            <w:tcMar>
              <w:top w:w="30" w:type="dxa"/>
              <w:left w:w="30" w:type="dxa"/>
              <w:bottom w:w="30" w:type="dxa"/>
              <w:right w:w="30" w:type="dxa"/>
            </w:tcMar>
          </w:tcPr>
          <w:p w:rsidR="00693EB7" w:rsidRPr="0088336B" w:rsidRDefault="00693EB7" w:rsidP="00F06952">
            <w:pPr>
              <w:pStyle w:val="aa"/>
              <w:spacing w:before="0" w:after="0"/>
            </w:pPr>
            <w:r>
              <w:t xml:space="preserve">Площадь - 184,3 </w:t>
            </w:r>
            <w:r w:rsidRPr="0088336B">
              <w:t>м</w:t>
            </w:r>
            <w:r w:rsidRPr="0088336B">
              <w:rPr>
                <w:vertAlign w:val="superscript"/>
              </w:rPr>
              <w:t>2</w:t>
            </w:r>
          </w:p>
          <w:p w:rsidR="00693EB7" w:rsidRPr="0088336B" w:rsidRDefault="00693EB7" w:rsidP="00B342A2">
            <w:pPr>
              <w:pStyle w:val="aa"/>
              <w:spacing w:before="0" w:after="0"/>
            </w:pPr>
            <w:r w:rsidRPr="0088336B">
              <w:t>количе</w:t>
            </w:r>
            <w:r>
              <w:t>ство рабочих мест – 45</w:t>
            </w:r>
          </w:p>
        </w:tc>
      </w:tr>
      <w:tr w:rsidR="00693EB7" w:rsidRPr="002D6C59" w:rsidTr="00F06952">
        <w:trPr>
          <w:trHeight w:val="557"/>
          <w:tblCellSpacing w:w="0" w:type="dxa"/>
        </w:trPr>
        <w:tc>
          <w:tcPr>
            <w:tcW w:w="0" w:type="auto"/>
            <w:tcMar>
              <w:top w:w="30" w:type="dxa"/>
              <w:left w:w="30" w:type="dxa"/>
              <w:bottom w:w="30" w:type="dxa"/>
              <w:right w:w="30" w:type="dxa"/>
            </w:tcMar>
          </w:tcPr>
          <w:p w:rsidR="00693EB7" w:rsidRPr="0088336B" w:rsidRDefault="00693EB7" w:rsidP="00F06952">
            <w:pPr>
              <w:pStyle w:val="aa"/>
              <w:spacing w:before="0" w:after="0"/>
            </w:pPr>
            <w:r w:rsidRPr="0088336B">
              <w:rPr>
                <w:rStyle w:val="ab"/>
              </w:rPr>
              <w:t>Освещение кабинета</w:t>
            </w:r>
            <w:r w:rsidRPr="0088336B">
              <w:t>:</w:t>
            </w:r>
          </w:p>
        </w:tc>
        <w:tc>
          <w:tcPr>
            <w:tcW w:w="0" w:type="auto"/>
            <w:tcMar>
              <w:top w:w="30" w:type="dxa"/>
              <w:left w:w="30" w:type="dxa"/>
              <w:bottom w:w="30" w:type="dxa"/>
              <w:right w:w="30" w:type="dxa"/>
            </w:tcMar>
          </w:tcPr>
          <w:p w:rsidR="00693EB7" w:rsidRDefault="00693EB7" w:rsidP="00F06952">
            <w:pPr>
              <w:pStyle w:val="aa"/>
              <w:spacing w:before="0" w:after="0"/>
            </w:pPr>
            <w:r w:rsidRPr="0088336B">
              <w:t>естественное -</w:t>
            </w:r>
            <w:r>
              <w:t>8</w:t>
            </w:r>
            <w:r w:rsidRPr="0088336B">
              <w:t xml:space="preserve"> ок</w:t>
            </w:r>
            <w:r>
              <w:t>о</w:t>
            </w:r>
            <w:r w:rsidRPr="0088336B">
              <w:t xml:space="preserve">н  </w:t>
            </w:r>
          </w:p>
          <w:p w:rsidR="00693EB7" w:rsidRPr="0088336B" w:rsidRDefault="00693EB7" w:rsidP="00B342A2">
            <w:pPr>
              <w:pStyle w:val="aa"/>
              <w:spacing w:before="0" w:after="0"/>
            </w:pPr>
            <w:r>
              <w:t>искусственное – 18</w:t>
            </w:r>
            <w:r w:rsidRPr="0088336B">
              <w:t xml:space="preserve"> </w:t>
            </w:r>
            <w:r>
              <w:t xml:space="preserve">люминесцентные </w:t>
            </w:r>
            <w:r w:rsidRPr="0088336B">
              <w:t>ламп</w:t>
            </w:r>
            <w:r>
              <w:t>ы</w:t>
            </w:r>
          </w:p>
        </w:tc>
      </w:tr>
      <w:tr w:rsidR="00693EB7" w:rsidRPr="002D6C59" w:rsidTr="00F06952">
        <w:trPr>
          <w:trHeight w:val="557"/>
          <w:tblCellSpacing w:w="0" w:type="dxa"/>
        </w:trPr>
        <w:tc>
          <w:tcPr>
            <w:tcW w:w="0" w:type="auto"/>
            <w:tcMar>
              <w:top w:w="30" w:type="dxa"/>
              <w:left w:w="30" w:type="dxa"/>
              <w:bottom w:w="30" w:type="dxa"/>
              <w:right w:w="30" w:type="dxa"/>
            </w:tcMar>
          </w:tcPr>
          <w:p w:rsidR="00693EB7" w:rsidRPr="0088336B" w:rsidRDefault="00693EB7" w:rsidP="00F06952">
            <w:pPr>
              <w:pStyle w:val="aa"/>
              <w:spacing w:before="0" w:after="0"/>
            </w:pPr>
            <w:r w:rsidRPr="0088336B">
              <w:rPr>
                <w:rStyle w:val="ab"/>
              </w:rPr>
              <w:t>Воздушно-вентиляционный режим</w:t>
            </w:r>
          </w:p>
          <w:p w:rsidR="00693EB7" w:rsidRPr="0088336B" w:rsidRDefault="00693EB7" w:rsidP="00F06952">
            <w:pPr>
              <w:pStyle w:val="aa"/>
              <w:spacing w:before="0" w:after="0"/>
            </w:pPr>
            <w:r w:rsidRPr="0088336B">
              <w:rPr>
                <w:rStyle w:val="ab"/>
              </w:rPr>
              <w:t>кабинета:</w:t>
            </w:r>
          </w:p>
        </w:tc>
        <w:tc>
          <w:tcPr>
            <w:tcW w:w="0" w:type="auto"/>
            <w:tcMar>
              <w:top w:w="30" w:type="dxa"/>
              <w:left w:w="30" w:type="dxa"/>
              <w:bottom w:w="30" w:type="dxa"/>
              <w:right w:w="30" w:type="dxa"/>
            </w:tcMar>
          </w:tcPr>
          <w:p w:rsidR="00693EB7" w:rsidRPr="0088336B" w:rsidRDefault="00693EB7" w:rsidP="00F06952">
            <w:pPr>
              <w:pStyle w:val="aa"/>
              <w:spacing w:before="0" w:after="0"/>
            </w:pPr>
            <w:r w:rsidRPr="0088336B">
              <w:t>стационарный</w:t>
            </w:r>
          </w:p>
        </w:tc>
      </w:tr>
      <w:tr w:rsidR="00693EB7" w:rsidRPr="002D6C59" w:rsidTr="00F06952">
        <w:trPr>
          <w:trHeight w:val="286"/>
          <w:tblCellSpacing w:w="0" w:type="dxa"/>
        </w:trPr>
        <w:tc>
          <w:tcPr>
            <w:tcW w:w="0" w:type="auto"/>
            <w:tcMar>
              <w:top w:w="30" w:type="dxa"/>
              <w:left w:w="30" w:type="dxa"/>
              <w:bottom w:w="30" w:type="dxa"/>
              <w:right w:w="30" w:type="dxa"/>
            </w:tcMar>
          </w:tcPr>
          <w:p w:rsidR="00693EB7" w:rsidRPr="0088336B" w:rsidRDefault="00693EB7" w:rsidP="00F06952">
            <w:pPr>
              <w:pStyle w:val="aa"/>
              <w:spacing w:before="0" w:after="0"/>
            </w:pPr>
            <w:r w:rsidRPr="0088336B">
              <w:rPr>
                <w:rStyle w:val="ab"/>
              </w:rPr>
              <w:t>Окраска стен</w:t>
            </w:r>
            <w:r w:rsidRPr="0088336B">
              <w:t>:</w:t>
            </w:r>
          </w:p>
        </w:tc>
        <w:tc>
          <w:tcPr>
            <w:tcW w:w="0" w:type="auto"/>
            <w:tcMar>
              <w:top w:w="30" w:type="dxa"/>
              <w:left w:w="30" w:type="dxa"/>
              <w:bottom w:w="30" w:type="dxa"/>
              <w:right w:w="30" w:type="dxa"/>
            </w:tcMar>
          </w:tcPr>
          <w:p w:rsidR="00693EB7" w:rsidRPr="0088336B" w:rsidRDefault="00693EB7" w:rsidP="00F06952">
            <w:pPr>
              <w:pStyle w:val="aa"/>
              <w:spacing w:before="0" w:after="0"/>
            </w:pPr>
            <w:r>
              <w:t>краска эмаль</w:t>
            </w:r>
          </w:p>
        </w:tc>
      </w:tr>
      <w:tr w:rsidR="00693EB7" w:rsidRPr="002D6C59" w:rsidTr="00F06952">
        <w:trPr>
          <w:trHeight w:val="286"/>
          <w:tblCellSpacing w:w="0" w:type="dxa"/>
        </w:trPr>
        <w:tc>
          <w:tcPr>
            <w:tcW w:w="0" w:type="auto"/>
            <w:tcMar>
              <w:top w:w="30" w:type="dxa"/>
              <w:left w:w="30" w:type="dxa"/>
              <w:bottom w:w="30" w:type="dxa"/>
              <w:right w:w="30" w:type="dxa"/>
            </w:tcMar>
          </w:tcPr>
          <w:p w:rsidR="00693EB7" w:rsidRPr="0088336B" w:rsidRDefault="00693EB7" w:rsidP="00F06952">
            <w:pPr>
              <w:pStyle w:val="aa"/>
              <w:spacing w:before="0" w:after="0"/>
            </w:pPr>
            <w:r w:rsidRPr="0088336B">
              <w:rPr>
                <w:rStyle w:val="ab"/>
              </w:rPr>
              <w:t>Покраска пола</w:t>
            </w:r>
            <w:r w:rsidRPr="0088336B">
              <w:t>:</w:t>
            </w:r>
          </w:p>
        </w:tc>
        <w:tc>
          <w:tcPr>
            <w:tcW w:w="0" w:type="auto"/>
            <w:tcMar>
              <w:top w:w="30" w:type="dxa"/>
              <w:left w:w="30" w:type="dxa"/>
              <w:bottom w:w="30" w:type="dxa"/>
              <w:right w:w="30" w:type="dxa"/>
            </w:tcMar>
          </w:tcPr>
          <w:p w:rsidR="00693EB7" w:rsidRPr="0088336B" w:rsidRDefault="00693EB7" w:rsidP="00F06952">
            <w:pPr>
              <w:pStyle w:val="aa"/>
              <w:spacing w:before="0" w:after="0"/>
            </w:pPr>
            <w:r>
              <w:t>линолеум</w:t>
            </w:r>
          </w:p>
        </w:tc>
      </w:tr>
      <w:tr w:rsidR="00693EB7" w:rsidRPr="002D6C59" w:rsidTr="00F06952">
        <w:trPr>
          <w:trHeight w:val="827"/>
          <w:tblCellSpacing w:w="0" w:type="dxa"/>
        </w:trPr>
        <w:tc>
          <w:tcPr>
            <w:tcW w:w="0" w:type="auto"/>
            <w:tcMar>
              <w:top w:w="30" w:type="dxa"/>
              <w:left w:w="30" w:type="dxa"/>
              <w:bottom w:w="30" w:type="dxa"/>
              <w:right w:w="30" w:type="dxa"/>
            </w:tcMar>
          </w:tcPr>
          <w:p w:rsidR="00693EB7" w:rsidRPr="0088336B" w:rsidRDefault="00693EB7" w:rsidP="00F06952">
            <w:pPr>
              <w:pStyle w:val="aa"/>
              <w:spacing w:before="0" w:after="0"/>
            </w:pPr>
            <w:r w:rsidRPr="0088336B">
              <w:rPr>
                <w:rStyle w:val="ab"/>
              </w:rPr>
              <w:t>Стационарное оборудование</w:t>
            </w:r>
            <w:r w:rsidRPr="0088336B">
              <w:t>:</w:t>
            </w:r>
          </w:p>
        </w:tc>
        <w:tc>
          <w:tcPr>
            <w:tcW w:w="0" w:type="auto"/>
            <w:tcMar>
              <w:top w:w="30" w:type="dxa"/>
              <w:left w:w="30" w:type="dxa"/>
              <w:bottom w:w="30" w:type="dxa"/>
              <w:right w:w="30" w:type="dxa"/>
            </w:tcMar>
          </w:tcPr>
          <w:p w:rsidR="00693EB7" w:rsidRPr="0088336B" w:rsidRDefault="00693EB7" w:rsidP="00F06952">
            <w:pPr>
              <w:pStyle w:val="aa"/>
              <w:spacing w:before="0" w:after="0"/>
            </w:pPr>
            <w:r>
              <w:t>компьютер в сборе –нет</w:t>
            </w:r>
          </w:p>
          <w:p w:rsidR="00693EB7" w:rsidRPr="0088336B" w:rsidRDefault="00693EB7" w:rsidP="00F06952">
            <w:pPr>
              <w:pStyle w:val="aa"/>
              <w:spacing w:before="0" w:after="0"/>
            </w:pPr>
            <w:r w:rsidRPr="0088336B">
              <w:t xml:space="preserve">принтер – </w:t>
            </w:r>
            <w:r>
              <w:t>нет</w:t>
            </w:r>
          </w:p>
          <w:p w:rsidR="00693EB7" w:rsidRPr="0088336B" w:rsidRDefault="00693EB7" w:rsidP="00F0100A">
            <w:pPr>
              <w:pStyle w:val="aa"/>
              <w:spacing w:before="0" w:after="0"/>
            </w:pPr>
            <w:r>
              <w:t>доска</w:t>
            </w:r>
            <w:r w:rsidRPr="0088336B">
              <w:t xml:space="preserve"> - </w:t>
            </w:r>
            <w:r>
              <w:t>нет</w:t>
            </w:r>
          </w:p>
        </w:tc>
      </w:tr>
      <w:tr w:rsidR="00693EB7" w:rsidRPr="002D6C59" w:rsidTr="00F06952">
        <w:trPr>
          <w:trHeight w:val="557"/>
          <w:tblCellSpacing w:w="0" w:type="dxa"/>
        </w:trPr>
        <w:tc>
          <w:tcPr>
            <w:tcW w:w="0" w:type="auto"/>
            <w:tcMar>
              <w:top w:w="30" w:type="dxa"/>
              <w:left w:w="30" w:type="dxa"/>
              <w:bottom w:w="30" w:type="dxa"/>
              <w:right w:w="30" w:type="dxa"/>
            </w:tcMar>
          </w:tcPr>
          <w:p w:rsidR="00693EB7" w:rsidRPr="0088336B" w:rsidRDefault="00693EB7" w:rsidP="00F06952">
            <w:pPr>
              <w:pStyle w:val="aa"/>
              <w:spacing w:before="0" w:after="0"/>
            </w:pPr>
            <w:r w:rsidRPr="0088336B">
              <w:rPr>
                <w:rStyle w:val="ab"/>
              </w:rPr>
              <w:t>Наличие огнетушителей</w:t>
            </w:r>
          </w:p>
          <w:p w:rsidR="00693EB7" w:rsidRPr="0088336B" w:rsidRDefault="00693EB7" w:rsidP="00F06952">
            <w:pPr>
              <w:pStyle w:val="aa"/>
              <w:spacing w:before="0" w:after="0"/>
            </w:pPr>
            <w:r w:rsidRPr="0088336B">
              <w:rPr>
                <w:rStyle w:val="ab"/>
              </w:rPr>
              <w:t> (при необходимости):</w:t>
            </w:r>
          </w:p>
        </w:tc>
        <w:tc>
          <w:tcPr>
            <w:tcW w:w="0" w:type="auto"/>
            <w:tcMar>
              <w:top w:w="30" w:type="dxa"/>
              <w:left w:w="30" w:type="dxa"/>
              <w:bottom w:w="30" w:type="dxa"/>
              <w:right w:w="30" w:type="dxa"/>
            </w:tcMar>
          </w:tcPr>
          <w:p w:rsidR="00693EB7" w:rsidRPr="0088336B" w:rsidRDefault="00693EB7" w:rsidP="00F06952">
            <w:pPr>
              <w:pStyle w:val="aa"/>
              <w:spacing w:before="0" w:after="0"/>
            </w:pPr>
            <w:r>
              <w:t>да</w:t>
            </w:r>
          </w:p>
        </w:tc>
      </w:tr>
      <w:tr w:rsidR="00693EB7" w:rsidRPr="002D6C59" w:rsidTr="00F06952">
        <w:trPr>
          <w:trHeight w:val="286"/>
          <w:tblCellSpacing w:w="0" w:type="dxa"/>
        </w:trPr>
        <w:tc>
          <w:tcPr>
            <w:tcW w:w="0" w:type="auto"/>
            <w:tcMar>
              <w:top w:w="30" w:type="dxa"/>
              <w:left w:w="30" w:type="dxa"/>
              <w:bottom w:w="30" w:type="dxa"/>
              <w:right w:w="30" w:type="dxa"/>
            </w:tcMar>
          </w:tcPr>
          <w:p w:rsidR="00693EB7" w:rsidRPr="0088336B" w:rsidRDefault="00693EB7" w:rsidP="00F06952">
            <w:pPr>
              <w:pStyle w:val="aa"/>
              <w:spacing w:before="0" w:after="0"/>
            </w:pPr>
            <w:r w:rsidRPr="0088336B">
              <w:rPr>
                <w:rStyle w:val="ab"/>
              </w:rPr>
              <w:t>Наличие аптечки</w:t>
            </w:r>
            <w:r w:rsidRPr="0088336B">
              <w:t>:</w:t>
            </w:r>
          </w:p>
        </w:tc>
        <w:tc>
          <w:tcPr>
            <w:tcW w:w="0" w:type="auto"/>
            <w:tcMar>
              <w:top w:w="30" w:type="dxa"/>
              <w:left w:w="30" w:type="dxa"/>
              <w:bottom w:w="30" w:type="dxa"/>
              <w:right w:w="30" w:type="dxa"/>
            </w:tcMar>
          </w:tcPr>
          <w:p w:rsidR="00693EB7" w:rsidRPr="0088336B" w:rsidRDefault="00693EB7" w:rsidP="00F06952">
            <w:pPr>
              <w:pStyle w:val="aa"/>
              <w:spacing w:before="0" w:after="0"/>
            </w:pPr>
            <w:r w:rsidRPr="0088336B">
              <w:t>нет</w:t>
            </w:r>
          </w:p>
        </w:tc>
      </w:tr>
      <w:tr w:rsidR="00693EB7" w:rsidRPr="002D6C59" w:rsidTr="00F06952">
        <w:trPr>
          <w:trHeight w:val="286"/>
          <w:tblCellSpacing w:w="0" w:type="dxa"/>
        </w:trPr>
        <w:tc>
          <w:tcPr>
            <w:tcW w:w="0" w:type="auto"/>
            <w:tcMar>
              <w:top w:w="30" w:type="dxa"/>
              <w:left w:w="30" w:type="dxa"/>
              <w:bottom w:w="30" w:type="dxa"/>
              <w:right w:w="30" w:type="dxa"/>
            </w:tcMar>
          </w:tcPr>
          <w:p w:rsidR="00693EB7" w:rsidRPr="0088336B" w:rsidRDefault="00693EB7" w:rsidP="00F06952">
            <w:pPr>
              <w:pStyle w:val="aa"/>
              <w:spacing w:before="0" w:after="0"/>
            </w:pPr>
            <w:r w:rsidRPr="0088336B">
              <w:rPr>
                <w:rStyle w:val="ab"/>
              </w:rPr>
              <w:t>Наличие подсобного помещения</w:t>
            </w:r>
            <w:r w:rsidRPr="0088336B">
              <w:t>:</w:t>
            </w:r>
          </w:p>
        </w:tc>
        <w:tc>
          <w:tcPr>
            <w:tcW w:w="0" w:type="auto"/>
            <w:tcMar>
              <w:top w:w="30" w:type="dxa"/>
              <w:left w:w="30" w:type="dxa"/>
              <w:bottom w:w="30" w:type="dxa"/>
              <w:right w:w="30" w:type="dxa"/>
            </w:tcMar>
          </w:tcPr>
          <w:p w:rsidR="00693EB7" w:rsidRPr="0088336B" w:rsidRDefault="00693EB7" w:rsidP="00F06952">
            <w:pPr>
              <w:pStyle w:val="aa"/>
              <w:spacing w:before="0" w:after="0"/>
            </w:pPr>
            <w:r w:rsidRPr="0088336B">
              <w:t>нет</w:t>
            </w:r>
          </w:p>
        </w:tc>
      </w:tr>
      <w:tr w:rsidR="00693EB7" w:rsidRPr="002D6C59" w:rsidTr="00F06952">
        <w:trPr>
          <w:trHeight w:val="301"/>
          <w:tblCellSpacing w:w="0" w:type="dxa"/>
        </w:trPr>
        <w:tc>
          <w:tcPr>
            <w:tcW w:w="0" w:type="auto"/>
            <w:tcMar>
              <w:top w:w="30" w:type="dxa"/>
              <w:left w:w="30" w:type="dxa"/>
              <w:bottom w:w="30" w:type="dxa"/>
              <w:right w:w="30" w:type="dxa"/>
            </w:tcMar>
          </w:tcPr>
          <w:p w:rsidR="00693EB7" w:rsidRPr="0088336B" w:rsidRDefault="00693EB7" w:rsidP="00F06952">
            <w:pPr>
              <w:pStyle w:val="aa"/>
              <w:spacing w:before="0" w:after="0"/>
            </w:pPr>
            <w:r w:rsidRPr="0088336B">
              <w:rPr>
                <w:rStyle w:val="ab"/>
              </w:rPr>
              <w:t>Сроки проведения ремонта кабинета:</w:t>
            </w:r>
          </w:p>
        </w:tc>
        <w:tc>
          <w:tcPr>
            <w:tcW w:w="0" w:type="auto"/>
            <w:tcMar>
              <w:top w:w="30" w:type="dxa"/>
              <w:left w:w="30" w:type="dxa"/>
              <w:bottom w:w="30" w:type="dxa"/>
              <w:right w:w="30" w:type="dxa"/>
            </w:tcMar>
          </w:tcPr>
          <w:p w:rsidR="00693EB7" w:rsidRPr="0088336B" w:rsidRDefault="00693EB7" w:rsidP="00C97F00">
            <w:pPr>
              <w:pStyle w:val="aa"/>
              <w:spacing w:before="0" w:after="0"/>
            </w:pPr>
            <w:r w:rsidRPr="0088336B">
              <w:t>20</w:t>
            </w:r>
            <w:r>
              <w:t xml:space="preserve">24 </w:t>
            </w:r>
            <w:r w:rsidRPr="0088336B">
              <w:t>год</w:t>
            </w:r>
          </w:p>
        </w:tc>
      </w:tr>
    </w:tbl>
    <w:p w:rsidR="00693EB7" w:rsidRPr="003C0E8E" w:rsidRDefault="00693EB7" w:rsidP="000C5FC6">
      <w:pPr>
        <w:pStyle w:val="aa"/>
        <w:spacing w:before="0" w:after="0"/>
      </w:pPr>
    </w:p>
    <w:p w:rsidR="00693EB7" w:rsidRPr="003C0E8E" w:rsidRDefault="00693EB7" w:rsidP="000C5FC6">
      <w:pPr>
        <w:pStyle w:val="aa"/>
        <w:spacing w:before="0" w:after="0"/>
        <w:ind w:left="360"/>
        <w:rPr>
          <w:rStyle w:val="a7"/>
        </w:rPr>
      </w:pPr>
      <w:r w:rsidRPr="003C0E8E">
        <w:rPr>
          <w:rStyle w:val="a7"/>
        </w:rPr>
        <w:t>Оборудование и оснащение учебного кабинета, предусматриваемое программой:</w:t>
      </w:r>
    </w:p>
    <w:p w:rsidR="00693EB7" w:rsidRPr="003C0E8E" w:rsidRDefault="00693EB7" w:rsidP="000C5FC6">
      <w:pPr>
        <w:pStyle w:val="aa"/>
        <w:spacing w:before="0" w:after="0"/>
      </w:pPr>
      <w:r w:rsidRPr="003C0E8E">
        <w:t> </w:t>
      </w: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693EB7" w:rsidRPr="002D6C59" w:rsidTr="00F06952">
        <w:trPr>
          <w:tblCellSpacing w:w="0" w:type="dxa"/>
        </w:trPr>
        <w:tc>
          <w:tcPr>
            <w:tcW w:w="0" w:type="auto"/>
            <w:tcMar>
              <w:top w:w="30" w:type="dxa"/>
              <w:left w:w="30" w:type="dxa"/>
              <w:bottom w:w="30" w:type="dxa"/>
              <w:right w:w="30" w:type="dxa"/>
            </w:tcMar>
          </w:tcPr>
          <w:p w:rsidR="00693EB7" w:rsidRPr="0088336B" w:rsidRDefault="00693EB7" w:rsidP="00F06952">
            <w:pPr>
              <w:pStyle w:val="aa"/>
              <w:spacing w:before="0" w:after="0"/>
            </w:pPr>
            <w:r w:rsidRPr="0088336B">
              <w:rPr>
                <w:rStyle w:val="ab"/>
              </w:rPr>
              <w:t xml:space="preserve">Мебель </w:t>
            </w:r>
          </w:p>
        </w:tc>
        <w:tc>
          <w:tcPr>
            <w:tcW w:w="7499" w:type="dxa"/>
            <w:tcMar>
              <w:top w:w="30" w:type="dxa"/>
              <w:left w:w="30" w:type="dxa"/>
              <w:bottom w:w="30" w:type="dxa"/>
              <w:right w:w="30" w:type="dxa"/>
            </w:tcMar>
          </w:tcPr>
          <w:p w:rsidR="00693EB7" w:rsidRPr="0088336B" w:rsidRDefault="00693EB7" w:rsidP="00F06952">
            <w:pPr>
              <w:pStyle w:val="aa"/>
              <w:spacing w:before="0" w:after="0"/>
            </w:pPr>
            <w:r>
              <w:t>станки</w:t>
            </w:r>
            <w:r w:rsidRPr="0088336B">
              <w:t xml:space="preserve"> </w:t>
            </w:r>
            <w:r>
              <w:t xml:space="preserve">хоровые </w:t>
            </w:r>
            <w:r w:rsidRPr="0088336B">
              <w:t>–</w:t>
            </w:r>
            <w:r>
              <w:t xml:space="preserve">10 </w:t>
            </w:r>
            <w:r w:rsidRPr="0088336B">
              <w:t>шт;</w:t>
            </w:r>
          </w:p>
          <w:p w:rsidR="00693EB7" w:rsidRPr="0088336B" w:rsidRDefault="00693EB7" w:rsidP="00F06952">
            <w:pPr>
              <w:pStyle w:val="aa"/>
              <w:spacing w:before="0" w:after="0"/>
            </w:pPr>
            <w:r w:rsidRPr="0088336B">
              <w:t xml:space="preserve">Стул офисный – </w:t>
            </w:r>
            <w:r>
              <w:t>1 шт</w:t>
            </w:r>
          </w:p>
          <w:p w:rsidR="00693EB7" w:rsidRPr="0088336B" w:rsidRDefault="00693EB7" w:rsidP="000C5FC6">
            <w:pPr>
              <w:pStyle w:val="aa"/>
              <w:spacing w:before="0" w:after="0"/>
            </w:pPr>
            <w:r>
              <w:t>Фортепиано – 1 шт</w:t>
            </w:r>
          </w:p>
        </w:tc>
      </w:tr>
    </w:tbl>
    <w:p w:rsidR="00693EB7" w:rsidRPr="003C0E8E" w:rsidRDefault="00693EB7" w:rsidP="000C5FC6">
      <w:pPr>
        <w:pStyle w:val="aa"/>
        <w:spacing w:before="0" w:after="0"/>
      </w:pPr>
    </w:p>
    <w:p w:rsidR="00693EB7" w:rsidRPr="003C0E8E" w:rsidRDefault="00693EB7" w:rsidP="000C5FC6">
      <w:pPr>
        <w:pStyle w:val="aa"/>
        <w:spacing w:before="0" w:after="0"/>
        <w:rPr>
          <w:rStyle w:val="a7"/>
        </w:rPr>
      </w:pPr>
      <w:r w:rsidRPr="003C0E8E">
        <w:rPr>
          <w:rStyle w:val="a7"/>
        </w:rPr>
        <w:t>Оформление и оснащение учебного кабинета, предусматриваемое программой:</w:t>
      </w:r>
    </w:p>
    <w:p w:rsidR="00693EB7" w:rsidRPr="003C0E8E" w:rsidRDefault="00693EB7" w:rsidP="000C5FC6">
      <w:pPr>
        <w:pStyle w:val="aa"/>
        <w:spacing w:before="0" w:after="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252"/>
        <w:gridCol w:w="7716"/>
      </w:tblGrid>
      <w:tr w:rsidR="00693EB7" w:rsidRPr="002D6C59" w:rsidTr="00F06952">
        <w:trPr>
          <w:tblCellSpacing w:w="0" w:type="dxa"/>
        </w:trPr>
        <w:tc>
          <w:tcPr>
            <w:tcW w:w="1888" w:type="dxa"/>
            <w:tcMar>
              <w:top w:w="30" w:type="dxa"/>
              <w:left w:w="30" w:type="dxa"/>
              <w:bottom w:w="30" w:type="dxa"/>
              <w:right w:w="30" w:type="dxa"/>
            </w:tcMar>
          </w:tcPr>
          <w:p w:rsidR="00693EB7" w:rsidRPr="003C0E8E" w:rsidRDefault="00693EB7" w:rsidP="00F06952">
            <w:pPr>
              <w:pStyle w:val="aa"/>
              <w:spacing w:before="0" w:after="0"/>
            </w:pPr>
            <w:r w:rsidRPr="003C0E8E">
              <w:rPr>
                <w:rStyle w:val="ab"/>
              </w:rPr>
              <w:t xml:space="preserve">Наличие необходимой </w:t>
            </w:r>
          </w:p>
          <w:p w:rsidR="00693EB7" w:rsidRPr="003C0E8E" w:rsidRDefault="00693EB7" w:rsidP="00F06952">
            <w:pPr>
              <w:pStyle w:val="aa"/>
              <w:spacing w:before="0" w:after="0"/>
            </w:pPr>
            <w:r w:rsidRPr="003C0E8E">
              <w:rPr>
                <w:rStyle w:val="ab"/>
              </w:rPr>
              <w:t>документации</w:t>
            </w:r>
          </w:p>
        </w:tc>
        <w:tc>
          <w:tcPr>
            <w:tcW w:w="8080" w:type="dxa"/>
            <w:tcMar>
              <w:top w:w="30" w:type="dxa"/>
              <w:left w:w="30" w:type="dxa"/>
              <w:bottom w:w="30" w:type="dxa"/>
              <w:right w:w="30" w:type="dxa"/>
            </w:tcMar>
          </w:tcPr>
          <w:p w:rsidR="00693EB7" w:rsidRPr="003C0E8E" w:rsidRDefault="00693EB7" w:rsidP="000C5FC6">
            <w:pPr>
              <w:pStyle w:val="aa"/>
              <w:numPr>
                <w:ilvl w:val="0"/>
                <w:numId w:val="19"/>
              </w:numPr>
              <w:spacing w:before="0" w:after="0"/>
              <w:ind w:right="0"/>
              <w:jc w:val="left"/>
            </w:pPr>
            <w:r w:rsidRPr="003C0E8E">
              <w:t>настоящая программа</w:t>
            </w:r>
          </w:p>
          <w:p w:rsidR="00693EB7" w:rsidRPr="003C0E8E" w:rsidRDefault="00693EB7" w:rsidP="000C5FC6">
            <w:pPr>
              <w:pStyle w:val="aa"/>
              <w:numPr>
                <w:ilvl w:val="0"/>
                <w:numId w:val="19"/>
              </w:numPr>
              <w:spacing w:before="0" w:after="0"/>
              <w:ind w:right="0"/>
              <w:jc w:val="left"/>
            </w:pPr>
            <w:r w:rsidRPr="003C0E8E">
              <w:t>инструкции по ТБ и ППБ</w:t>
            </w:r>
          </w:p>
          <w:p w:rsidR="00693EB7" w:rsidRPr="003C0E8E" w:rsidRDefault="00693EB7" w:rsidP="000C5FC6">
            <w:pPr>
              <w:pStyle w:val="aa"/>
              <w:numPr>
                <w:ilvl w:val="0"/>
                <w:numId w:val="19"/>
              </w:numPr>
              <w:spacing w:before="0" w:after="0"/>
              <w:ind w:right="0"/>
              <w:jc w:val="left"/>
            </w:pPr>
            <w:r w:rsidRPr="003C0E8E">
              <w:t>оценочные материалы</w:t>
            </w:r>
          </w:p>
          <w:p w:rsidR="00693EB7" w:rsidRPr="003C0E8E" w:rsidRDefault="00693EB7" w:rsidP="000C5FC6">
            <w:pPr>
              <w:pStyle w:val="aa"/>
              <w:numPr>
                <w:ilvl w:val="0"/>
                <w:numId w:val="19"/>
              </w:numPr>
              <w:spacing w:before="0" w:after="0"/>
              <w:ind w:right="0"/>
              <w:jc w:val="left"/>
            </w:pPr>
            <w:r w:rsidRPr="003C0E8E">
              <w:t>методическая литература</w:t>
            </w:r>
          </w:p>
        </w:tc>
      </w:tr>
      <w:tr w:rsidR="00693EB7" w:rsidRPr="002D6C59" w:rsidTr="00F06952">
        <w:trPr>
          <w:tblCellSpacing w:w="0" w:type="dxa"/>
        </w:trPr>
        <w:tc>
          <w:tcPr>
            <w:tcW w:w="1888" w:type="dxa"/>
            <w:tcMar>
              <w:top w:w="30" w:type="dxa"/>
              <w:left w:w="30" w:type="dxa"/>
              <w:bottom w:w="30" w:type="dxa"/>
              <w:right w:w="30" w:type="dxa"/>
            </w:tcMar>
          </w:tcPr>
          <w:p w:rsidR="00693EB7" w:rsidRPr="003C0E8E" w:rsidRDefault="00693EB7" w:rsidP="00F06952">
            <w:pPr>
              <w:pStyle w:val="aa"/>
              <w:spacing w:before="0" w:after="0"/>
            </w:pPr>
            <w:r w:rsidRPr="003C0E8E">
              <w:rPr>
                <w:rStyle w:val="ab"/>
              </w:rPr>
              <w:t xml:space="preserve">Методическая  и </w:t>
            </w:r>
          </w:p>
          <w:p w:rsidR="00693EB7" w:rsidRPr="003C0E8E" w:rsidRDefault="00693EB7" w:rsidP="00F06952">
            <w:pPr>
              <w:pStyle w:val="aa"/>
              <w:spacing w:before="0" w:after="0"/>
            </w:pPr>
            <w:r w:rsidRPr="003C0E8E">
              <w:rPr>
                <w:rStyle w:val="ab"/>
              </w:rPr>
              <w:t>учебная  литература</w:t>
            </w:r>
          </w:p>
        </w:tc>
        <w:tc>
          <w:tcPr>
            <w:tcW w:w="8080" w:type="dxa"/>
            <w:tcMar>
              <w:top w:w="30" w:type="dxa"/>
              <w:left w:w="30" w:type="dxa"/>
              <w:bottom w:w="30" w:type="dxa"/>
              <w:right w:w="30" w:type="dxa"/>
            </w:tcMar>
          </w:tcPr>
          <w:p w:rsidR="00693EB7" w:rsidRPr="00415148" w:rsidRDefault="00693EB7" w:rsidP="00415148">
            <w:pPr>
              <w:spacing w:before="100" w:beforeAutospacing="1" w:after="100" w:afterAutospacing="1" w:line="240" w:lineRule="auto"/>
              <w:ind w:left="158"/>
              <w:rPr>
                <w:rFonts w:ascii="Times New Roman" w:hAnsi="Times New Roman"/>
                <w:color w:val="222222"/>
                <w:sz w:val="24"/>
                <w:szCs w:val="24"/>
              </w:rPr>
            </w:pPr>
            <w:r w:rsidRPr="00415148">
              <w:rPr>
                <w:rFonts w:ascii="Times New Roman" w:hAnsi="Times New Roman"/>
                <w:color w:val="222222"/>
                <w:sz w:val="24"/>
                <w:szCs w:val="24"/>
              </w:rPr>
              <w:t>Алиев, Ю. Б. Методика музыкального воспитания детей от детского сада к начальной школе. – Воронеж: НПО МОДЭК , 2008.</w:t>
            </w:r>
          </w:p>
          <w:p w:rsidR="00693EB7" w:rsidRPr="00415148" w:rsidRDefault="00693EB7" w:rsidP="00415148">
            <w:pPr>
              <w:spacing w:before="100" w:beforeAutospacing="1" w:after="100" w:afterAutospacing="1" w:line="240" w:lineRule="auto"/>
              <w:ind w:left="158"/>
              <w:rPr>
                <w:rFonts w:ascii="Times New Roman" w:hAnsi="Times New Roman"/>
                <w:color w:val="222222"/>
                <w:sz w:val="24"/>
                <w:szCs w:val="24"/>
              </w:rPr>
            </w:pPr>
            <w:r w:rsidRPr="00415148">
              <w:rPr>
                <w:rFonts w:ascii="Times New Roman" w:hAnsi="Times New Roman"/>
                <w:color w:val="222222"/>
                <w:sz w:val="24"/>
                <w:szCs w:val="24"/>
              </w:rPr>
              <w:t xml:space="preserve">Алиев, Ю. Б. Пути формирования многоголосных навыков в детском хоре // Музыкальное воспитание в школе. —  М., 2015. </w:t>
            </w:r>
          </w:p>
          <w:p w:rsidR="00693EB7" w:rsidRPr="00415148" w:rsidRDefault="00693EB7" w:rsidP="00415148">
            <w:pPr>
              <w:spacing w:before="100" w:beforeAutospacing="1" w:after="100" w:afterAutospacing="1" w:line="240" w:lineRule="auto"/>
              <w:rPr>
                <w:rFonts w:ascii="Times New Roman" w:hAnsi="Times New Roman"/>
                <w:color w:val="222222"/>
                <w:sz w:val="24"/>
                <w:szCs w:val="24"/>
              </w:rPr>
            </w:pPr>
            <w:r w:rsidRPr="00415148">
              <w:rPr>
                <w:rFonts w:ascii="Times New Roman" w:hAnsi="Times New Roman"/>
                <w:color w:val="222222"/>
                <w:sz w:val="24"/>
                <w:szCs w:val="24"/>
              </w:rPr>
              <w:lastRenderedPageBreak/>
              <w:t>Багадуров, В. А. Вокальное воспитание детей. — М., 2013</w:t>
            </w:r>
          </w:p>
          <w:p w:rsidR="00693EB7" w:rsidRPr="00415148" w:rsidRDefault="00693EB7" w:rsidP="00415148">
            <w:pPr>
              <w:spacing w:before="100" w:beforeAutospacing="1" w:after="100" w:afterAutospacing="1" w:line="240" w:lineRule="auto"/>
              <w:rPr>
                <w:rFonts w:ascii="Times New Roman" w:hAnsi="Times New Roman"/>
                <w:color w:val="222222"/>
                <w:sz w:val="24"/>
                <w:szCs w:val="24"/>
              </w:rPr>
            </w:pPr>
            <w:r w:rsidRPr="00415148">
              <w:rPr>
                <w:rFonts w:ascii="Times New Roman" w:hAnsi="Times New Roman"/>
                <w:color w:val="222222"/>
                <w:sz w:val="24"/>
                <w:szCs w:val="24"/>
              </w:rPr>
              <w:t xml:space="preserve">Гневышева, В. Вокальное воспитание в хоре начальной школы // Музыкальное воспитание в школе. — М., 2013. </w:t>
            </w:r>
          </w:p>
          <w:p w:rsidR="00693EB7" w:rsidRPr="00415148" w:rsidRDefault="00693EB7" w:rsidP="00415148">
            <w:pPr>
              <w:spacing w:before="100" w:beforeAutospacing="1" w:after="100" w:afterAutospacing="1" w:line="240" w:lineRule="auto"/>
              <w:rPr>
                <w:rFonts w:ascii="Times New Roman" w:hAnsi="Times New Roman"/>
                <w:color w:val="222222"/>
                <w:sz w:val="24"/>
                <w:szCs w:val="24"/>
              </w:rPr>
            </w:pPr>
            <w:r w:rsidRPr="00415148">
              <w:rPr>
                <w:rFonts w:ascii="Times New Roman" w:hAnsi="Times New Roman"/>
                <w:color w:val="222222"/>
                <w:sz w:val="24"/>
                <w:szCs w:val="24"/>
              </w:rPr>
              <w:t>Дмитриева Л. Г., Черноиваненко Н. М. «Методика музыкального воспитания в школе». – М.: «Просвещение», 2019.</w:t>
            </w:r>
          </w:p>
          <w:p w:rsidR="00693EB7" w:rsidRPr="00415148" w:rsidRDefault="00693EB7" w:rsidP="00415148">
            <w:pPr>
              <w:spacing w:before="100" w:beforeAutospacing="1" w:after="100" w:afterAutospacing="1" w:line="240" w:lineRule="auto"/>
              <w:rPr>
                <w:rFonts w:ascii="Arial" w:hAnsi="Arial" w:cs="Arial"/>
                <w:color w:val="222222"/>
                <w:sz w:val="24"/>
                <w:szCs w:val="24"/>
              </w:rPr>
            </w:pPr>
            <w:r w:rsidRPr="00415148">
              <w:rPr>
                <w:rFonts w:ascii="Times New Roman" w:hAnsi="Times New Roman"/>
                <w:color w:val="222222"/>
                <w:sz w:val="24"/>
                <w:szCs w:val="24"/>
              </w:rPr>
              <w:t>Добровольская, Н. Н. Вокально-хоровые упражнения в детском хоре. — М., 2017</w:t>
            </w:r>
          </w:p>
        </w:tc>
      </w:tr>
      <w:tr w:rsidR="00693EB7" w:rsidRPr="002D6C59" w:rsidTr="00F06952">
        <w:trPr>
          <w:tblCellSpacing w:w="0" w:type="dxa"/>
        </w:trPr>
        <w:tc>
          <w:tcPr>
            <w:tcW w:w="1888" w:type="dxa"/>
            <w:tcMar>
              <w:top w:w="30" w:type="dxa"/>
              <w:left w:w="30" w:type="dxa"/>
              <w:bottom w:w="30" w:type="dxa"/>
              <w:right w:w="30" w:type="dxa"/>
            </w:tcMar>
          </w:tcPr>
          <w:p w:rsidR="00693EB7" w:rsidRPr="003C0E8E" w:rsidRDefault="00693EB7" w:rsidP="00F06952">
            <w:pPr>
              <w:pStyle w:val="aa"/>
              <w:spacing w:before="0" w:after="0"/>
            </w:pPr>
            <w:r w:rsidRPr="003C0E8E">
              <w:rPr>
                <w:rStyle w:val="ab"/>
              </w:rPr>
              <w:lastRenderedPageBreak/>
              <w:t>Методические материалы к образовательной программе</w:t>
            </w:r>
          </w:p>
        </w:tc>
        <w:tc>
          <w:tcPr>
            <w:tcW w:w="8080" w:type="dxa"/>
            <w:tcMar>
              <w:top w:w="30" w:type="dxa"/>
              <w:left w:w="30" w:type="dxa"/>
              <w:bottom w:w="30" w:type="dxa"/>
              <w:right w:w="30" w:type="dxa"/>
            </w:tcMar>
          </w:tcPr>
          <w:p w:rsidR="00693EB7" w:rsidRPr="002D6C59"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2D6C59">
              <w:rPr>
                <w:rFonts w:ascii="Times New Roman" w:hAnsi="Times New Roman"/>
                <w:color w:val="222222"/>
                <w:sz w:val="24"/>
                <w:szCs w:val="24"/>
              </w:rPr>
              <w:t xml:space="preserve">Стулова, Г.П. Теория и практика вокальной работы в детском хоре. – М.: Владос, 2012. </w:t>
            </w:r>
          </w:p>
          <w:p w:rsidR="00693EB7" w:rsidRPr="002D6C59" w:rsidRDefault="00693EB7" w:rsidP="00DD7873">
            <w:pPr>
              <w:numPr>
                <w:ilvl w:val="0"/>
                <w:numId w:val="25"/>
              </w:numPr>
              <w:spacing w:before="100" w:beforeAutospacing="1" w:after="100" w:afterAutospacing="1" w:line="240" w:lineRule="auto"/>
              <w:rPr>
                <w:rFonts w:ascii="Times New Roman" w:hAnsi="Times New Roman"/>
                <w:color w:val="222222"/>
              </w:rPr>
            </w:pPr>
            <w:r w:rsidRPr="002D6C59">
              <w:rPr>
                <w:rFonts w:ascii="Times New Roman" w:hAnsi="Times New Roman"/>
                <w:color w:val="222222"/>
              </w:rPr>
              <w:t>Стулова, Г.П. Развитие детского голоса в процессе обучения пению. — М.: Прометей , 2002</w:t>
            </w:r>
          </w:p>
          <w:p w:rsidR="00693EB7" w:rsidRPr="002D6C59" w:rsidRDefault="00693EB7" w:rsidP="00DD7873">
            <w:pPr>
              <w:numPr>
                <w:ilvl w:val="0"/>
                <w:numId w:val="25"/>
              </w:numPr>
              <w:spacing w:before="100" w:beforeAutospacing="1" w:after="100" w:afterAutospacing="1" w:line="240" w:lineRule="auto"/>
              <w:rPr>
                <w:rFonts w:ascii="Times New Roman" w:hAnsi="Times New Roman"/>
                <w:color w:val="222222"/>
              </w:rPr>
            </w:pPr>
            <w:r w:rsidRPr="002D6C59">
              <w:rPr>
                <w:rFonts w:ascii="Times New Roman" w:hAnsi="Times New Roman"/>
                <w:color w:val="222222"/>
              </w:rPr>
              <w:t>Стулова Г.П. Хоровое пение. Методика работы с детским хором. Учебное пособие. / Г. П. Стулова. — М: Планета музыки, 2014.</w:t>
            </w:r>
          </w:p>
          <w:p w:rsidR="00693EB7" w:rsidRPr="002D6C59" w:rsidRDefault="00693EB7" w:rsidP="00DD7873">
            <w:pPr>
              <w:numPr>
                <w:ilvl w:val="0"/>
                <w:numId w:val="25"/>
              </w:numPr>
              <w:spacing w:before="100" w:beforeAutospacing="1" w:after="100" w:afterAutospacing="1" w:line="240" w:lineRule="auto"/>
              <w:rPr>
                <w:rFonts w:ascii="Times New Roman" w:hAnsi="Times New Roman"/>
                <w:color w:val="222222"/>
              </w:rPr>
            </w:pPr>
            <w:r w:rsidRPr="002D6C59">
              <w:rPr>
                <w:rFonts w:ascii="Times New Roman" w:hAnsi="Times New Roman"/>
                <w:color w:val="222222"/>
              </w:rPr>
              <w:t>Стулова Г.П.</w:t>
            </w:r>
          </w:p>
          <w:p w:rsidR="00693EB7" w:rsidRPr="002D6C59" w:rsidRDefault="00693EB7" w:rsidP="00DD7873">
            <w:pPr>
              <w:numPr>
                <w:ilvl w:val="0"/>
                <w:numId w:val="25"/>
              </w:numPr>
              <w:spacing w:before="100" w:beforeAutospacing="1" w:after="100" w:afterAutospacing="1" w:line="240" w:lineRule="auto"/>
              <w:rPr>
                <w:rFonts w:ascii="Times New Roman" w:hAnsi="Times New Roman"/>
                <w:color w:val="222222"/>
              </w:rPr>
            </w:pPr>
            <w:r w:rsidRPr="002D6C59">
              <w:rPr>
                <w:rFonts w:ascii="Times New Roman" w:hAnsi="Times New Roman"/>
                <w:color w:val="222222"/>
              </w:rPr>
              <w:t>Тевлина, В.К. Вокально-хоровая работа // Музыкальное воспитание в школе. – вып. 15. – М., 2012</w:t>
            </w:r>
          </w:p>
          <w:p w:rsidR="00693EB7" w:rsidRPr="002D6C59" w:rsidRDefault="00693EB7" w:rsidP="00DD7873">
            <w:pPr>
              <w:numPr>
                <w:ilvl w:val="0"/>
                <w:numId w:val="25"/>
              </w:numPr>
              <w:spacing w:before="100" w:beforeAutospacing="1" w:after="100" w:afterAutospacing="1" w:line="240" w:lineRule="auto"/>
              <w:rPr>
                <w:rFonts w:ascii="Times New Roman" w:hAnsi="Times New Roman"/>
                <w:color w:val="222222"/>
              </w:rPr>
            </w:pPr>
            <w:r w:rsidRPr="002D6C59">
              <w:rPr>
                <w:rFonts w:ascii="Times New Roman" w:hAnsi="Times New Roman"/>
                <w:color w:val="222222"/>
              </w:rPr>
              <w:t>Урбанович, Г. Певческий голос учителя музыки // Музыкальное воспитание в школе. – вып. 12. – М., 2017.</w:t>
            </w:r>
          </w:p>
          <w:p w:rsidR="00693EB7" w:rsidRPr="002D6C59" w:rsidRDefault="00693EB7" w:rsidP="00DD7873">
            <w:pPr>
              <w:numPr>
                <w:ilvl w:val="0"/>
                <w:numId w:val="25"/>
              </w:numPr>
              <w:spacing w:before="100" w:beforeAutospacing="1" w:after="100" w:afterAutospacing="1" w:line="240" w:lineRule="auto"/>
              <w:rPr>
                <w:rFonts w:ascii="Times New Roman" w:hAnsi="Times New Roman"/>
                <w:color w:val="222222"/>
              </w:rPr>
            </w:pPr>
            <w:r w:rsidRPr="002D6C59">
              <w:rPr>
                <w:rFonts w:ascii="Times New Roman" w:hAnsi="Times New Roman"/>
                <w:color w:val="222222"/>
              </w:rPr>
              <w:t>Халабузарь, П., Попов В. Теория и методика музыкального воспитания. – СПб., 2010.</w:t>
            </w:r>
          </w:p>
          <w:p w:rsidR="00693EB7" w:rsidRPr="003C0E8E" w:rsidRDefault="00693EB7" w:rsidP="00F06952">
            <w:pPr>
              <w:pStyle w:val="aa"/>
              <w:spacing w:before="0" w:after="0"/>
            </w:pPr>
            <w:r w:rsidRPr="003C0E8E">
              <w:t> </w:t>
            </w:r>
          </w:p>
        </w:tc>
      </w:tr>
    </w:tbl>
    <w:p w:rsidR="00693EB7" w:rsidRPr="003C0E8E" w:rsidRDefault="00693EB7" w:rsidP="00DD7873">
      <w:pPr>
        <w:pStyle w:val="aa"/>
        <w:spacing w:before="0" w:after="0"/>
        <w:rPr>
          <w:b/>
        </w:rPr>
      </w:pPr>
      <w:r w:rsidRPr="003C0E8E">
        <w:t> </w:t>
      </w:r>
    </w:p>
    <w:p w:rsidR="00693EB7" w:rsidRPr="00DD7873" w:rsidRDefault="00693EB7" w:rsidP="000C5FC6">
      <w:pPr>
        <w:pStyle w:val="a5"/>
        <w:jc w:val="center"/>
        <w:rPr>
          <w:rFonts w:ascii="Times New Roman" w:hAnsi="Times New Roman"/>
          <w:b/>
          <w:szCs w:val="24"/>
        </w:rPr>
      </w:pPr>
      <w:r w:rsidRPr="00DD7873">
        <w:rPr>
          <w:rFonts w:ascii="Times New Roman" w:hAnsi="Times New Roman"/>
          <w:b/>
          <w:szCs w:val="24"/>
        </w:rPr>
        <w:t>Кадровые условия реализации программы</w:t>
      </w:r>
    </w:p>
    <w:p w:rsidR="00693EB7" w:rsidRPr="003C0E8E" w:rsidRDefault="00693EB7" w:rsidP="000C5FC6">
      <w:pPr>
        <w:pStyle w:val="a5"/>
        <w:jc w:val="center"/>
        <w:rPr>
          <w:b/>
          <w:szCs w:val="24"/>
        </w:rPr>
      </w:pPr>
    </w:p>
    <w:tbl>
      <w:tblPr>
        <w:tblW w:w="0" w:type="auto"/>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4"/>
        <w:gridCol w:w="1297"/>
        <w:gridCol w:w="1417"/>
        <w:gridCol w:w="834"/>
        <w:gridCol w:w="1576"/>
        <w:gridCol w:w="1176"/>
        <w:gridCol w:w="1521"/>
        <w:gridCol w:w="1521"/>
      </w:tblGrid>
      <w:tr w:rsidR="00693EB7" w:rsidRPr="002D6C59" w:rsidTr="00DD7873">
        <w:tc>
          <w:tcPr>
            <w:tcW w:w="1114" w:type="dxa"/>
            <w:vMerge w:val="restart"/>
          </w:tcPr>
          <w:p w:rsidR="00693EB7" w:rsidRPr="002D6C59" w:rsidRDefault="00693EB7" w:rsidP="00F06952">
            <w:pPr>
              <w:spacing w:after="0" w:line="240" w:lineRule="auto"/>
              <w:jc w:val="center"/>
              <w:rPr>
                <w:rFonts w:ascii="Times New Roman" w:hAnsi="Times New Roman"/>
                <w:sz w:val="24"/>
                <w:szCs w:val="24"/>
              </w:rPr>
            </w:pPr>
            <w:r w:rsidRPr="002D6C59">
              <w:rPr>
                <w:rFonts w:ascii="Times New Roman" w:hAnsi="Times New Roman"/>
                <w:sz w:val="24"/>
                <w:szCs w:val="24"/>
              </w:rPr>
              <w:t>Ф.И.О.</w:t>
            </w:r>
          </w:p>
          <w:p w:rsidR="00693EB7" w:rsidRPr="002D6C59" w:rsidRDefault="00693EB7" w:rsidP="00F06952">
            <w:pPr>
              <w:spacing w:after="0" w:line="240" w:lineRule="auto"/>
              <w:jc w:val="center"/>
              <w:rPr>
                <w:rFonts w:ascii="Times New Roman" w:hAnsi="Times New Roman"/>
                <w:sz w:val="24"/>
                <w:szCs w:val="24"/>
              </w:rPr>
            </w:pPr>
            <w:r w:rsidRPr="002D6C59">
              <w:rPr>
                <w:rFonts w:ascii="Times New Roman" w:hAnsi="Times New Roman"/>
                <w:sz w:val="24"/>
                <w:szCs w:val="24"/>
              </w:rPr>
              <w:t>учителя</w:t>
            </w:r>
          </w:p>
          <w:p w:rsidR="00693EB7" w:rsidRPr="00DD7873" w:rsidRDefault="00693EB7" w:rsidP="00F06952">
            <w:pPr>
              <w:pStyle w:val="a5"/>
              <w:jc w:val="center"/>
              <w:rPr>
                <w:rFonts w:ascii="Times New Roman" w:hAnsi="Times New Roman"/>
                <w:sz w:val="24"/>
                <w:szCs w:val="24"/>
              </w:rPr>
            </w:pPr>
          </w:p>
        </w:tc>
        <w:tc>
          <w:tcPr>
            <w:tcW w:w="3548" w:type="dxa"/>
            <w:gridSpan w:val="3"/>
          </w:tcPr>
          <w:p w:rsidR="00693EB7" w:rsidRPr="00DD7873" w:rsidRDefault="00693EB7" w:rsidP="00F06952">
            <w:pPr>
              <w:pStyle w:val="a5"/>
              <w:jc w:val="center"/>
              <w:rPr>
                <w:rFonts w:ascii="Times New Roman" w:hAnsi="Times New Roman"/>
                <w:sz w:val="24"/>
                <w:szCs w:val="24"/>
              </w:rPr>
            </w:pPr>
            <w:r w:rsidRPr="00DD7873">
              <w:rPr>
                <w:rFonts w:ascii="Times New Roman" w:hAnsi="Times New Roman"/>
                <w:sz w:val="24"/>
                <w:szCs w:val="24"/>
              </w:rPr>
              <w:t>Сведения об образовании</w:t>
            </w:r>
          </w:p>
        </w:tc>
        <w:tc>
          <w:tcPr>
            <w:tcW w:w="1576" w:type="dxa"/>
            <w:vMerge w:val="restart"/>
          </w:tcPr>
          <w:p w:rsidR="00693EB7" w:rsidRPr="002D6C59" w:rsidRDefault="00693EB7" w:rsidP="00F06952">
            <w:pPr>
              <w:spacing w:after="0" w:line="240" w:lineRule="auto"/>
              <w:jc w:val="center"/>
              <w:rPr>
                <w:rFonts w:ascii="Times New Roman" w:hAnsi="Times New Roman"/>
                <w:sz w:val="24"/>
                <w:szCs w:val="24"/>
              </w:rPr>
            </w:pPr>
            <w:r w:rsidRPr="002D6C59">
              <w:rPr>
                <w:rFonts w:ascii="Times New Roman" w:hAnsi="Times New Roman"/>
                <w:sz w:val="24"/>
                <w:szCs w:val="24"/>
              </w:rPr>
              <w:t>Сведения о повышении квалификации,</w:t>
            </w:r>
          </w:p>
          <w:p w:rsidR="00693EB7" w:rsidRPr="00DD7873" w:rsidRDefault="00693EB7" w:rsidP="00F06952">
            <w:pPr>
              <w:pStyle w:val="a5"/>
              <w:jc w:val="center"/>
              <w:rPr>
                <w:rFonts w:ascii="Times New Roman" w:hAnsi="Times New Roman"/>
                <w:sz w:val="24"/>
                <w:szCs w:val="24"/>
              </w:rPr>
            </w:pPr>
            <w:r w:rsidRPr="00DD7873">
              <w:rPr>
                <w:rFonts w:ascii="Times New Roman" w:hAnsi="Times New Roman"/>
                <w:sz w:val="24"/>
                <w:szCs w:val="24"/>
              </w:rPr>
              <w:t>название ОО, год прохождения курсов</w:t>
            </w:r>
          </w:p>
        </w:tc>
        <w:tc>
          <w:tcPr>
            <w:tcW w:w="1176" w:type="dxa"/>
            <w:vMerge w:val="restart"/>
          </w:tcPr>
          <w:p w:rsidR="00693EB7" w:rsidRPr="002D6C59" w:rsidRDefault="00693EB7" w:rsidP="00F06952">
            <w:pPr>
              <w:spacing w:after="0" w:line="240" w:lineRule="auto"/>
              <w:jc w:val="center"/>
              <w:rPr>
                <w:rFonts w:ascii="Times New Roman" w:hAnsi="Times New Roman"/>
                <w:sz w:val="24"/>
                <w:szCs w:val="24"/>
              </w:rPr>
            </w:pPr>
            <w:r w:rsidRPr="002D6C59">
              <w:rPr>
                <w:rFonts w:ascii="Times New Roman" w:hAnsi="Times New Roman"/>
                <w:sz w:val="24"/>
                <w:szCs w:val="24"/>
              </w:rPr>
              <w:t>Общий педагогический стаж работы</w:t>
            </w:r>
          </w:p>
        </w:tc>
        <w:tc>
          <w:tcPr>
            <w:tcW w:w="1521" w:type="dxa"/>
            <w:vMerge w:val="restart"/>
          </w:tcPr>
          <w:p w:rsidR="00693EB7" w:rsidRPr="002D6C59" w:rsidRDefault="00693EB7" w:rsidP="00F06952">
            <w:pPr>
              <w:spacing w:after="0" w:line="240" w:lineRule="auto"/>
              <w:jc w:val="center"/>
              <w:rPr>
                <w:rFonts w:ascii="Times New Roman" w:hAnsi="Times New Roman"/>
                <w:sz w:val="24"/>
                <w:szCs w:val="24"/>
              </w:rPr>
            </w:pPr>
            <w:r w:rsidRPr="002D6C59">
              <w:rPr>
                <w:rFonts w:ascii="Times New Roman" w:hAnsi="Times New Roman"/>
                <w:sz w:val="24"/>
                <w:szCs w:val="24"/>
              </w:rPr>
              <w:t>Стаж работы педагогом дополнительного образования</w:t>
            </w:r>
          </w:p>
        </w:tc>
        <w:tc>
          <w:tcPr>
            <w:tcW w:w="1521" w:type="dxa"/>
            <w:vMerge w:val="restart"/>
          </w:tcPr>
          <w:p w:rsidR="00693EB7" w:rsidRPr="002D6C59" w:rsidRDefault="00693EB7" w:rsidP="00F06952">
            <w:pPr>
              <w:spacing w:after="0" w:line="240" w:lineRule="auto"/>
              <w:jc w:val="center"/>
              <w:rPr>
                <w:rFonts w:ascii="Times New Roman" w:hAnsi="Times New Roman"/>
                <w:sz w:val="24"/>
                <w:szCs w:val="24"/>
              </w:rPr>
            </w:pPr>
            <w:r w:rsidRPr="002D6C59">
              <w:rPr>
                <w:rFonts w:ascii="Times New Roman" w:hAnsi="Times New Roman"/>
                <w:sz w:val="24"/>
                <w:szCs w:val="24"/>
              </w:rPr>
              <w:t>Сведения об аттестации (категория педагога дополнительного образования)</w:t>
            </w:r>
          </w:p>
        </w:tc>
      </w:tr>
      <w:tr w:rsidR="00693EB7" w:rsidRPr="002D6C59" w:rsidTr="00DD7873">
        <w:tc>
          <w:tcPr>
            <w:tcW w:w="1114" w:type="dxa"/>
            <w:vMerge/>
          </w:tcPr>
          <w:p w:rsidR="00693EB7" w:rsidRPr="00DD7873" w:rsidRDefault="00693EB7" w:rsidP="00F06952">
            <w:pPr>
              <w:pStyle w:val="a5"/>
              <w:jc w:val="center"/>
              <w:rPr>
                <w:rFonts w:ascii="Times New Roman" w:hAnsi="Times New Roman"/>
                <w:b/>
                <w:sz w:val="24"/>
                <w:szCs w:val="24"/>
              </w:rPr>
            </w:pPr>
          </w:p>
        </w:tc>
        <w:tc>
          <w:tcPr>
            <w:tcW w:w="1297" w:type="dxa"/>
          </w:tcPr>
          <w:p w:rsidR="00693EB7" w:rsidRPr="00DD7873" w:rsidRDefault="00693EB7" w:rsidP="00F06952">
            <w:pPr>
              <w:pStyle w:val="a5"/>
              <w:jc w:val="center"/>
              <w:rPr>
                <w:rFonts w:ascii="Times New Roman" w:hAnsi="Times New Roman"/>
                <w:sz w:val="24"/>
                <w:szCs w:val="24"/>
              </w:rPr>
            </w:pPr>
            <w:r w:rsidRPr="00DD7873">
              <w:rPr>
                <w:rFonts w:ascii="Times New Roman" w:hAnsi="Times New Roman"/>
                <w:sz w:val="24"/>
                <w:szCs w:val="24"/>
              </w:rPr>
              <w:t>уровень образования</w:t>
            </w:r>
          </w:p>
        </w:tc>
        <w:tc>
          <w:tcPr>
            <w:tcW w:w="1417" w:type="dxa"/>
          </w:tcPr>
          <w:p w:rsidR="00693EB7" w:rsidRPr="00DD7873" w:rsidRDefault="00693EB7" w:rsidP="00F06952">
            <w:pPr>
              <w:pStyle w:val="a5"/>
              <w:jc w:val="center"/>
              <w:rPr>
                <w:rFonts w:ascii="Times New Roman" w:hAnsi="Times New Roman"/>
                <w:sz w:val="24"/>
                <w:szCs w:val="24"/>
              </w:rPr>
            </w:pPr>
            <w:r w:rsidRPr="00DD7873">
              <w:rPr>
                <w:rFonts w:ascii="Times New Roman" w:hAnsi="Times New Roman"/>
                <w:sz w:val="24"/>
                <w:szCs w:val="24"/>
              </w:rPr>
              <w:t>наименование ОО, квалификация по диплому</w:t>
            </w:r>
          </w:p>
        </w:tc>
        <w:tc>
          <w:tcPr>
            <w:tcW w:w="834" w:type="dxa"/>
          </w:tcPr>
          <w:p w:rsidR="00693EB7" w:rsidRPr="00DD7873" w:rsidRDefault="00693EB7" w:rsidP="00F06952">
            <w:pPr>
              <w:pStyle w:val="a5"/>
              <w:jc w:val="center"/>
              <w:rPr>
                <w:rFonts w:ascii="Times New Roman" w:hAnsi="Times New Roman"/>
                <w:sz w:val="24"/>
                <w:szCs w:val="24"/>
              </w:rPr>
            </w:pPr>
            <w:r w:rsidRPr="00DD7873">
              <w:rPr>
                <w:rFonts w:ascii="Times New Roman" w:hAnsi="Times New Roman"/>
                <w:sz w:val="24"/>
                <w:szCs w:val="24"/>
              </w:rPr>
              <w:t>год окончания ОО</w:t>
            </w:r>
          </w:p>
        </w:tc>
        <w:tc>
          <w:tcPr>
            <w:tcW w:w="1576" w:type="dxa"/>
            <w:vMerge/>
          </w:tcPr>
          <w:p w:rsidR="00693EB7" w:rsidRPr="00DD7873" w:rsidRDefault="00693EB7" w:rsidP="00F06952">
            <w:pPr>
              <w:pStyle w:val="a5"/>
              <w:jc w:val="center"/>
              <w:rPr>
                <w:rFonts w:ascii="Times New Roman" w:hAnsi="Times New Roman"/>
                <w:b/>
                <w:sz w:val="24"/>
                <w:szCs w:val="24"/>
              </w:rPr>
            </w:pPr>
          </w:p>
        </w:tc>
        <w:tc>
          <w:tcPr>
            <w:tcW w:w="1176" w:type="dxa"/>
            <w:vMerge/>
          </w:tcPr>
          <w:p w:rsidR="00693EB7" w:rsidRPr="00DD7873" w:rsidRDefault="00693EB7" w:rsidP="00F06952">
            <w:pPr>
              <w:pStyle w:val="a5"/>
              <w:jc w:val="center"/>
              <w:rPr>
                <w:rFonts w:ascii="Times New Roman" w:hAnsi="Times New Roman"/>
                <w:b/>
                <w:sz w:val="24"/>
                <w:szCs w:val="24"/>
              </w:rPr>
            </w:pPr>
          </w:p>
        </w:tc>
        <w:tc>
          <w:tcPr>
            <w:tcW w:w="1521" w:type="dxa"/>
            <w:vMerge/>
          </w:tcPr>
          <w:p w:rsidR="00693EB7" w:rsidRPr="00DD7873" w:rsidRDefault="00693EB7" w:rsidP="00F06952">
            <w:pPr>
              <w:pStyle w:val="a5"/>
              <w:jc w:val="center"/>
              <w:rPr>
                <w:rFonts w:ascii="Times New Roman" w:hAnsi="Times New Roman"/>
                <w:b/>
                <w:sz w:val="24"/>
                <w:szCs w:val="24"/>
              </w:rPr>
            </w:pPr>
          </w:p>
        </w:tc>
        <w:tc>
          <w:tcPr>
            <w:tcW w:w="1521" w:type="dxa"/>
            <w:vMerge/>
          </w:tcPr>
          <w:p w:rsidR="00693EB7" w:rsidRPr="00DD7873" w:rsidRDefault="00693EB7" w:rsidP="00F06952">
            <w:pPr>
              <w:pStyle w:val="a5"/>
              <w:jc w:val="center"/>
              <w:rPr>
                <w:rFonts w:ascii="Times New Roman" w:hAnsi="Times New Roman"/>
                <w:b/>
                <w:sz w:val="24"/>
                <w:szCs w:val="24"/>
              </w:rPr>
            </w:pPr>
          </w:p>
        </w:tc>
      </w:tr>
      <w:tr w:rsidR="00693EB7" w:rsidRPr="002D6C59" w:rsidTr="00DD7873">
        <w:tc>
          <w:tcPr>
            <w:tcW w:w="1114" w:type="dxa"/>
          </w:tcPr>
          <w:p w:rsidR="00693EB7" w:rsidRPr="00DD7873" w:rsidRDefault="00693EB7" w:rsidP="00F06952">
            <w:pPr>
              <w:pStyle w:val="a5"/>
              <w:jc w:val="center"/>
              <w:rPr>
                <w:rFonts w:ascii="Times New Roman" w:hAnsi="Times New Roman"/>
                <w:sz w:val="24"/>
                <w:szCs w:val="24"/>
              </w:rPr>
            </w:pPr>
            <w:r w:rsidRPr="00DD7873">
              <w:rPr>
                <w:rFonts w:ascii="Times New Roman" w:hAnsi="Times New Roman"/>
                <w:sz w:val="24"/>
                <w:szCs w:val="24"/>
              </w:rPr>
              <w:t>Разина Ольга Викторовна</w:t>
            </w:r>
          </w:p>
        </w:tc>
        <w:tc>
          <w:tcPr>
            <w:tcW w:w="1297" w:type="dxa"/>
          </w:tcPr>
          <w:p w:rsidR="00693EB7" w:rsidRPr="00DD7873" w:rsidRDefault="00693EB7" w:rsidP="00F06952">
            <w:pPr>
              <w:pStyle w:val="a5"/>
              <w:jc w:val="center"/>
              <w:rPr>
                <w:rFonts w:ascii="Times New Roman" w:hAnsi="Times New Roman"/>
                <w:sz w:val="24"/>
                <w:szCs w:val="24"/>
              </w:rPr>
            </w:pPr>
            <w:r w:rsidRPr="00DD7873">
              <w:rPr>
                <w:rFonts w:ascii="Times New Roman" w:hAnsi="Times New Roman"/>
                <w:sz w:val="24"/>
                <w:szCs w:val="24"/>
              </w:rPr>
              <w:t>Средне-специальное</w:t>
            </w:r>
          </w:p>
        </w:tc>
        <w:tc>
          <w:tcPr>
            <w:tcW w:w="1417" w:type="dxa"/>
          </w:tcPr>
          <w:p w:rsidR="00693EB7" w:rsidRPr="00DD7873" w:rsidRDefault="00693EB7" w:rsidP="000C5FC6">
            <w:pPr>
              <w:pStyle w:val="a5"/>
              <w:jc w:val="center"/>
              <w:rPr>
                <w:rFonts w:ascii="Times New Roman" w:hAnsi="Times New Roman"/>
                <w:sz w:val="24"/>
                <w:szCs w:val="24"/>
              </w:rPr>
            </w:pPr>
            <w:r w:rsidRPr="00DD7873">
              <w:rPr>
                <w:rFonts w:ascii="Times New Roman" w:hAnsi="Times New Roman"/>
                <w:sz w:val="24"/>
                <w:szCs w:val="24"/>
              </w:rPr>
              <w:t>Калининское муз.училище, хоровое дережирование</w:t>
            </w:r>
          </w:p>
        </w:tc>
        <w:tc>
          <w:tcPr>
            <w:tcW w:w="834" w:type="dxa"/>
          </w:tcPr>
          <w:p w:rsidR="00693EB7" w:rsidRPr="00DD7873" w:rsidRDefault="00693EB7" w:rsidP="000C5FC6">
            <w:pPr>
              <w:pStyle w:val="a5"/>
              <w:jc w:val="center"/>
              <w:rPr>
                <w:rFonts w:ascii="Times New Roman" w:hAnsi="Times New Roman"/>
                <w:sz w:val="24"/>
                <w:szCs w:val="24"/>
              </w:rPr>
            </w:pPr>
            <w:r w:rsidRPr="00DD7873">
              <w:rPr>
                <w:rFonts w:ascii="Times New Roman" w:hAnsi="Times New Roman"/>
                <w:sz w:val="24"/>
                <w:szCs w:val="24"/>
              </w:rPr>
              <w:t>1978</w:t>
            </w:r>
          </w:p>
        </w:tc>
        <w:tc>
          <w:tcPr>
            <w:tcW w:w="1576" w:type="dxa"/>
          </w:tcPr>
          <w:p w:rsidR="00693EB7" w:rsidRPr="00DD7873" w:rsidRDefault="00693EB7" w:rsidP="000C5FC6">
            <w:pPr>
              <w:pStyle w:val="a5"/>
              <w:jc w:val="center"/>
              <w:rPr>
                <w:rFonts w:ascii="Times New Roman" w:hAnsi="Times New Roman"/>
                <w:sz w:val="24"/>
                <w:szCs w:val="24"/>
              </w:rPr>
            </w:pPr>
            <w:r w:rsidRPr="00DD7873">
              <w:rPr>
                <w:rFonts w:ascii="Times New Roman" w:hAnsi="Times New Roman"/>
                <w:sz w:val="24"/>
                <w:szCs w:val="24"/>
              </w:rPr>
              <w:t>«ИНФО</w:t>
            </w:r>
          </w:p>
          <w:p w:rsidR="00693EB7" w:rsidRPr="00DD7873" w:rsidRDefault="00693EB7" w:rsidP="000C5FC6">
            <w:pPr>
              <w:pStyle w:val="a5"/>
              <w:jc w:val="center"/>
              <w:rPr>
                <w:rFonts w:ascii="Times New Roman" w:hAnsi="Times New Roman"/>
                <w:sz w:val="24"/>
                <w:szCs w:val="24"/>
              </w:rPr>
            </w:pPr>
            <w:r w:rsidRPr="00DD7873">
              <w:rPr>
                <w:rFonts w:ascii="Times New Roman" w:hAnsi="Times New Roman"/>
                <w:sz w:val="24"/>
                <w:szCs w:val="24"/>
              </w:rPr>
              <w:t>урок»</w:t>
            </w:r>
          </w:p>
          <w:p w:rsidR="00693EB7" w:rsidRPr="00DD7873" w:rsidRDefault="00693EB7" w:rsidP="000C5FC6">
            <w:pPr>
              <w:pStyle w:val="a5"/>
              <w:jc w:val="center"/>
              <w:rPr>
                <w:rFonts w:ascii="Times New Roman" w:hAnsi="Times New Roman"/>
                <w:sz w:val="24"/>
                <w:szCs w:val="24"/>
              </w:rPr>
            </w:pPr>
            <w:r w:rsidRPr="00DD7873">
              <w:rPr>
                <w:rFonts w:ascii="Times New Roman" w:hAnsi="Times New Roman"/>
                <w:sz w:val="24"/>
                <w:szCs w:val="24"/>
              </w:rPr>
              <w:t xml:space="preserve"> 2020г</w:t>
            </w:r>
          </w:p>
        </w:tc>
        <w:tc>
          <w:tcPr>
            <w:tcW w:w="1176" w:type="dxa"/>
          </w:tcPr>
          <w:p w:rsidR="00693EB7" w:rsidRPr="00DD7873" w:rsidRDefault="00693EB7" w:rsidP="00F06952">
            <w:pPr>
              <w:pStyle w:val="a5"/>
              <w:jc w:val="center"/>
              <w:rPr>
                <w:rFonts w:ascii="Times New Roman" w:hAnsi="Times New Roman"/>
                <w:sz w:val="24"/>
                <w:szCs w:val="24"/>
              </w:rPr>
            </w:pPr>
            <w:r w:rsidRPr="00DD7873">
              <w:rPr>
                <w:rFonts w:ascii="Times New Roman" w:hAnsi="Times New Roman"/>
                <w:sz w:val="24"/>
                <w:szCs w:val="24"/>
              </w:rPr>
              <w:t>31</w:t>
            </w:r>
          </w:p>
        </w:tc>
        <w:tc>
          <w:tcPr>
            <w:tcW w:w="1521" w:type="dxa"/>
          </w:tcPr>
          <w:p w:rsidR="00693EB7" w:rsidRPr="00DD7873" w:rsidRDefault="00693EB7" w:rsidP="00F06952">
            <w:pPr>
              <w:pStyle w:val="a5"/>
              <w:jc w:val="center"/>
              <w:rPr>
                <w:rFonts w:ascii="Times New Roman" w:hAnsi="Times New Roman"/>
                <w:sz w:val="24"/>
                <w:szCs w:val="24"/>
              </w:rPr>
            </w:pPr>
            <w:r w:rsidRPr="00DD7873">
              <w:rPr>
                <w:rFonts w:ascii="Times New Roman" w:hAnsi="Times New Roman"/>
                <w:sz w:val="24"/>
                <w:szCs w:val="24"/>
              </w:rPr>
              <w:t>25</w:t>
            </w:r>
          </w:p>
        </w:tc>
        <w:tc>
          <w:tcPr>
            <w:tcW w:w="1521" w:type="dxa"/>
          </w:tcPr>
          <w:p w:rsidR="00693EB7" w:rsidRPr="00DD7873" w:rsidRDefault="00693EB7" w:rsidP="0068229C">
            <w:pPr>
              <w:pStyle w:val="a5"/>
              <w:jc w:val="center"/>
              <w:rPr>
                <w:rFonts w:ascii="Times New Roman" w:hAnsi="Times New Roman"/>
                <w:sz w:val="24"/>
                <w:szCs w:val="24"/>
              </w:rPr>
            </w:pPr>
            <w:r w:rsidRPr="00DD7873">
              <w:rPr>
                <w:rFonts w:ascii="Times New Roman" w:hAnsi="Times New Roman"/>
                <w:sz w:val="24"/>
                <w:szCs w:val="24"/>
              </w:rPr>
              <w:t>высшая</w:t>
            </w:r>
          </w:p>
        </w:tc>
      </w:tr>
    </w:tbl>
    <w:p w:rsidR="00693EB7" w:rsidRDefault="00693EB7" w:rsidP="00DD7873">
      <w:pPr>
        <w:pStyle w:val="a5"/>
        <w:ind w:left="360"/>
        <w:rPr>
          <w:b/>
          <w:szCs w:val="24"/>
        </w:rPr>
      </w:pPr>
    </w:p>
    <w:p w:rsidR="00693EB7" w:rsidRPr="00DD7873" w:rsidRDefault="00693EB7" w:rsidP="00DD7873">
      <w:pPr>
        <w:pStyle w:val="a5"/>
        <w:ind w:left="360"/>
        <w:jc w:val="center"/>
        <w:rPr>
          <w:rFonts w:ascii="Times New Roman" w:hAnsi="Times New Roman"/>
          <w:b/>
          <w:szCs w:val="24"/>
        </w:rPr>
      </w:pPr>
      <w:r w:rsidRPr="00DD7873">
        <w:rPr>
          <w:rFonts w:ascii="Times New Roman" w:hAnsi="Times New Roman"/>
          <w:b/>
          <w:szCs w:val="24"/>
        </w:rPr>
        <w:t>8. Методические материалы, необходимые для реализации программы</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Добровольская, Н. Н. Вокальные упражне</w:t>
      </w:r>
      <w:r>
        <w:rPr>
          <w:rFonts w:ascii="Times New Roman" w:hAnsi="Times New Roman"/>
          <w:color w:val="222222"/>
          <w:sz w:val="24"/>
          <w:szCs w:val="24"/>
        </w:rPr>
        <w:t>ния в хоре подростков. — М., 200</w:t>
      </w:r>
      <w:r w:rsidRPr="00DD7873">
        <w:rPr>
          <w:rFonts w:ascii="Times New Roman" w:hAnsi="Times New Roman"/>
          <w:color w:val="222222"/>
          <w:sz w:val="24"/>
          <w:szCs w:val="24"/>
        </w:rPr>
        <w:t>9</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Емельянов, В.В. Фонопедический метод формирования певческого голосообразования : Методические рекомендации для учителей музыки. – Н</w:t>
      </w:r>
      <w:r>
        <w:rPr>
          <w:rFonts w:ascii="Times New Roman" w:hAnsi="Times New Roman"/>
          <w:color w:val="222222"/>
          <w:sz w:val="24"/>
          <w:szCs w:val="24"/>
        </w:rPr>
        <w:t>ов.: Наука. Сиб . отделение, 201</w:t>
      </w:r>
      <w:r w:rsidRPr="00DD7873">
        <w:rPr>
          <w:rFonts w:ascii="Times New Roman" w:hAnsi="Times New Roman"/>
          <w:color w:val="222222"/>
          <w:sz w:val="24"/>
          <w:szCs w:val="24"/>
        </w:rPr>
        <w:t>1.</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Зимина, А.Н. Основы музыкального воспитания и развития детей младше</w:t>
      </w:r>
      <w:r>
        <w:rPr>
          <w:rFonts w:ascii="Times New Roman" w:hAnsi="Times New Roman"/>
          <w:color w:val="222222"/>
          <w:sz w:val="24"/>
          <w:szCs w:val="24"/>
        </w:rPr>
        <w:t>го школьного возраста. – М., 201</w:t>
      </w:r>
      <w:r w:rsidRPr="00DD7873">
        <w:rPr>
          <w:rFonts w:ascii="Times New Roman" w:hAnsi="Times New Roman"/>
          <w:color w:val="222222"/>
          <w:sz w:val="24"/>
          <w:szCs w:val="24"/>
        </w:rPr>
        <w:t>0.</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lastRenderedPageBreak/>
        <w:t>Картушина М.Ю. Вокально-хоровая работа в детском саду / М. Ю.</w:t>
      </w:r>
      <w:r>
        <w:rPr>
          <w:rFonts w:ascii="Times New Roman" w:hAnsi="Times New Roman"/>
          <w:color w:val="222222"/>
          <w:sz w:val="24"/>
          <w:szCs w:val="24"/>
        </w:rPr>
        <w:t xml:space="preserve"> Картушина. — М.: Скрипторий</w:t>
      </w:r>
      <w:r w:rsidRPr="00DD7873">
        <w:rPr>
          <w:rFonts w:ascii="Times New Roman" w:hAnsi="Times New Roman"/>
          <w:color w:val="222222"/>
          <w:sz w:val="24"/>
          <w:szCs w:val="24"/>
        </w:rPr>
        <w:t>, 201</w:t>
      </w:r>
      <w:r>
        <w:rPr>
          <w:rFonts w:ascii="Times New Roman" w:hAnsi="Times New Roman"/>
          <w:color w:val="222222"/>
          <w:sz w:val="24"/>
          <w:szCs w:val="24"/>
        </w:rPr>
        <w:t xml:space="preserve">5. </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 xml:space="preserve">Малинина, Е.М. Вокальное воспитание детей </w:t>
      </w:r>
      <w:r>
        <w:rPr>
          <w:rFonts w:ascii="Times New Roman" w:hAnsi="Times New Roman"/>
          <w:color w:val="222222"/>
          <w:sz w:val="24"/>
          <w:szCs w:val="24"/>
        </w:rPr>
        <w:t>. – М.: Л.: Сов. композитор, 201</w:t>
      </w:r>
      <w:r w:rsidRPr="00DD7873">
        <w:rPr>
          <w:rFonts w:ascii="Times New Roman" w:hAnsi="Times New Roman"/>
          <w:color w:val="222222"/>
          <w:sz w:val="24"/>
          <w:szCs w:val="24"/>
        </w:rPr>
        <w:t>7.</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Менабени А. Методика об</w:t>
      </w:r>
      <w:r>
        <w:rPr>
          <w:rFonts w:ascii="Times New Roman" w:hAnsi="Times New Roman"/>
          <w:color w:val="222222"/>
          <w:sz w:val="24"/>
          <w:szCs w:val="24"/>
        </w:rPr>
        <w:t>учения сольному пению. — М., 201</w:t>
      </w:r>
      <w:r w:rsidRPr="00DD7873">
        <w:rPr>
          <w:rFonts w:ascii="Times New Roman" w:hAnsi="Times New Roman"/>
          <w:color w:val="222222"/>
          <w:sz w:val="24"/>
          <w:szCs w:val="24"/>
        </w:rPr>
        <w:t>7</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Огороднов, Д.Е. Музыкально – певческое воспитание детей в общеобразовательной школе: методическое пособие. – 3-е изд. – Киев : Музычна У</w:t>
      </w:r>
      <w:r>
        <w:rPr>
          <w:rFonts w:ascii="Times New Roman" w:hAnsi="Times New Roman"/>
          <w:color w:val="222222"/>
          <w:sz w:val="24"/>
          <w:szCs w:val="24"/>
        </w:rPr>
        <w:t>крайина, 2009.</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Орлова Н. Д. Развитие</w:t>
      </w:r>
      <w:r>
        <w:rPr>
          <w:rFonts w:ascii="Times New Roman" w:hAnsi="Times New Roman"/>
          <w:color w:val="222222"/>
          <w:sz w:val="24"/>
          <w:szCs w:val="24"/>
        </w:rPr>
        <w:t xml:space="preserve"> голоса девочек. — М., 200</w:t>
      </w:r>
      <w:r w:rsidRPr="00DD7873">
        <w:rPr>
          <w:rFonts w:ascii="Times New Roman" w:hAnsi="Times New Roman"/>
          <w:color w:val="222222"/>
          <w:sz w:val="24"/>
          <w:szCs w:val="24"/>
        </w:rPr>
        <w:t>3</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Орлова Н. Д., Добровольская Н. Н. Что надо знать учи</w:t>
      </w:r>
      <w:r>
        <w:rPr>
          <w:rFonts w:ascii="Times New Roman" w:hAnsi="Times New Roman"/>
          <w:color w:val="222222"/>
          <w:sz w:val="24"/>
          <w:szCs w:val="24"/>
        </w:rPr>
        <w:t>телю о детском голосе. — М., 200</w:t>
      </w:r>
      <w:r w:rsidRPr="00DD7873">
        <w:rPr>
          <w:rFonts w:ascii="Times New Roman" w:hAnsi="Times New Roman"/>
          <w:color w:val="222222"/>
          <w:sz w:val="24"/>
          <w:szCs w:val="24"/>
        </w:rPr>
        <w:t>2</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Постановка голоса : учеб.-метод. пособие / авт.-сост. Г. Б. Ромейко, Н. М. Фигурова. — Мн. : БГПУ</w:t>
      </w:r>
      <w:r>
        <w:rPr>
          <w:rFonts w:ascii="Times New Roman" w:hAnsi="Times New Roman"/>
          <w:color w:val="222222"/>
          <w:sz w:val="24"/>
          <w:szCs w:val="24"/>
        </w:rPr>
        <w:t>, 2005.</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Развитие детского голоса / Материалы научной конференции по вопросам вокально-хорового воспитания детей, подро</w:t>
      </w:r>
      <w:r>
        <w:rPr>
          <w:rFonts w:ascii="Times New Roman" w:hAnsi="Times New Roman"/>
          <w:color w:val="222222"/>
          <w:sz w:val="24"/>
          <w:szCs w:val="24"/>
        </w:rPr>
        <w:t>стков и молодёжи 26-30 марта 200</w:t>
      </w:r>
      <w:r w:rsidRPr="00DD7873">
        <w:rPr>
          <w:rFonts w:ascii="Times New Roman" w:hAnsi="Times New Roman"/>
          <w:color w:val="222222"/>
          <w:sz w:val="24"/>
          <w:szCs w:val="24"/>
        </w:rPr>
        <w:t xml:space="preserve">1 г. / под ред. В. Н. Шацкой. М.: </w:t>
      </w:r>
      <w:r>
        <w:rPr>
          <w:rFonts w:ascii="Times New Roman" w:hAnsi="Times New Roman"/>
          <w:color w:val="222222"/>
          <w:sz w:val="24"/>
          <w:szCs w:val="24"/>
        </w:rPr>
        <w:t xml:space="preserve">2003. </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Румер, М. Нач</w:t>
      </w:r>
      <w:r>
        <w:rPr>
          <w:rFonts w:ascii="Times New Roman" w:hAnsi="Times New Roman"/>
          <w:color w:val="222222"/>
          <w:sz w:val="24"/>
          <w:szCs w:val="24"/>
        </w:rPr>
        <w:t>альное обучение пению. — М., 200</w:t>
      </w:r>
      <w:r w:rsidRPr="00DD7873">
        <w:rPr>
          <w:rFonts w:ascii="Times New Roman" w:hAnsi="Times New Roman"/>
          <w:color w:val="222222"/>
          <w:sz w:val="24"/>
          <w:szCs w:val="24"/>
        </w:rPr>
        <w:t>2</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Соколова, О.П. Двухголосное пение в младшем хоре (для руководителей детских хоровых коллективов) / О</w:t>
      </w:r>
      <w:r>
        <w:rPr>
          <w:rFonts w:ascii="Times New Roman" w:hAnsi="Times New Roman"/>
          <w:color w:val="222222"/>
          <w:sz w:val="24"/>
          <w:szCs w:val="24"/>
        </w:rPr>
        <w:t xml:space="preserve">. П. Соколова. — М.: Музыка, 2007. </w:t>
      </w:r>
    </w:p>
    <w:p w:rsidR="00693EB7" w:rsidRPr="00DD7873" w:rsidRDefault="00693EB7" w:rsidP="00DD7873">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Струве, Г.А. Школьный хор : Кн. для учителя / Г. А. Струве. – М.: Просве</w:t>
      </w:r>
      <w:r>
        <w:rPr>
          <w:rFonts w:ascii="Times New Roman" w:hAnsi="Times New Roman"/>
          <w:color w:val="222222"/>
          <w:sz w:val="24"/>
          <w:szCs w:val="24"/>
        </w:rPr>
        <w:t xml:space="preserve">щение, 2011. </w:t>
      </w:r>
    </w:p>
    <w:p w:rsidR="00693EB7" w:rsidRPr="0098380F" w:rsidRDefault="00693EB7" w:rsidP="0098380F">
      <w:pPr>
        <w:numPr>
          <w:ilvl w:val="0"/>
          <w:numId w:val="25"/>
        </w:numPr>
        <w:spacing w:before="100" w:beforeAutospacing="1" w:after="100" w:afterAutospacing="1" w:line="240" w:lineRule="auto"/>
        <w:rPr>
          <w:rFonts w:ascii="Times New Roman" w:hAnsi="Times New Roman"/>
          <w:color w:val="222222"/>
          <w:sz w:val="24"/>
          <w:szCs w:val="24"/>
        </w:rPr>
      </w:pPr>
      <w:r w:rsidRPr="00DD7873">
        <w:rPr>
          <w:rFonts w:ascii="Times New Roman" w:hAnsi="Times New Roman"/>
          <w:color w:val="222222"/>
          <w:sz w:val="24"/>
          <w:szCs w:val="24"/>
        </w:rPr>
        <w:t>Стулова, Г.П. Дидактические основы обучения пению: Учеб</w:t>
      </w:r>
      <w:r>
        <w:rPr>
          <w:rFonts w:ascii="Times New Roman" w:hAnsi="Times New Roman"/>
          <w:color w:val="222222"/>
          <w:sz w:val="24"/>
          <w:szCs w:val="24"/>
        </w:rPr>
        <w:t xml:space="preserve">ное пособие. — М., 2018. </w:t>
      </w:r>
    </w:p>
    <w:sectPr w:rsidR="00693EB7" w:rsidRPr="0098380F" w:rsidSect="0046088D">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EB7" w:rsidRDefault="00693EB7" w:rsidP="00B342A2">
      <w:pPr>
        <w:spacing w:after="0" w:line="240" w:lineRule="auto"/>
      </w:pPr>
      <w:r>
        <w:separator/>
      </w:r>
    </w:p>
  </w:endnote>
  <w:endnote w:type="continuationSeparator" w:id="1">
    <w:p w:rsidR="00693EB7" w:rsidRDefault="00693EB7" w:rsidP="00B342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EB7" w:rsidRDefault="00FB2F3B">
    <w:pPr>
      <w:pStyle w:val="af"/>
      <w:jc w:val="right"/>
    </w:pPr>
    <w:fldSimple w:instr=" PAGE   \* MERGEFORMAT ">
      <w:r w:rsidR="00054801">
        <w:rPr>
          <w:noProof/>
        </w:rPr>
        <w:t>2</w:t>
      </w:r>
    </w:fldSimple>
  </w:p>
  <w:p w:rsidR="00693EB7" w:rsidRDefault="00693EB7">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EB7" w:rsidRDefault="00693EB7" w:rsidP="00B342A2">
      <w:pPr>
        <w:spacing w:after="0" w:line="240" w:lineRule="auto"/>
      </w:pPr>
      <w:r>
        <w:separator/>
      </w:r>
    </w:p>
  </w:footnote>
  <w:footnote w:type="continuationSeparator" w:id="1">
    <w:p w:rsidR="00693EB7" w:rsidRDefault="00693EB7" w:rsidP="00B342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2E40"/>
    <w:multiLevelType w:val="hybridMultilevel"/>
    <w:tmpl w:val="FACACE5E"/>
    <w:lvl w:ilvl="0" w:tplc="A34061A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8A679E"/>
    <w:multiLevelType w:val="hybridMultilevel"/>
    <w:tmpl w:val="BF5E12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36F364B"/>
    <w:multiLevelType w:val="hybridMultilevel"/>
    <w:tmpl w:val="E550DE8E"/>
    <w:lvl w:ilvl="0" w:tplc="FC4A5774">
      <w:start w:val="4"/>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15FC23A3"/>
    <w:multiLevelType w:val="hybridMultilevel"/>
    <w:tmpl w:val="325A2D3E"/>
    <w:lvl w:ilvl="0" w:tplc="FC4A5774">
      <w:start w:val="1"/>
      <w:numFmt w:val="decimal"/>
      <w:lvlText w:val="%1."/>
      <w:lvlJc w:val="left"/>
      <w:pPr>
        <w:tabs>
          <w:tab w:val="num" w:pos="600"/>
        </w:tabs>
        <w:ind w:left="600" w:hanging="360"/>
      </w:pPr>
      <w:rPr>
        <w:rFonts w:cs="Times New Roman" w:hint="default"/>
      </w:rPr>
    </w:lvl>
    <w:lvl w:ilvl="1" w:tplc="0419000D">
      <w:start w:val="1"/>
      <w:numFmt w:val="bullet"/>
      <w:lvlText w:val=""/>
      <w:lvlJc w:val="left"/>
      <w:pPr>
        <w:tabs>
          <w:tab w:val="num" w:pos="360"/>
        </w:tabs>
        <w:ind w:left="360" w:hanging="360"/>
      </w:pPr>
      <w:rPr>
        <w:rFonts w:ascii="Wingdings" w:hAnsi="Wingdings" w:hint="default"/>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4">
    <w:nsid w:val="1CBA342C"/>
    <w:multiLevelType w:val="hybridMultilevel"/>
    <w:tmpl w:val="6BE46F7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3800E84"/>
    <w:multiLevelType w:val="multilevel"/>
    <w:tmpl w:val="1648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BA1D38"/>
    <w:multiLevelType w:val="hybridMultilevel"/>
    <w:tmpl w:val="79D0AEC2"/>
    <w:lvl w:ilvl="0" w:tplc="FC4A5774">
      <w:start w:val="1"/>
      <w:numFmt w:val="decimal"/>
      <w:lvlText w:val="%1."/>
      <w:lvlJc w:val="left"/>
      <w:pPr>
        <w:tabs>
          <w:tab w:val="num" w:pos="600"/>
        </w:tabs>
        <w:ind w:left="600" w:hanging="360"/>
      </w:pPr>
      <w:rPr>
        <w:rFonts w:ascii="Times New Roman" w:eastAsia="Times New Roman" w:hAnsi="Times New Roman"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7">
    <w:nsid w:val="2B2B5863"/>
    <w:multiLevelType w:val="hybridMultilevel"/>
    <w:tmpl w:val="3142FA6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D86299F"/>
    <w:multiLevelType w:val="multilevel"/>
    <w:tmpl w:val="E580FC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E413BF6"/>
    <w:multiLevelType w:val="hybridMultilevel"/>
    <w:tmpl w:val="4A062D60"/>
    <w:lvl w:ilvl="0" w:tplc="FC4A5774">
      <w:start w:val="5"/>
      <w:numFmt w:val="decimal"/>
      <w:lvlText w:val="%1."/>
      <w:lvlJc w:val="left"/>
      <w:pPr>
        <w:tabs>
          <w:tab w:val="num" w:pos="600"/>
        </w:tabs>
        <w:ind w:left="600" w:hanging="360"/>
      </w:pPr>
      <w:rPr>
        <w:rFonts w:cs="Times New Roman" w:hint="default"/>
      </w:rPr>
    </w:lvl>
    <w:lvl w:ilvl="1" w:tplc="04190001">
      <w:start w:val="1"/>
      <w:numFmt w:val="bullet"/>
      <w:lvlText w:val=""/>
      <w:lvlJc w:val="left"/>
      <w:pPr>
        <w:tabs>
          <w:tab w:val="num" w:pos="1320"/>
        </w:tabs>
        <w:ind w:left="1320" w:hanging="360"/>
      </w:pPr>
      <w:rPr>
        <w:rFonts w:ascii="Symbol" w:hAnsi="Symbol" w:hint="default"/>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10">
    <w:nsid w:val="382C2A9E"/>
    <w:multiLevelType w:val="hybridMultilevel"/>
    <w:tmpl w:val="704447CC"/>
    <w:lvl w:ilvl="0" w:tplc="780C0600">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C972020"/>
    <w:multiLevelType w:val="multilevel"/>
    <w:tmpl w:val="3FB4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E61468"/>
    <w:multiLevelType w:val="hybridMultilevel"/>
    <w:tmpl w:val="1500242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E5456B3"/>
    <w:multiLevelType w:val="hybridMultilevel"/>
    <w:tmpl w:val="D6B8F8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FFE393B"/>
    <w:multiLevelType w:val="hybridMultilevel"/>
    <w:tmpl w:val="21C04866"/>
    <w:lvl w:ilvl="0" w:tplc="F8CEB4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405E26F5"/>
    <w:multiLevelType w:val="hybridMultilevel"/>
    <w:tmpl w:val="7CEE40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472929C2"/>
    <w:multiLevelType w:val="hybridMultilevel"/>
    <w:tmpl w:val="82E628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4FF65C61"/>
    <w:multiLevelType w:val="hybridMultilevel"/>
    <w:tmpl w:val="00260E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50E05E9D"/>
    <w:multiLevelType w:val="multilevel"/>
    <w:tmpl w:val="0A4C7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742632"/>
    <w:multiLevelType w:val="hybridMultilevel"/>
    <w:tmpl w:val="FFA02A7A"/>
    <w:lvl w:ilvl="0" w:tplc="1E145FFC">
      <w:start w:val="1"/>
      <w:numFmt w:val="bullet"/>
      <w:lvlText w:val=""/>
      <w:lvlJc w:val="left"/>
      <w:pPr>
        <w:ind w:left="360" w:hanging="360"/>
      </w:pPr>
      <w:rPr>
        <w:rFonts w:ascii="Symbol" w:hAnsi="Symbol" w:hint="default"/>
      </w:rPr>
    </w:lvl>
    <w:lvl w:ilvl="1" w:tplc="04190003" w:tentative="1">
      <w:start w:val="1"/>
      <w:numFmt w:val="bullet"/>
      <w:lvlText w:val="o"/>
      <w:lvlJc w:val="left"/>
      <w:pPr>
        <w:ind w:left="371" w:hanging="360"/>
      </w:pPr>
      <w:rPr>
        <w:rFonts w:ascii="Courier New" w:hAnsi="Courier New" w:hint="default"/>
      </w:rPr>
    </w:lvl>
    <w:lvl w:ilvl="2" w:tplc="04190005" w:tentative="1">
      <w:start w:val="1"/>
      <w:numFmt w:val="bullet"/>
      <w:lvlText w:val=""/>
      <w:lvlJc w:val="left"/>
      <w:pPr>
        <w:ind w:left="1091" w:hanging="360"/>
      </w:pPr>
      <w:rPr>
        <w:rFonts w:ascii="Wingdings" w:hAnsi="Wingdings" w:hint="default"/>
      </w:rPr>
    </w:lvl>
    <w:lvl w:ilvl="3" w:tplc="04190001" w:tentative="1">
      <w:start w:val="1"/>
      <w:numFmt w:val="bullet"/>
      <w:lvlText w:val=""/>
      <w:lvlJc w:val="left"/>
      <w:pPr>
        <w:ind w:left="1811" w:hanging="360"/>
      </w:pPr>
      <w:rPr>
        <w:rFonts w:ascii="Symbol" w:hAnsi="Symbol" w:hint="default"/>
      </w:rPr>
    </w:lvl>
    <w:lvl w:ilvl="4" w:tplc="04190003" w:tentative="1">
      <w:start w:val="1"/>
      <w:numFmt w:val="bullet"/>
      <w:lvlText w:val="o"/>
      <w:lvlJc w:val="left"/>
      <w:pPr>
        <w:ind w:left="2531" w:hanging="360"/>
      </w:pPr>
      <w:rPr>
        <w:rFonts w:ascii="Courier New" w:hAnsi="Courier New" w:hint="default"/>
      </w:rPr>
    </w:lvl>
    <w:lvl w:ilvl="5" w:tplc="04190005" w:tentative="1">
      <w:start w:val="1"/>
      <w:numFmt w:val="bullet"/>
      <w:lvlText w:val=""/>
      <w:lvlJc w:val="left"/>
      <w:pPr>
        <w:ind w:left="3251" w:hanging="360"/>
      </w:pPr>
      <w:rPr>
        <w:rFonts w:ascii="Wingdings" w:hAnsi="Wingdings" w:hint="default"/>
      </w:rPr>
    </w:lvl>
    <w:lvl w:ilvl="6" w:tplc="04190001" w:tentative="1">
      <w:start w:val="1"/>
      <w:numFmt w:val="bullet"/>
      <w:lvlText w:val=""/>
      <w:lvlJc w:val="left"/>
      <w:pPr>
        <w:ind w:left="3971" w:hanging="360"/>
      </w:pPr>
      <w:rPr>
        <w:rFonts w:ascii="Symbol" w:hAnsi="Symbol" w:hint="default"/>
      </w:rPr>
    </w:lvl>
    <w:lvl w:ilvl="7" w:tplc="04190003" w:tentative="1">
      <w:start w:val="1"/>
      <w:numFmt w:val="bullet"/>
      <w:lvlText w:val="o"/>
      <w:lvlJc w:val="left"/>
      <w:pPr>
        <w:ind w:left="4691" w:hanging="360"/>
      </w:pPr>
      <w:rPr>
        <w:rFonts w:ascii="Courier New" w:hAnsi="Courier New" w:hint="default"/>
      </w:rPr>
    </w:lvl>
    <w:lvl w:ilvl="8" w:tplc="04190005" w:tentative="1">
      <w:start w:val="1"/>
      <w:numFmt w:val="bullet"/>
      <w:lvlText w:val=""/>
      <w:lvlJc w:val="left"/>
      <w:pPr>
        <w:ind w:left="5411" w:hanging="360"/>
      </w:pPr>
      <w:rPr>
        <w:rFonts w:ascii="Wingdings" w:hAnsi="Wingdings" w:hint="default"/>
      </w:rPr>
    </w:lvl>
  </w:abstractNum>
  <w:abstractNum w:abstractNumId="20">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778211E"/>
    <w:multiLevelType w:val="multilevel"/>
    <w:tmpl w:val="4DC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72CA0FAF"/>
    <w:multiLevelType w:val="hybridMultilevel"/>
    <w:tmpl w:val="5414E56E"/>
    <w:lvl w:ilvl="0" w:tplc="A6B0359E">
      <w:start w:val="8"/>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num w:numId="1">
    <w:abstractNumId w:val="3"/>
  </w:num>
  <w:num w:numId="2">
    <w:abstractNumId w:val="4"/>
  </w:num>
  <w:num w:numId="3">
    <w:abstractNumId w:val="7"/>
  </w:num>
  <w:num w:numId="4">
    <w:abstractNumId w:val="19"/>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9"/>
  </w:num>
  <w:num w:numId="13">
    <w:abstractNumId w:val="2"/>
  </w:num>
  <w:num w:numId="14">
    <w:abstractNumId w:val="0"/>
  </w:num>
  <w:num w:numId="15">
    <w:abstractNumId w:val="13"/>
  </w:num>
  <w:num w:numId="1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4"/>
  </w:num>
  <w:num w:numId="19">
    <w:abstractNumId w:val="24"/>
  </w:num>
  <w:num w:numId="20">
    <w:abstractNumId w:val="8"/>
  </w:num>
  <w:num w:numId="21">
    <w:abstractNumId w:val="23"/>
  </w:num>
  <w:num w:numId="22">
    <w:abstractNumId w:val="21"/>
  </w:num>
  <w:num w:numId="23">
    <w:abstractNumId w:val="11"/>
  </w:num>
  <w:num w:numId="24">
    <w:abstractNumId w:val="5"/>
  </w:num>
  <w:num w:numId="25">
    <w:abstractNumId w:val="18"/>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45C8"/>
    <w:rsid w:val="00030069"/>
    <w:rsid w:val="00054801"/>
    <w:rsid w:val="000C5FC6"/>
    <w:rsid w:val="00153FF3"/>
    <w:rsid w:val="0015584C"/>
    <w:rsid w:val="0023583D"/>
    <w:rsid w:val="002D6C59"/>
    <w:rsid w:val="00355F20"/>
    <w:rsid w:val="00357985"/>
    <w:rsid w:val="00367A92"/>
    <w:rsid w:val="00380303"/>
    <w:rsid w:val="003916AD"/>
    <w:rsid w:val="00396811"/>
    <w:rsid w:val="003C0E8E"/>
    <w:rsid w:val="00415148"/>
    <w:rsid w:val="004210E0"/>
    <w:rsid w:val="0046088D"/>
    <w:rsid w:val="0051094B"/>
    <w:rsid w:val="00540130"/>
    <w:rsid w:val="005D7E94"/>
    <w:rsid w:val="00603A5B"/>
    <w:rsid w:val="00655C34"/>
    <w:rsid w:val="0068229C"/>
    <w:rsid w:val="00693EB7"/>
    <w:rsid w:val="00736D8C"/>
    <w:rsid w:val="007E6B81"/>
    <w:rsid w:val="00836588"/>
    <w:rsid w:val="0088336B"/>
    <w:rsid w:val="008C0184"/>
    <w:rsid w:val="008D549B"/>
    <w:rsid w:val="009345C8"/>
    <w:rsid w:val="009457D2"/>
    <w:rsid w:val="00976DF6"/>
    <w:rsid w:val="0098380F"/>
    <w:rsid w:val="00A32D89"/>
    <w:rsid w:val="00A3756F"/>
    <w:rsid w:val="00A824BF"/>
    <w:rsid w:val="00B233F8"/>
    <w:rsid w:val="00B342A2"/>
    <w:rsid w:val="00B41F58"/>
    <w:rsid w:val="00B82353"/>
    <w:rsid w:val="00BF50C5"/>
    <w:rsid w:val="00C64BC8"/>
    <w:rsid w:val="00C97F00"/>
    <w:rsid w:val="00CE7AC8"/>
    <w:rsid w:val="00D04376"/>
    <w:rsid w:val="00D4049E"/>
    <w:rsid w:val="00DD7873"/>
    <w:rsid w:val="00E265F9"/>
    <w:rsid w:val="00EF3A55"/>
    <w:rsid w:val="00F0100A"/>
    <w:rsid w:val="00F06952"/>
    <w:rsid w:val="00F251A5"/>
    <w:rsid w:val="00F268BC"/>
    <w:rsid w:val="00FB2F3B"/>
    <w:rsid w:val="00FE6A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88D"/>
    <w:pPr>
      <w:spacing w:after="200" w:line="276" w:lineRule="auto"/>
    </w:pPr>
  </w:style>
  <w:style w:type="paragraph" w:styleId="1">
    <w:name w:val="heading 1"/>
    <w:basedOn w:val="a"/>
    <w:link w:val="10"/>
    <w:uiPriority w:val="99"/>
    <w:qFormat/>
    <w:rsid w:val="00836588"/>
    <w:pPr>
      <w:spacing w:before="100" w:beforeAutospacing="1" w:after="100" w:afterAutospacing="1" w:line="240" w:lineRule="auto"/>
      <w:outlineLvl w:val="0"/>
    </w:pPr>
    <w:rPr>
      <w:rFonts w:ascii="Georgia" w:hAnsi="Georgia"/>
      <w:b/>
      <w:bCs/>
      <w:i/>
      <w:iCs/>
      <w:kern w:val="36"/>
      <w:sz w:val="48"/>
      <w:szCs w:val="48"/>
    </w:rPr>
  </w:style>
  <w:style w:type="paragraph" w:styleId="2">
    <w:name w:val="heading 2"/>
    <w:basedOn w:val="a"/>
    <w:link w:val="20"/>
    <w:uiPriority w:val="99"/>
    <w:qFormat/>
    <w:rsid w:val="00836588"/>
    <w:pPr>
      <w:spacing w:before="100" w:beforeAutospacing="1" w:after="180" w:line="260" w:lineRule="atLeast"/>
      <w:outlineLvl w:val="1"/>
    </w:pPr>
    <w:rPr>
      <w:rFonts w:ascii="Georgia" w:hAnsi="Georgia"/>
      <w:b/>
      <w:bCs/>
      <w:i/>
      <w:iCs/>
      <w:sz w:val="24"/>
      <w:szCs w:val="24"/>
    </w:rPr>
  </w:style>
  <w:style w:type="paragraph" w:styleId="3">
    <w:name w:val="heading 3"/>
    <w:basedOn w:val="a"/>
    <w:link w:val="30"/>
    <w:uiPriority w:val="99"/>
    <w:qFormat/>
    <w:rsid w:val="00836588"/>
    <w:pPr>
      <w:spacing w:before="140" w:after="140" w:line="220" w:lineRule="atLeast"/>
      <w:outlineLvl w:val="2"/>
    </w:pPr>
    <w:rPr>
      <w:rFonts w:ascii="Georgia" w:hAnsi="Georgia"/>
      <w:b/>
      <w:bCs/>
      <w:i/>
      <w:iCs/>
      <w:sz w:val="18"/>
      <w:szCs w:val="18"/>
    </w:rPr>
  </w:style>
  <w:style w:type="paragraph" w:styleId="4">
    <w:name w:val="heading 4"/>
    <w:basedOn w:val="a"/>
    <w:link w:val="40"/>
    <w:uiPriority w:val="99"/>
    <w:qFormat/>
    <w:rsid w:val="00836588"/>
    <w:pPr>
      <w:spacing w:before="140" w:after="140" w:line="220" w:lineRule="atLeast"/>
      <w:outlineLvl w:val="3"/>
    </w:pPr>
    <w:rPr>
      <w:rFonts w:ascii="Georgia" w:hAnsi="Georgia"/>
      <w:b/>
      <w:bCs/>
      <w:i/>
      <w:iCs/>
      <w:sz w:val="16"/>
      <w:szCs w:val="16"/>
    </w:rPr>
  </w:style>
  <w:style w:type="paragraph" w:styleId="5">
    <w:name w:val="heading 5"/>
    <w:basedOn w:val="a"/>
    <w:link w:val="50"/>
    <w:uiPriority w:val="99"/>
    <w:qFormat/>
    <w:rsid w:val="00836588"/>
    <w:pPr>
      <w:spacing w:before="100" w:beforeAutospacing="1" w:after="100" w:afterAutospacing="1" w:line="240" w:lineRule="auto"/>
      <w:outlineLvl w:val="4"/>
    </w:pPr>
    <w:rPr>
      <w:rFonts w:ascii="Georgia" w:hAnsi="Georgia"/>
      <w:b/>
      <w:bCs/>
      <w:i/>
      <w:iCs/>
      <w:sz w:val="20"/>
      <w:szCs w:val="20"/>
    </w:rPr>
  </w:style>
  <w:style w:type="paragraph" w:styleId="6">
    <w:name w:val="heading 6"/>
    <w:basedOn w:val="a"/>
    <w:link w:val="60"/>
    <w:uiPriority w:val="99"/>
    <w:qFormat/>
    <w:rsid w:val="00836588"/>
    <w:pPr>
      <w:spacing w:before="100" w:beforeAutospacing="1" w:after="100" w:afterAutospacing="1" w:line="240" w:lineRule="auto"/>
      <w:outlineLvl w:val="5"/>
    </w:pPr>
    <w:rPr>
      <w:rFonts w:ascii="Times New Roman" w:hAnsi="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36588"/>
    <w:rPr>
      <w:rFonts w:ascii="Georgia" w:hAnsi="Georgia" w:cs="Times New Roman"/>
      <w:b/>
      <w:bCs/>
      <w:i/>
      <w:iCs/>
      <w:kern w:val="36"/>
      <w:sz w:val="48"/>
      <w:szCs w:val="48"/>
    </w:rPr>
  </w:style>
  <w:style w:type="character" w:customStyle="1" w:styleId="20">
    <w:name w:val="Заголовок 2 Знак"/>
    <w:basedOn w:val="a0"/>
    <w:link w:val="2"/>
    <w:uiPriority w:val="99"/>
    <w:locked/>
    <w:rsid w:val="00836588"/>
    <w:rPr>
      <w:rFonts w:ascii="Georgia" w:hAnsi="Georgia" w:cs="Times New Roman"/>
      <w:b/>
      <w:bCs/>
      <w:i/>
      <w:iCs/>
      <w:sz w:val="24"/>
      <w:szCs w:val="24"/>
    </w:rPr>
  </w:style>
  <w:style w:type="character" w:customStyle="1" w:styleId="30">
    <w:name w:val="Заголовок 3 Знак"/>
    <w:basedOn w:val="a0"/>
    <w:link w:val="3"/>
    <w:uiPriority w:val="99"/>
    <w:locked/>
    <w:rsid w:val="00836588"/>
    <w:rPr>
      <w:rFonts w:ascii="Georgia" w:hAnsi="Georgia" w:cs="Times New Roman"/>
      <w:b/>
      <w:bCs/>
      <w:i/>
      <w:iCs/>
      <w:sz w:val="18"/>
      <w:szCs w:val="18"/>
    </w:rPr>
  </w:style>
  <w:style w:type="character" w:customStyle="1" w:styleId="40">
    <w:name w:val="Заголовок 4 Знак"/>
    <w:basedOn w:val="a0"/>
    <w:link w:val="4"/>
    <w:uiPriority w:val="99"/>
    <w:locked/>
    <w:rsid w:val="00836588"/>
    <w:rPr>
      <w:rFonts w:ascii="Georgia" w:hAnsi="Georgia" w:cs="Times New Roman"/>
      <w:b/>
      <w:bCs/>
      <w:i/>
      <w:iCs/>
      <w:sz w:val="16"/>
      <w:szCs w:val="16"/>
    </w:rPr>
  </w:style>
  <w:style w:type="character" w:customStyle="1" w:styleId="50">
    <w:name w:val="Заголовок 5 Знак"/>
    <w:basedOn w:val="a0"/>
    <w:link w:val="5"/>
    <w:uiPriority w:val="99"/>
    <w:locked/>
    <w:rsid w:val="00836588"/>
    <w:rPr>
      <w:rFonts w:ascii="Georgia" w:hAnsi="Georgia" w:cs="Times New Roman"/>
      <w:b/>
      <w:bCs/>
      <w:i/>
      <w:iCs/>
      <w:sz w:val="20"/>
      <w:szCs w:val="20"/>
    </w:rPr>
  </w:style>
  <w:style w:type="character" w:customStyle="1" w:styleId="60">
    <w:name w:val="Заголовок 6 Знак"/>
    <w:basedOn w:val="a0"/>
    <w:link w:val="6"/>
    <w:uiPriority w:val="99"/>
    <w:locked/>
    <w:rsid w:val="00836588"/>
    <w:rPr>
      <w:rFonts w:ascii="Times New Roman" w:hAnsi="Times New Roman" w:cs="Times New Roman"/>
      <w:b/>
      <w:bCs/>
      <w:sz w:val="15"/>
      <w:szCs w:val="15"/>
    </w:rPr>
  </w:style>
  <w:style w:type="paragraph" w:styleId="a3">
    <w:name w:val="Body Text"/>
    <w:basedOn w:val="a"/>
    <w:link w:val="a4"/>
    <w:uiPriority w:val="99"/>
    <w:rsid w:val="009345C8"/>
    <w:pPr>
      <w:widowControl w:val="0"/>
      <w:autoSpaceDE w:val="0"/>
      <w:autoSpaceDN w:val="0"/>
      <w:adjustRightInd w:val="0"/>
      <w:spacing w:after="0" w:line="240" w:lineRule="auto"/>
      <w:ind w:left="100"/>
    </w:pPr>
    <w:rPr>
      <w:rFonts w:ascii="Times New Roman" w:hAnsi="Times New Roman"/>
      <w:sz w:val="28"/>
      <w:szCs w:val="28"/>
    </w:rPr>
  </w:style>
  <w:style w:type="character" w:customStyle="1" w:styleId="a4">
    <w:name w:val="Основной текст Знак"/>
    <w:basedOn w:val="a0"/>
    <w:link w:val="a3"/>
    <w:uiPriority w:val="99"/>
    <w:locked/>
    <w:rsid w:val="009345C8"/>
    <w:rPr>
      <w:rFonts w:ascii="Times New Roman" w:hAnsi="Times New Roman" w:cs="Times New Roman"/>
      <w:sz w:val="28"/>
      <w:szCs w:val="28"/>
    </w:rPr>
  </w:style>
  <w:style w:type="paragraph" w:styleId="a5">
    <w:name w:val="No Spacing"/>
    <w:link w:val="a6"/>
    <w:uiPriority w:val="99"/>
    <w:qFormat/>
    <w:rsid w:val="00153FF3"/>
    <w:rPr>
      <w:lang w:eastAsia="en-US"/>
    </w:rPr>
  </w:style>
  <w:style w:type="character" w:styleId="a7">
    <w:name w:val="Strong"/>
    <w:basedOn w:val="a0"/>
    <w:uiPriority w:val="99"/>
    <w:qFormat/>
    <w:rsid w:val="00836588"/>
    <w:rPr>
      <w:rFonts w:cs="Times New Roman"/>
      <w:b/>
      <w:bCs/>
    </w:rPr>
  </w:style>
  <w:style w:type="paragraph" w:customStyle="1" w:styleId="textreview1">
    <w:name w:val="text_review1"/>
    <w:basedOn w:val="a"/>
    <w:uiPriority w:val="99"/>
    <w:rsid w:val="00836588"/>
    <w:pPr>
      <w:pBdr>
        <w:bottom w:val="single" w:sz="4" w:space="0" w:color="F0F0F0"/>
      </w:pBdr>
      <w:spacing w:before="50" w:after="120" w:line="240" w:lineRule="auto"/>
    </w:pPr>
    <w:rPr>
      <w:rFonts w:ascii="Times New Roman" w:hAnsi="Times New Roman"/>
      <w:caps/>
      <w:sz w:val="13"/>
      <w:szCs w:val="13"/>
    </w:rPr>
  </w:style>
  <w:style w:type="character" w:styleId="a8">
    <w:name w:val="Hyperlink"/>
    <w:basedOn w:val="a0"/>
    <w:uiPriority w:val="99"/>
    <w:rsid w:val="00836588"/>
    <w:rPr>
      <w:rFonts w:cs="Times New Roman"/>
      <w:color w:val="C9B45A"/>
      <w:u w:val="single"/>
    </w:rPr>
  </w:style>
  <w:style w:type="character" w:styleId="a9">
    <w:name w:val="FollowedHyperlink"/>
    <w:basedOn w:val="a0"/>
    <w:uiPriority w:val="99"/>
    <w:rsid w:val="00836588"/>
    <w:rPr>
      <w:rFonts w:cs="Times New Roman"/>
      <w:color w:val="C9B45A"/>
      <w:u w:val="single"/>
    </w:rPr>
  </w:style>
  <w:style w:type="character" w:styleId="HTML">
    <w:name w:val="HTML Cite"/>
    <w:basedOn w:val="a0"/>
    <w:uiPriority w:val="99"/>
    <w:rsid w:val="00836588"/>
    <w:rPr>
      <w:rFonts w:cs="Times New Roman"/>
      <w:i/>
      <w:iCs/>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p-noxmargin">
    <w:name w:val="p-noxmargin"/>
    <w:basedOn w:val="a"/>
    <w:uiPriority w:val="99"/>
    <w:rsid w:val="00836588"/>
    <w:pPr>
      <w:spacing w:before="100" w:after="100" w:line="240" w:lineRule="auto"/>
      <w:jc w:val="both"/>
    </w:pPr>
    <w:rPr>
      <w:rFonts w:ascii="Times New Roman" w:hAnsi="Times New Roman"/>
      <w:sz w:val="24"/>
      <w:szCs w:val="24"/>
    </w:rPr>
  </w:style>
  <w:style w:type="paragraph" w:customStyle="1" w:styleId="p-center">
    <w:name w:val="p-center"/>
    <w:basedOn w:val="a"/>
    <w:uiPriority w:val="99"/>
    <w:rsid w:val="00836588"/>
    <w:pPr>
      <w:spacing w:before="100" w:after="100" w:line="240" w:lineRule="auto"/>
      <w:ind w:left="200" w:right="200"/>
      <w:jc w:val="center"/>
    </w:pPr>
    <w:rPr>
      <w:rFonts w:ascii="Times New Roman" w:hAnsi="Times New Roman"/>
      <w:sz w:val="24"/>
      <w:szCs w:val="24"/>
    </w:rPr>
  </w:style>
  <w:style w:type="paragraph" w:customStyle="1" w:styleId="sysmsg">
    <w:name w:val="sysmsg"/>
    <w:basedOn w:val="a"/>
    <w:uiPriority w:val="99"/>
    <w:rsid w:val="00836588"/>
    <w:pPr>
      <w:spacing w:before="100" w:after="100" w:line="240" w:lineRule="auto"/>
      <w:ind w:left="60" w:right="200"/>
      <w:jc w:val="both"/>
    </w:pPr>
    <w:rPr>
      <w:rFonts w:ascii="Times New Roman" w:hAnsi="Times New Roman"/>
      <w:b/>
      <w:bCs/>
      <w:sz w:val="24"/>
      <w:szCs w:val="24"/>
    </w:rPr>
  </w:style>
  <w:style w:type="paragraph" w:customStyle="1" w:styleId="elres-header-p">
    <w:name w:val="elres-header-p"/>
    <w:basedOn w:val="a"/>
    <w:uiPriority w:val="99"/>
    <w:rsid w:val="00836588"/>
    <w:pPr>
      <w:spacing w:before="100" w:after="100" w:line="240" w:lineRule="auto"/>
      <w:ind w:right="200"/>
      <w:jc w:val="both"/>
    </w:pPr>
    <w:rPr>
      <w:rFonts w:ascii="Times New Roman" w:hAnsi="Times New Roman"/>
      <w:sz w:val="24"/>
      <w:szCs w:val="24"/>
    </w:rPr>
  </w:style>
  <w:style w:type="paragraph" w:customStyle="1" w:styleId="elres-platform-p-about">
    <w:name w:val="elres-platform-p-about"/>
    <w:basedOn w:val="a"/>
    <w:uiPriority w:val="99"/>
    <w:rsid w:val="00836588"/>
    <w:pPr>
      <w:spacing w:before="100" w:after="100" w:line="240" w:lineRule="auto"/>
      <w:ind w:left="200" w:right="200"/>
      <w:jc w:val="both"/>
    </w:pPr>
    <w:rPr>
      <w:rFonts w:ascii="Times New Roman" w:hAnsi="Times New Roman"/>
      <w:b/>
      <w:bCs/>
      <w:sz w:val="24"/>
      <w:szCs w:val="24"/>
    </w:rPr>
  </w:style>
  <w:style w:type="paragraph" w:customStyle="1" w:styleId="blockquotelinks">
    <w:name w:val="blockquote_links"/>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helper-hidden">
    <w:name w:val="ui-helper-hidden"/>
    <w:basedOn w:val="a"/>
    <w:uiPriority w:val="99"/>
    <w:rsid w:val="00836588"/>
    <w:pPr>
      <w:spacing w:before="100" w:after="100" w:line="240" w:lineRule="auto"/>
      <w:ind w:left="200" w:right="200"/>
      <w:jc w:val="both"/>
    </w:pPr>
    <w:rPr>
      <w:rFonts w:ascii="Times New Roman" w:hAnsi="Times New Roman"/>
      <w:vanish/>
      <w:sz w:val="24"/>
      <w:szCs w:val="24"/>
    </w:rPr>
  </w:style>
  <w:style w:type="paragraph" w:customStyle="1" w:styleId="ui-helper-reset">
    <w:name w:val="ui-helper-reset"/>
    <w:basedOn w:val="a"/>
    <w:uiPriority w:val="99"/>
    <w:rsid w:val="00836588"/>
    <w:pPr>
      <w:spacing w:after="0" w:line="240" w:lineRule="auto"/>
      <w:jc w:val="both"/>
    </w:pPr>
    <w:rPr>
      <w:rFonts w:ascii="Times New Roman" w:hAnsi="Times New Roman"/>
      <w:sz w:val="24"/>
      <w:szCs w:val="24"/>
    </w:rPr>
  </w:style>
  <w:style w:type="paragraph" w:customStyle="1" w:styleId="ui-helper-clearfix">
    <w:name w:val="ui-helper-clearfix"/>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helper-zfix">
    <w:name w:val="ui-helper-zfix"/>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icon">
    <w:name w:val="ui-icon"/>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widget-overlay">
    <w:name w:val="ui-widget-overlay"/>
    <w:basedOn w:val="a"/>
    <w:uiPriority w:val="99"/>
    <w:rsid w:val="00836588"/>
    <w:pPr>
      <w:shd w:val="clear" w:color="auto" w:fill="5C5C5C"/>
      <w:spacing w:before="100" w:after="100" w:line="240" w:lineRule="auto"/>
      <w:ind w:left="200" w:right="200"/>
      <w:jc w:val="both"/>
    </w:pPr>
    <w:rPr>
      <w:rFonts w:ascii="Times New Roman" w:hAnsi="Times New Roman"/>
      <w:sz w:val="24"/>
      <w:szCs w:val="24"/>
    </w:rPr>
  </w:style>
  <w:style w:type="paragraph" w:customStyle="1" w:styleId="ui-widget-content">
    <w:name w:val="ui-widget-content"/>
    <w:basedOn w:val="a"/>
    <w:uiPriority w:val="99"/>
    <w:rsid w:val="00836588"/>
    <w:pPr>
      <w:pBdr>
        <w:top w:val="single" w:sz="4" w:space="0" w:color="8E846B"/>
        <w:left w:val="single" w:sz="4" w:space="0" w:color="8E846B"/>
        <w:bottom w:val="single" w:sz="4" w:space="0" w:color="8E846B"/>
        <w:right w:val="single" w:sz="4" w:space="0" w:color="8E846B"/>
      </w:pBdr>
      <w:spacing w:before="100" w:after="100" w:line="240" w:lineRule="auto"/>
      <w:ind w:left="200" w:right="200"/>
      <w:jc w:val="both"/>
    </w:pPr>
    <w:rPr>
      <w:rFonts w:ascii="Times New Roman" w:hAnsi="Times New Roman"/>
      <w:sz w:val="24"/>
      <w:szCs w:val="24"/>
    </w:rPr>
  </w:style>
  <w:style w:type="paragraph" w:customStyle="1" w:styleId="ui-widget-header">
    <w:name w:val="ui-widget-header"/>
    <w:basedOn w:val="a"/>
    <w:uiPriority w:val="99"/>
    <w:rsid w:val="00836588"/>
    <w:pPr>
      <w:pBdr>
        <w:top w:val="single" w:sz="4" w:space="0" w:color="494437"/>
        <w:left w:val="single" w:sz="4" w:space="0" w:color="494437"/>
        <w:bottom w:val="single" w:sz="4" w:space="0" w:color="494437"/>
        <w:right w:val="single" w:sz="4" w:space="0" w:color="494437"/>
      </w:pBdr>
      <w:shd w:val="clear" w:color="auto" w:fill="817865"/>
      <w:spacing w:before="100" w:after="100" w:line="240" w:lineRule="auto"/>
      <w:ind w:left="200" w:right="200"/>
      <w:jc w:val="both"/>
    </w:pPr>
    <w:rPr>
      <w:rFonts w:ascii="Times New Roman" w:hAnsi="Times New Roman"/>
      <w:b/>
      <w:bCs/>
      <w:color w:val="FFFFFF"/>
      <w:sz w:val="24"/>
      <w:szCs w:val="24"/>
    </w:rPr>
  </w:style>
  <w:style w:type="paragraph" w:customStyle="1" w:styleId="ui-state-default">
    <w:name w:val="ui-state-default"/>
    <w:basedOn w:val="a"/>
    <w:uiPriority w:val="99"/>
    <w:rsid w:val="00836588"/>
    <w:pPr>
      <w:pBdr>
        <w:top w:val="single" w:sz="4" w:space="0" w:color="D19405"/>
        <w:left w:val="single" w:sz="4" w:space="0" w:color="D19405"/>
        <w:bottom w:val="single" w:sz="4" w:space="0" w:color="D19405"/>
        <w:right w:val="single" w:sz="4" w:space="0" w:color="D19405"/>
      </w:pBdr>
      <w:shd w:val="clear" w:color="auto" w:fill="FECE2F"/>
      <w:spacing w:before="100" w:after="100" w:line="240" w:lineRule="auto"/>
      <w:ind w:left="200" w:right="200"/>
      <w:jc w:val="both"/>
    </w:pPr>
    <w:rPr>
      <w:rFonts w:ascii="Times New Roman" w:hAnsi="Times New Roman"/>
      <w:b/>
      <w:bCs/>
      <w:color w:val="4C3000"/>
      <w:sz w:val="24"/>
      <w:szCs w:val="24"/>
    </w:rPr>
  </w:style>
  <w:style w:type="paragraph" w:customStyle="1" w:styleId="ui-state-hover">
    <w:name w:val="ui-state-hover"/>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focus">
    <w:name w:val="ui-state-focus"/>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active">
    <w:name w:val="ui-state-active"/>
    <w:basedOn w:val="a"/>
    <w:uiPriority w:val="99"/>
    <w:rsid w:val="00836588"/>
    <w:pPr>
      <w:pBdr>
        <w:top w:val="single" w:sz="4" w:space="0" w:color="655E4E"/>
        <w:left w:val="single" w:sz="4" w:space="0" w:color="655E4E"/>
        <w:bottom w:val="single" w:sz="4" w:space="0" w:color="655E4E"/>
        <w:right w:val="single" w:sz="4" w:space="0" w:color="655E4E"/>
      </w:pBdr>
      <w:shd w:val="clear" w:color="auto" w:fill="FFFFFF"/>
      <w:spacing w:before="100" w:after="100" w:line="240" w:lineRule="auto"/>
      <w:ind w:left="200" w:right="200"/>
      <w:jc w:val="both"/>
    </w:pPr>
    <w:rPr>
      <w:rFonts w:ascii="Times New Roman" w:hAnsi="Times New Roman"/>
      <w:b/>
      <w:bCs/>
      <w:color w:val="0074C7"/>
      <w:sz w:val="24"/>
      <w:szCs w:val="24"/>
    </w:rPr>
  </w:style>
  <w:style w:type="paragraph" w:customStyle="1" w:styleId="ui-state-highlight">
    <w:name w:val="ui-state-highlight"/>
    <w:basedOn w:val="a"/>
    <w:uiPriority w:val="99"/>
    <w:rsid w:val="00836588"/>
    <w:pPr>
      <w:pBdr>
        <w:top w:val="single" w:sz="4" w:space="0" w:color="EEB420"/>
        <w:left w:val="single" w:sz="4" w:space="0" w:color="EEB420"/>
        <w:bottom w:val="single" w:sz="4" w:space="0" w:color="EEB420"/>
        <w:right w:val="single" w:sz="4" w:space="0" w:color="EEB420"/>
      </w:pBdr>
      <w:spacing w:before="100" w:after="100" w:line="240" w:lineRule="auto"/>
      <w:ind w:left="200" w:right="200"/>
      <w:jc w:val="both"/>
    </w:pPr>
    <w:rPr>
      <w:rFonts w:ascii="Times New Roman" w:hAnsi="Times New Roman"/>
      <w:color w:val="1F1F1F"/>
      <w:sz w:val="24"/>
      <w:szCs w:val="24"/>
    </w:rPr>
  </w:style>
  <w:style w:type="paragraph" w:customStyle="1" w:styleId="ui-state-error">
    <w:name w:val="ui-state-error"/>
    <w:basedOn w:val="a"/>
    <w:uiPriority w:val="99"/>
    <w:rsid w:val="00836588"/>
    <w:pPr>
      <w:pBdr>
        <w:top w:val="single" w:sz="4" w:space="0" w:color="FFB73D"/>
        <w:left w:val="single" w:sz="4" w:space="0" w:color="FFB73D"/>
        <w:bottom w:val="single" w:sz="4" w:space="0" w:color="FFB73D"/>
        <w:right w:val="single" w:sz="4" w:space="0" w:color="FFB73D"/>
      </w:pBdr>
      <w:shd w:val="clear" w:color="auto" w:fill="D34D17"/>
      <w:spacing w:before="100" w:after="100" w:line="240" w:lineRule="auto"/>
      <w:ind w:left="200" w:right="200"/>
      <w:jc w:val="both"/>
    </w:pPr>
    <w:rPr>
      <w:rFonts w:ascii="Times New Roman" w:hAnsi="Times New Roman"/>
      <w:color w:val="FFFFFF"/>
      <w:sz w:val="24"/>
      <w:szCs w:val="24"/>
    </w:rPr>
  </w:style>
  <w:style w:type="paragraph" w:customStyle="1" w:styleId="ui-state-error-text">
    <w:name w:val="ui-state-error-text"/>
    <w:basedOn w:val="a"/>
    <w:uiPriority w:val="99"/>
    <w:rsid w:val="00836588"/>
    <w:pPr>
      <w:spacing w:before="100" w:after="100" w:line="240" w:lineRule="auto"/>
      <w:ind w:left="200" w:right="200"/>
      <w:jc w:val="both"/>
    </w:pPr>
    <w:rPr>
      <w:rFonts w:ascii="Times New Roman" w:hAnsi="Times New Roman"/>
      <w:color w:val="FFFFFF"/>
      <w:sz w:val="24"/>
      <w:szCs w:val="24"/>
    </w:rPr>
  </w:style>
  <w:style w:type="paragraph" w:customStyle="1" w:styleId="ui-priority-primary">
    <w:name w:val="ui-priority-primary"/>
    <w:basedOn w:val="a"/>
    <w:uiPriority w:val="99"/>
    <w:rsid w:val="00836588"/>
    <w:pPr>
      <w:spacing w:before="100" w:after="100" w:line="240" w:lineRule="auto"/>
      <w:ind w:left="200" w:right="200"/>
      <w:jc w:val="both"/>
    </w:pPr>
    <w:rPr>
      <w:rFonts w:ascii="Times New Roman" w:hAnsi="Times New Roman"/>
      <w:b/>
      <w:bCs/>
      <w:sz w:val="24"/>
      <w:szCs w:val="24"/>
    </w:rPr>
  </w:style>
  <w:style w:type="paragraph" w:customStyle="1" w:styleId="ui-priority-secondary">
    <w:name w:val="ui-priority-secondary"/>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state-disabled">
    <w:name w:val="ui-state-disabled"/>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widget-shadow">
    <w:name w:val="ui-widget-shadow"/>
    <w:basedOn w:val="a"/>
    <w:uiPriority w:val="99"/>
    <w:rsid w:val="00836588"/>
    <w:pPr>
      <w:shd w:val="clear" w:color="auto" w:fill="CCCCCC"/>
      <w:spacing w:after="0" w:line="240" w:lineRule="auto"/>
      <w:ind w:left="-70"/>
      <w:jc w:val="both"/>
    </w:pPr>
    <w:rPr>
      <w:rFonts w:ascii="Times New Roman" w:hAnsi="Times New Roman"/>
      <w:sz w:val="24"/>
      <w:szCs w:val="24"/>
    </w:rPr>
  </w:style>
  <w:style w:type="paragraph" w:customStyle="1" w:styleId="ui-accordion">
    <w:name w:val="ui-accordion"/>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menu">
    <w:name w:val="ui-menu"/>
    <w:basedOn w:val="a"/>
    <w:uiPriority w:val="99"/>
    <w:rsid w:val="00836588"/>
    <w:pPr>
      <w:spacing w:after="0" w:line="240" w:lineRule="auto"/>
      <w:jc w:val="both"/>
    </w:pPr>
    <w:rPr>
      <w:rFonts w:ascii="Times New Roman" w:hAnsi="Times New Roman"/>
      <w:sz w:val="24"/>
      <w:szCs w:val="24"/>
    </w:rPr>
  </w:style>
  <w:style w:type="paragraph" w:customStyle="1" w:styleId="ui-button">
    <w:name w:val="ui-button"/>
    <w:basedOn w:val="a"/>
    <w:uiPriority w:val="99"/>
    <w:rsid w:val="00836588"/>
    <w:pPr>
      <w:spacing w:before="100" w:after="100" w:line="240" w:lineRule="auto"/>
      <w:ind w:left="200" w:right="24"/>
      <w:jc w:val="center"/>
    </w:pPr>
    <w:rPr>
      <w:rFonts w:ascii="Times New Roman" w:hAnsi="Times New Roman"/>
      <w:sz w:val="24"/>
      <w:szCs w:val="24"/>
    </w:rPr>
  </w:style>
  <w:style w:type="paragraph" w:customStyle="1" w:styleId="ui-button-icon-only">
    <w:name w:val="ui-button-icon-only"/>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icons-only">
    <w:name w:val="ui-button-icons-only"/>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set">
    <w:name w:val="ui-buttonset"/>
    <w:basedOn w:val="a"/>
    <w:uiPriority w:val="99"/>
    <w:rsid w:val="00836588"/>
    <w:pPr>
      <w:spacing w:before="100" w:after="100" w:line="240" w:lineRule="auto"/>
      <w:ind w:left="200" w:right="70"/>
      <w:jc w:val="both"/>
    </w:pPr>
    <w:rPr>
      <w:rFonts w:ascii="Times New Roman" w:hAnsi="Times New Roman"/>
      <w:sz w:val="24"/>
      <w:szCs w:val="24"/>
    </w:rPr>
  </w:style>
  <w:style w:type="paragraph" w:customStyle="1" w:styleId="ui-dialog">
    <w:name w:val="ui-dialog"/>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
    <w:name w:val="ui-tabs"/>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
    <w:name w:val="ui-datepicker"/>
    <w:basedOn w:val="a"/>
    <w:uiPriority w:val="99"/>
    <w:rsid w:val="00836588"/>
    <w:pPr>
      <w:spacing w:before="100" w:after="100" w:line="240" w:lineRule="auto"/>
      <w:ind w:left="200" w:right="200"/>
      <w:jc w:val="both"/>
    </w:pPr>
    <w:rPr>
      <w:rFonts w:ascii="Times New Roman" w:hAnsi="Times New Roman"/>
      <w:vanish/>
      <w:sz w:val="24"/>
      <w:szCs w:val="24"/>
    </w:rPr>
  </w:style>
  <w:style w:type="paragraph" w:customStyle="1" w:styleId="ui-datepicker-row-break">
    <w:name w:val="ui-datepicker-row-break"/>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rtl">
    <w:name w:val="ui-datepicker-rtl"/>
    <w:basedOn w:val="a"/>
    <w:uiPriority w:val="99"/>
    <w:rsid w:val="00836588"/>
    <w:pPr>
      <w:bidi/>
      <w:spacing w:before="100" w:after="100" w:line="240" w:lineRule="auto"/>
      <w:ind w:left="200" w:right="200"/>
      <w:jc w:val="both"/>
    </w:pPr>
    <w:rPr>
      <w:rFonts w:ascii="Times New Roman" w:hAnsi="Times New Roman"/>
      <w:sz w:val="24"/>
      <w:szCs w:val="24"/>
    </w:rPr>
  </w:style>
  <w:style w:type="paragraph" w:customStyle="1" w:styleId="ui-datepicker-cover">
    <w:name w:val="ui-datepicker-cov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sf-menu">
    <w:name w:val="sf-menu"/>
    <w:basedOn w:val="a"/>
    <w:uiPriority w:val="99"/>
    <w:rsid w:val="00836588"/>
    <w:pPr>
      <w:spacing w:before="100" w:after="100" w:line="240" w:lineRule="auto"/>
      <w:ind w:left="200" w:right="200"/>
      <w:jc w:val="both"/>
    </w:pPr>
    <w:rPr>
      <w:rFonts w:ascii="Times New Roman" w:hAnsi="Times New Roman"/>
      <w:sz w:val="14"/>
      <w:szCs w:val="14"/>
    </w:rPr>
  </w:style>
  <w:style w:type="paragraph" w:customStyle="1" w:styleId="sf-sub-indicator">
    <w:name w:val="sf-sub-indicator"/>
    <w:basedOn w:val="a"/>
    <w:uiPriority w:val="99"/>
    <w:rsid w:val="00836588"/>
    <w:pPr>
      <w:spacing w:before="100" w:after="100" w:line="240" w:lineRule="auto"/>
      <w:ind w:left="200" w:right="200"/>
      <w:jc w:val="both"/>
    </w:pPr>
    <w:rPr>
      <w:rFonts w:ascii="Times New Roman" w:hAnsi="Times New Roman"/>
      <w:vanish/>
      <w:sz w:val="24"/>
      <w:szCs w:val="24"/>
    </w:rPr>
  </w:style>
  <w:style w:type="paragraph" w:customStyle="1" w:styleId="pcont">
    <w:name w:val="pcont"/>
    <w:basedOn w:val="a"/>
    <w:uiPriority w:val="99"/>
    <w:rsid w:val="00836588"/>
    <w:pPr>
      <w:spacing w:before="100" w:after="100" w:line="240" w:lineRule="atLeast"/>
      <w:ind w:left="200" w:right="200"/>
      <w:jc w:val="both"/>
    </w:pPr>
    <w:rPr>
      <w:rFonts w:ascii="Times New Roman" w:hAnsi="Times New Roman"/>
      <w:sz w:val="24"/>
      <w:szCs w:val="24"/>
    </w:rPr>
  </w:style>
  <w:style w:type="paragraph" w:customStyle="1" w:styleId="clearboth">
    <w:name w:val="clear_both"/>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imgright-nobg">
    <w:name w:val="imgright-nobg"/>
    <w:basedOn w:val="a"/>
    <w:uiPriority w:val="99"/>
    <w:rsid w:val="00836588"/>
    <w:pPr>
      <w:spacing w:after="100" w:line="240" w:lineRule="auto"/>
      <w:ind w:left="100" w:right="200"/>
      <w:jc w:val="both"/>
    </w:pPr>
    <w:rPr>
      <w:rFonts w:ascii="Times New Roman" w:hAnsi="Times New Roman"/>
      <w:sz w:val="24"/>
      <w:szCs w:val="24"/>
    </w:rPr>
  </w:style>
  <w:style w:type="paragraph" w:customStyle="1" w:styleId="img-border">
    <w:name w:val="img-border"/>
    <w:basedOn w:val="a"/>
    <w:uiPriority w:val="99"/>
    <w:rsid w:val="00836588"/>
    <w:pPr>
      <w:pBdr>
        <w:top w:val="single" w:sz="8" w:space="0" w:color="A99580"/>
        <w:left w:val="single" w:sz="8" w:space="0" w:color="A99580"/>
        <w:bottom w:val="single" w:sz="8" w:space="0" w:color="A99580"/>
        <w:right w:val="single" w:sz="8" w:space="0" w:color="A99580"/>
      </w:pBdr>
      <w:spacing w:before="100" w:after="100" w:line="240" w:lineRule="auto"/>
      <w:ind w:left="200" w:right="200"/>
      <w:jc w:val="both"/>
    </w:pPr>
    <w:rPr>
      <w:rFonts w:ascii="Times New Roman" w:hAnsi="Times New Roman"/>
      <w:sz w:val="24"/>
      <w:szCs w:val="24"/>
    </w:rPr>
  </w:style>
  <w:style w:type="paragraph" w:customStyle="1" w:styleId="img-slide">
    <w:name w:val="img-slide"/>
    <w:basedOn w:val="a"/>
    <w:uiPriority w:val="99"/>
    <w:rsid w:val="00836588"/>
    <w:pPr>
      <w:spacing w:before="100" w:after="100" w:line="240" w:lineRule="auto"/>
      <w:ind w:left="200" w:right="200"/>
      <w:jc w:val="center"/>
    </w:pPr>
    <w:rPr>
      <w:rFonts w:ascii="Times New Roman" w:hAnsi="Times New Roman"/>
      <w:sz w:val="24"/>
      <w:szCs w:val="24"/>
    </w:rPr>
  </w:style>
  <w:style w:type="paragraph" w:customStyle="1" w:styleId="footer-top-a">
    <w:name w:val="footer-top-a"/>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regioncard">
    <w:name w:val="regioncard"/>
    <w:basedOn w:val="a"/>
    <w:uiPriority w:val="99"/>
    <w:rsid w:val="00836588"/>
    <w:pPr>
      <w:spacing w:before="200" w:line="240" w:lineRule="auto"/>
      <w:ind w:left="200" w:right="200"/>
      <w:jc w:val="both"/>
    </w:pPr>
    <w:rPr>
      <w:rFonts w:ascii="Times New Roman" w:hAnsi="Times New Roman"/>
      <w:sz w:val="24"/>
      <w:szCs w:val="24"/>
    </w:rPr>
  </w:style>
  <w:style w:type="paragraph" w:customStyle="1" w:styleId="regioncard-city">
    <w:name w:val="regioncard-city"/>
    <w:basedOn w:val="a"/>
    <w:uiPriority w:val="99"/>
    <w:rsid w:val="00836588"/>
    <w:pPr>
      <w:spacing w:after="50" w:line="240" w:lineRule="auto"/>
      <w:jc w:val="both"/>
    </w:pPr>
    <w:rPr>
      <w:rFonts w:ascii="Times New Roman" w:hAnsi="Times New Roman"/>
      <w:b/>
      <w:bCs/>
      <w:color w:val="3B2810"/>
      <w:sz w:val="14"/>
      <w:szCs w:val="14"/>
    </w:rPr>
  </w:style>
  <w:style w:type="paragraph" w:customStyle="1" w:styleId="regioncard-img">
    <w:name w:val="regioncard-img"/>
    <w:basedOn w:val="a"/>
    <w:uiPriority w:val="99"/>
    <w:rsid w:val="00836588"/>
    <w:pPr>
      <w:pBdr>
        <w:top w:val="single" w:sz="8" w:space="0" w:color="8E846B"/>
        <w:left w:val="single" w:sz="8" w:space="0" w:color="8E846B"/>
        <w:bottom w:val="single" w:sz="8" w:space="0" w:color="8E846B"/>
        <w:right w:val="single" w:sz="8" w:space="0" w:color="8E846B"/>
      </w:pBdr>
      <w:spacing w:before="50" w:after="100" w:line="240" w:lineRule="auto"/>
      <w:ind w:left="200" w:right="50"/>
      <w:jc w:val="both"/>
    </w:pPr>
    <w:rPr>
      <w:rFonts w:ascii="Times New Roman" w:hAnsi="Times New Roman"/>
      <w:sz w:val="24"/>
      <w:szCs w:val="24"/>
    </w:rPr>
  </w:style>
  <w:style w:type="paragraph" w:customStyle="1" w:styleId="regioncard-label">
    <w:name w:val="regioncard-label"/>
    <w:basedOn w:val="a"/>
    <w:uiPriority w:val="99"/>
    <w:rsid w:val="00836588"/>
    <w:pPr>
      <w:spacing w:before="100" w:after="100" w:line="240" w:lineRule="auto"/>
      <w:ind w:left="200" w:right="200"/>
      <w:jc w:val="both"/>
    </w:pPr>
    <w:rPr>
      <w:rFonts w:ascii="Times New Roman" w:hAnsi="Times New Roman"/>
      <w:b/>
      <w:bCs/>
      <w:color w:val="3B2810"/>
      <w:sz w:val="14"/>
      <w:szCs w:val="14"/>
    </w:rPr>
  </w:style>
  <w:style w:type="paragraph" w:customStyle="1" w:styleId="alphabyte">
    <w:name w:val="alphabyte"/>
    <w:basedOn w:val="a"/>
    <w:uiPriority w:val="99"/>
    <w:rsid w:val="00836588"/>
    <w:pPr>
      <w:spacing w:before="100" w:after="100" w:line="240" w:lineRule="auto"/>
      <w:ind w:left="200" w:right="200"/>
      <w:jc w:val="both"/>
    </w:pPr>
    <w:rPr>
      <w:rFonts w:ascii="Times New Roman" w:hAnsi="Times New Roman"/>
      <w:b/>
      <w:bCs/>
      <w:sz w:val="13"/>
      <w:szCs w:val="13"/>
    </w:rPr>
  </w:style>
  <w:style w:type="paragraph" w:customStyle="1" w:styleId="name-person">
    <w:name w:val="name-person"/>
    <w:basedOn w:val="a"/>
    <w:uiPriority w:val="99"/>
    <w:rsid w:val="00836588"/>
    <w:pPr>
      <w:spacing w:after="100" w:line="240" w:lineRule="auto"/>
      <w:ind w:right="100"/>
      <w:jc w:val="both"/>
    </w:pPr>
    <w:rPr>
      <w:rFonts w:ascii="Times New Roman" w:hAnsi="Times New Roman"/>
      <w:sz w:val="24"/>
      <w:szCs w:val="24"/>
    </w:rPr>
  </w:style>
  <w:style w:type="paragraph" w:customStyle="1" w:styleId="namelist">
    <w:name w:val="namelist"/>
    <w:basedOn w:val="a"/>
    <w:uiPriority w:val="99"/>
    <w:rsid w:val="00836588"/>
    <w:pPr>
      <w:spacing w:after="300" w:line="240" w:lineRule="auto"/>
      <w:jc w:val="both"/>
    </w:pPr>
    <w:rPr>
      <w:rFonts w:ascii="Times New Roman" w:hAnsi="Times New Roman"/>
      <w:sz w:val="24"/>
      <w:szCs w:val="24"/>
    </w:rPr>
  </w:style>
  <w:style w:type="paragraph" w:customStyle="1" w:styleId="divlist2col">
    <w:name w:val="divlist2col"/>
    <w:basedOn w:val="a"/>
    <w:uiPriority w:val="99"/>
    <w:rsid w:val="00836588"/>
    <w:pPr>
      <w:spacing w:after="100" w:line="240" w:lineRule="auto"/>
      <w:ind w:right="100"/>
      <w:jc w:val="both"/>
    </w:pPr>
    <w:rPr>
      <w:rFonts w:ascii="Times New Roman" w:hAnsi="Times New Roman"/>
      <w:sz w:val="24"/>
      <w:szCs w:val="24"/>
    </w:rPr>
  </w:style>
  <w:style w:type="paragraph" w:customStyle="1" w:styleId="divlist1col">
    <w:name w:val="divlist1col"/>
    <w:basedOn w:val="a"/>
    <w:uiPriority w:val="99"/>
    <w:rsid w:val="00836588"/>
    <w:pPr>
      <w:spacing w:after="300" w:line="240" w:lineRule="auto"/>
      <w:jc w:val="both"/>
    </w:pPr>
    <w:rPr>
      <w:rFonts w:ascii="Times New Roman" w:hAnsi="Times New Roman"/>
      <w:sz w:val="24"/>
      <w:szCs w:val="24"/>
    </w:rPr>
  </w:style>
  <w:style w:type="paragraph" w:customStyle="1" w:styleId="cat-list">
    <w:name w:val="cat-list"/>
    <w:basedOn w:val="a"/>
    <w:uiPriority w:val="99"/>
    <w:rsid w:val="00836588"/>
    <w:pPr>
      <w:spacing w:before="100" w:after="100" w:line="240" w:lineRule="auto"/>
      <w:ind w:right="200"/>
      <w:jc w:val="both"/>
    </w:pPr>
    <w:rPr>
      <w:rFonts w:ascii="Times New Roman" w:hAnsi="Times New Roman"/>
      <w:sz w:val="24"/>
      <w:szCs w:val="24"/>
    </w:rPr>
  </w:style>
  <w:style w:type="paragraph" w:customStyle="1" w:styleId="cat-authors">
    <w:name w:val="cat-authors"/>
    <w:basedOn w:val="a"/>
    <w:uiPriority w:val="99"/>
    <w:rsid w:val="00836588"/>
    <w:pPr>
      <w:spacing w:before="100" w:after="100" w:line="240" w:lineRule="auto"/>
      <w:ind w:left="200" w:right="200"/>
      <w:jc w:val="both"/>
    </w:pPr>
    <w:rPr>
      <w:rFonts w:ascii="Times New Roman" w:hAnsi="Times New Roman"/>
      <w:vanish/>
      <w:sz w:val="24"/>
      <w:szCs w:val="24"/>
    </w:rPr>
  </w:style>
  <w:style w:type="paragraph" w:customStyle="1" w:styleId="cat-t-uch">
    <w:name w:val="cat-t-uch"/>
    <w:basedOn w:val="a"/>
    <w:uiPriority w:val="99"/>
    <w:rsid w:val="00836588"/>
    <w:pPr>
      <w:spacing w:before="100" w:after="100" w:line="240" w:lineRule="auto"/>
      <w:ind w:left="200" w:right="200"/>
      <w:jc w:val="both"/>
    </w:pPr>
    <w:rPr>
      <w:rFonts w:ascii="Times New Roman" w:hAnsi="Times New Roman"/>
      <w:b/>
      <w:bCs/>
      <w:sz w:val="24"/>
      <w:szCs w:val="24"/>
    </w:rPr>
  </w:style>
  <w:style w:type="paragraph" w:customStyle="1" w:styleId="filter">
    <w:name w:val="filter"/>
    <w:basedOn w:val="a"/>
    <w:uiPriority w:val="99"/>
    <w:rsid w:val="00836588"/>
    <w:pPr>
      <w:spacing w:after="150" w:line="240" w:lineRule="auto"/>
      <w:jc w:val="both"/>
    </w:pPr>
    <w:rPr>
      <w:rFonts w:ascii="Times New Roman" w:hAnsi="Times New Roman"/>
      <w:sz w:val="24"/>
      <w:szCs w:val="24"/>
    </w:rPr>
  </w:style>
  <w:style w:type="paragraph" w:customStyle="1" w:styleId="img-label">
    <w:name w:val="img-label"/>
    <w:basedOn w:val="a"/>
    <w:uiPriority w:val="99"/>
    <w:rsid w:val="00836588"/>
    <w:pPr>
      <w:spacing w:before="100" w:after="100" w:line="240" w:lineRule="auto"/>
      <w:ind w:left="200" w:right="200"/>
      <w:jc w:val="center"/>
    </w:pPr>
    <w:rPr>
      <w:rFonts w:ascii="Times New Roman" w:hAnsi="Times New Roman"/>
      <w:i/>
      <w:iCs/>
      <w:sz w:val="24"/>
      <w:szCs w:val="24"/>
    </w:rPr>
  </w:style>
  <w:style w:type="paragraph" w:customStyle="1" w:styleId="img-slide-sect">
    <w:name w:val="img-slide-sec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img-box-right">
    <w:name w:val="img-box-righ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downloads">
    <w:name w:val="downloads"/>
    <w:basedOn w:val="a"/>
    <w:uiPriority w:val="99"/>
    <w:rsid w:val="00836588"/>
    <w:pPr>
      <w:pBdr>
        <w:bottom w:val="single" w:sz="4" w:space="5" w:color="808080"/>
      </w:pBdr>
      <w:spacing w:before="100" w:after="100" w:line="240" w:lineRule="auto"/>
      <w:ind w:left="200" w:right="200"/>
      <w:jc w:val="both"/>
    </w:pPr>
    <w:rPr>
      <w:rFonts w:ascii="Times New Roman" w:hAnsi="Times New Roman"/>
      <w:sz w:val="24"/>
      <w:szCs w:val="24"/>
    </w:rPr>
  </w:style>
  <w:style w:type="paragraph" w:customStyle="1" w:styleId="regblock">
    <w:name w:val="reg_block"/>
    <w:basedOn w:val="a"/>
    <w:uiPriority w:val="99"/>
    <w:rsid w:val="00836588"/>
    <w:pPr>
      <w:spacing w:before="100" w:line="240" w:lineRule="auto"/>
      <w:ind w:left="200" w:right="200"/>
      <w:jc w:val="both"/>
    </w:pPr>
    <w:rPr>
      <w:rFonts w:ascii="Times New Roman" w:hAnsi="Times New Roman"/>
      <w:sz w:val="24"/>
      <w:szCs w:val="24"/>
    </w:rPr>
  </w:style>
  <w:style w:type="paragraph" w:customStyle="1" w:styleId="regtitle">
    <w:name w:val="reg_titl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regprefix">
    <w:name w:val="reg_prefix"/>
    <w:basedOn w:val="a"/>
    <w:uiPriority w:val="99"/>
    <w:rsid w:val="00836588"/>
    <w:pPr>
      <w:spacing w:before="200" w:after="0" w:line="240" w:lineRule="auto"/>
      <w:ind w:right="200"/>
      <w:jc w:val="both"/>
    </w:pPr>
    <w:rPr>
      <w:rFonts w:ascii="Times New Roman" w:hAnsi="Times New Roman"/>
      <w:sz w:val="24"/>
      <w:szCs w:val="24"/>
    </w:rPr>
  </w:style>
  <w:style w:type="paragraph" w:customStyle="1" w:styleId="hider">
    <w:name w:val="hider"/>
    <w:basedOn w:val="a"/>
    <w:uiPriority w:val="99"/>
    <w:rsid w:val="00836588"/>
    <w:pPr>
      <w:pBdr>
        <w:bottom w:val="dashed" w:sz="4" w:space="0" w:color="auto"/>
      </w:pBdr>
      <w:spacing w:before="100" w:after="100" w:line="240" w:lineRule="auto"/>
      <w:ind w:left="200" w:right="200"/>
      <w:jc w:val="both"/>
    </w:pPr>
    <w:rPr>
      <w:rFonts w:ascii="Times New Roman" w:hAnsi="Times New Roman"/>
      <w:sz w:val="24"/>
      <w:szCs w:val="24"/>
    </w:rPr>
  </w:style>
  <w:style w:type="paragraph" w:customStyle="1" w:styleId="cnt">
    <w:name w:val="cnt"/>
    <w:basedOn w:val="a"/>
    <w:uiPriority w:val="99"/>
    <w:rsid w:val="00836588"/>
    <w:pPr>
      <w:spacing w:after="0" w:line="240" w:lineRule="auto"/>
      <w:jc w:val="both"/>
    </w:pPr>
    <w:rPr>
      <w:rFonts w:ascii="Times New Roman" w:hAnsi="Times New Roman"/>
      <w:sz w:val="24"/>
      <w:szCs w:val="24"/>
    </w:rPr>
  </w:style>
  <w:style w:type="paragraph" w:customStyle="1" w:styleId="11">
    <w:name w:val="Верхний колонтитул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bsearch">
    <w:name w:val="bsearch"/>
    <w:basedOn w:val="a"/>
    <w:uiPriority w:val="99"/>
    <w:rsid w:val="00836588"/>
    <w:pPr>
      <w:spacing w:before="320" w:after="100" w:line="240" w:lineRule="auto"/>
      <w:ind w:left="200" w:right="200"/>
      <w:jc w:val="both"/>
    </w:pPr>
    <w:rPr>
      <w:rFonts w:ascii="Times New Roman" w:hAnsi="Times New Roman"/>
      <w:sz w:val="24"/>
      <w:szCs w:val="24"/>
    </w:rPr>
  </w:style>
  <w:style w:type="paragraph" w:customStyle="1" w:styleId="searchmpi">
    <w:name w:val="search_mpi"/>
    <w:basedOn w:val="a"/>
    <w:uiPriority w:val="99"/>
    <w:rsid w:val="00836588"/>
    <w:pPr>
      <w:pBdr>
        <w:top w:val="single" w:sz="4" w:space="1" w:color="897520"/>
        <w:left w:val="single" w:sz="4" w:space="2" w:color="897520"/>
        <w:bottom w:val="single" w:sz="4" w:space="1" w:color="897520"/>
        <w:right w:val="single" w:sz="4" w:space="2" w:color="897520"/>
      </w:pBdr>
      <w:spacing w:before="100" w:after="100" w:line="240" w:lineRule="auto"/>
      <w:ind w:left="200" w:right="200"/>
      <w:jc w:val="both"/>
    </w:pPr>
    <w:rPr>
      <w:rFonts w:ascii="Times New Roman" w:hAnsi="Times New Roman"/>
      <w:color w:val="6F5028"/>
      <w:sz w:val="11"/>
      <w:szCs w:val="11"/>
    </w:rPr>
  </w:style>
  <w:style w:type="paragraph" w:customStyle="1" w:styleId="searchmps">
    <w:name w:val="search_mps"/>
    <w:basedOn w:val="a"/>
    <w:uiPriority w:val="99"/>
    <w:rsid w:val="00836588"/>
    <w:pPr>
      <w:spacing w:before="50" w:after="100" w:line="240" w:lineRule="auto"/>
      <w:ind w:left="200" w:right="200"/>
      <w:jc w:val="both"/>
    </w:pPr>
    <w:rPr>
      <w:rFonts w:ascii="Times New Roman" w:hAnsi="Times New Roman"/>
      <w:sz w:val="24"/>
      <w:szCs w:val="24"/>
    </w:rPr>
  </w:style>
  <w:style w:type="paragraph" w:customStyle="1" w:styleId="logo">
    <w:name w:val="logo"/>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ogo-link">
    <w:name w:val="logo-link"/>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bmenusl">
    <w:name w:val="bmenusl"/>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sysnav">
    <w:name w:val="sysnav"/>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navico">
    <w:name w:val="navico"/>
    <w:basedOn w:val="a"/>
    <w:uiPriority w:val="99"/>
    <w:rsid w:val="00836588"/>
    <w:pPr>
      <w:spacing w:before="100" w:after="100" w:line="240" w:lineRule="auto"/>
      <w:ind w:left="200" w:right="200"/>
      <w:jc w:val="center"/>
    </w:pPr>
    <w:rPr>
      <w:rFonts w:ascii="Tahoma" w:hAnsi="Tahoma" w:cs="Tahoma"/>
      <w:color w:val="ADD2EB"/>
      <w:sz w:val="11"/>
      <w:szCs w:val="11"/>
    </w:rPr>
  </w:style>
  <w:style w:type="paragraph" w:customStyle="1" w:styleId="navmap">
    <w:name w:val="nav_map"/>
    <w:basedOn w:val="a"/>
    <w:uiPriority w:val="99"/>
    <w:rsid w:val="00836588"/>
    <w:pPr>
      <w:spacing w:before="100" w:after="0" w:line="240" w:lineRule="auto"/>
      <w:ind w:left="80"/>
      <w:jc w:val="both"/>
    </w:pPr>
    <w:rPr>
      <w:rFonts w:ascii="Times New Roman" w:hAnsi="Times New Roman"/>
      <w:sz w:val="24"/>
      <w:szCs w:val="24"/>
    </w:rPr>
  </w:style>
  <w:style w:type="paragraph" w:customStyle="1" w:styleId="navhome">
    <w:name w:val="nav_home"/>
    <w:basedOn w:val="a"/>
    <w:uiPriority w:val="99"/>
    <w:rsid w:val="00836588"/>
    <w:pPr>
      <w:spacing w:before="100" w:after="0" w:line="240" w:lineRule="auto"/>
      <w:ind w:left="320"/>
      <w:jc w:val="both"/>
    </w:pPr>
    <w:rPr>
      <w:rFonts w:ascii="Times New Roman" w:hAnsi="Times New Roman"/>
      <w:sz w:val="24"/>
      <w:szCs w:val="24"/>
    </w:rPr>
  </w:style>
  <w:style w:type="paragraph" w:customStyle="1" w:styleId="mmenu">
    <w:name w:val="mmenu"/>
    <w:basedOn w:val="a"/>
    <w:uiPriority w:val="99"/>
    <w:rsid w:val="00836588"/>
    <w:pPr>
      <w:spacing w:before="100" w:after="100" w:line="240" w:lineRule="auto"/>
      <w:ind w:left="200" w:right="200"/>
      <w:jc w:val="both"/>
    </w:pPr>
    <w:rPr>
      <w:rFonts w:ascii="Times New Roman" w:hAnsi="Times New Roman"/>
      <w:sz w:val="14"/>
      <w:szCs w:val="14"/>
    </w:rPr>
  </w:style>
  <w:style w:type="paragraph" w:customStyle="1" w:styleId="eye">
    <w:name w:val="ey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ye-deviz">
    <w:name w:val="eye-deviz"/>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ineleft">
    <w:name w:val="line_left"/>
    <w:basedOn w:val="a"/>
    <w:uiPriority w:val="99"/>
    <w:rsid w:val="00836588"/>
    <w:pPr>
      <w:spacing w:before="100" w:after="300" w:line="240" w:lineRule="auto"/>
      <w:ind w:left="200" w:right="200"/>
      <w:jc w:val="both"/>
    </w:pPr>
    <w:rPr>
      <w:rFonts w:ascii="Times New Roman" w:hAnsi="Times New Roman"/>
      <w:color w:val="5C3C20"/>
      <w:sz w:val="24"/>
      <w:szCs w:val="24"/>
    </w:rPr>
  </w:style>
  <w:style w:type="paragraph" w:customStyle="1" w:styleId="leftblock">
    <w:name w:val="left_block"/>
    <w:basedOn w:val="a"/>
    <w:uiPriority w:val="99"/>
    <w:rsid w:val="00836588"/>
    <w:pPr>
      <w:spacing w:before="100" w:after="100" w:line="240" w:lineRule="auto"/>
      <w:jc w:val="both"/>
    </w:pPr>
    <w:rPr>
      <w:rFonts w:ascii="Times New Roman" w:hAnsi="Times New Roman"/>
      <w:sz w:val="24"/>
      <w:szCs w:val="24"/>
    </w:rPr>
  </w:style>
  <w:style w:type="paragraph" w:customStyle="1" w:styleId="newsline">
    <w:name w:val="newslin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nlhead">
    <w:name w:val="nl_head"/>
    <w:basedOn w:val="a"/>
    <w:uiPriority w:val="99"/>
    <w:rsid w:val="00836588"/>
    <w:pPr>
      <w:spacing w:before="100" w:after="100" w:line="240" w:lineRule="auto"/>
      <w:ind w:left="200" w:right="200" w:hanging="2000"/>
      <w:jc w:val="both"/>
    </w:pPr>
    <w:rPr>
      <w:rFonts w:ascii="Times New Roman" w:hAnsi="Times New Roman"/>
      <w:sz w:val="24"/>
      <w:szCs w:val="24"/>
    </w:rPr>
  </w:style>
  <w:style w:type="paragraph" w:customStyle="1" w:styleId="nlbg">
    <w:name w:val="nl_bg"/>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nlbody">
    <w:name w:val="nl_body"/>
    <w:basedOn w:val="a"/>
    <w:uiPriority w:val="99"/>
    <w:rsid w:val="00836588"/>
    <w:pPr>
      <w:spacing w:after="0" w:line="240" w:lineRule="auto"/>
      <w:jc w:val="both"/>
    </w:pPr>
    <w:rPr>
      <w:rFonts w:ascii="Times New Roman" w:hAnsi="Times New Roman"/>
      <w:sz w:val="24"/>
      <w:szCs w:val="24"/>
    </w:rPr>
  </w:style>
  <w:style w:type="paragraph" w:customStyle="1" w:styleId="nlfoot">
    <w:name w:val="nl_foot"/>
    <w:basedOn w:val="a"/>
    <w:uiPriority w:val="99"/>
    <w:rsid w:val="00836588"/>
    <w:pPr>
      <w:spacing w:before="100" w:after="100" w:line="240" w:lineRule="auto"/>
      <w:ind w:left="200" w:right="200"/>
      <w:jc w:val="center"/>
    </w:pPr>
    <w:rPr>
      <w:rFonts w:ascii="Times New Roman" w:hAnsi="Times New Roman"/>
      <w:sz w:val="24"/>
      <w:szCs w:val="24"/>
    </w:rPr>
  </w:style>
  <w:style w:type="paragraph" w:customStyle="1" w:styleId="nlbody-cnt">
    <w:name w:val="nl_body-cnt"/>
    <w:basedOn w:val="a"/>
    <w:uiPriority w:val="99"/>
    <w:rsid w:val="00836588"/>
    <w:pPr>
      <w:spacing w:before="20" w:after="0" w:line="240" w:lineRule="auto"/>
      <w:ind w:right="100"/>
      <w:jc w:val="both"/>
    </w:pPr>
    <w:rPr>
      <w:rFonts w:ascii="Times New Roman" w:hAnsi="Times New Roman"/>
      <w:sz w:val="24"/>
      <w:szCs w:val="24"/>
    </w:rPr>
  </w:style>
  <w:style w:type="paragraph" w:customStyle="1" w:styleId="nlbody-img">
    <w:name w:val="nl_body-img"/>
    <w:basedOn w:val="a"/>
    <w:uiPriority w:val="99"/>
    <w:rsid w:val="00836588"/>
    <w:pPr>
      <w:pBdr>
        <w:top w:val="single" w:sz="4" w:space="0" w:color="C9B45A"/>
        <w:left w:val="single" w:sz="4" w:space="0" w:color="C9B45A"/>
        <w:bottom w:val="single" w:sz="4" w:space="0" w:color="C9B45A"/>
        <w:right w:val="single" w:sz="4" w:space="0" w:color="C9B45A"/>
      </w:pBdr>
      <w:spacing w:before="100" w:after="100" w:line="240" w:lineRule="auto"/>
      <w:ind w:left="200" w:right="200"/>
      <w:jc w:val="both"/>
    </w:pPr>
    <w:rPr>
      <w:rFonts w:ascii="Times New Roman" w:hAnsi="Times New Roman"/>
      <w:sz w:val="24"/>
      <w:szCs w:val="24"/>
    </w:rPr>
  </w:style>
  <w:style w:type="paragraph" w:customStyle="1" w:styleId="upcont">
    <w:name w:val="upcon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12">
    <w:name w:val="Нижний колонтитул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download">
    <w:name w:val="download"/>
    <w:basedOn w:val="a"/>
    <w:uiPriority w:val="99"/>
    <w:rsid w:val="00836588"/>
    <w:pPr>
      <w:spacing w:before="100" w:after="100" w:line="240" w:lineRule="auto"/>
      <w:ind w:left="200" w:right="200"/>
      <w:jc w:val="both"/>
    </w:pPr>
    <w:rPr>
      <w:rFonts w:ascii="Times New Roman" w:hAnsi="Times New Roman"/>
      <w:color w:val="A99580"/>
      <w:sz w:val="24"/>
      <w:szCs w:val="24"/>
    </w:rPr>
  </w:style>
  <w:style w:type="paragraph" w:customStyle="1" w:styleId="pdf">
    <w:name w:val="pdf"/>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auth-inp">
    <w:name w:val="auth-inp"/>
    <w:basedOn w:val="a"/>
    <w:uiPriority w:val="99"/>
    <w:rsid w:val="00836588"/>
    <w:pPr>
      <w:pBdr>
        <w:top w:val="single" w:sz="4" w:space="0" w:color="897520"/>
        <w:left w:val="single" w:sz="4" w:space="0" w:color="897520"/>
        <w:bottom w:val="single" w:sz="4" w:space="0" w:color="897520"/>
        <w:right w:val="single" w:sz="4" w:space="0" w:color="897520"/>
      </w:pBdr>
      <w:spacing w:before="100" w:after="100" w:line="240" w:lineRule="auto"/>
      <w:ind w:left="200" w:right="200"/>
      <w:jc w:val="both"/>
    </w:pPr>
    <w:rPr>
      <w:rFonts w:ascii="Times New Roman" w:hAnsi="Times New Roman"/>
      <w:color w:val="6F5028"/>
      <w:sz w:val="24"/>
      <w:szCs w:val="24"/>
    </w:rPr>
  </w:style>
  <w:style w:type="paragraph" w:customStyle="1" w:styleId="fb-links">
    <w:name w:val="fb-links"/>
    <w:basedOn w:val="a"/>
    <w:uiPriority w:val="99"/>
    <w:rsid w:val="00836588"/>
    <w:pPr>
      <w:spacing w:before="100" w:after="100" w:line="240" w:lineRule="auto"/>
      <w:ind w:left="100" w:right="200"/>
      <w:jc w:val="both"/>
    </w:pPr>
    <w:rPr>
      <w:rFonts w:ascii="Times New Roman" w:hAnsi="Times New Roman"/>
      <w:sz w:val="12"/>
      <w:szCs w:val="12"/>
    </w:rPr>
  </w:style>
  <w:style w:type="paragraph" w:customStyle="1" w:styleId="fb-links-submit">
    <w:name w:val="fb-links-submit"/>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left-block">
    <w:name w:val="left-block"/>
    <w:basedOn w:val="a"/>
    <w:uiPriority w:val="99"/>
    <w:rsid w:val="00836588"/>
    <w:pPr>
      <w:spacing w:before="300" w:after="100" w:line="240" w:lineRule="auto"/>
      <w:ind w:right="300"/>
      <w:jc w:val="both"/>
    </w:pPr>
    <w:rPr>
      <w:rFonts w:ascii="Times New Roman" w:hAnsi="Times New Roman"/>
      <w:sz w:val="24"/>
      <w:szCs w:val="24"/>
    </w:rPr>
  </w:style>
  <w:style w:type="paragraph" w:customStyle="1" w:styleId="block-rnd">
    <w:name w:val="block-rnd"/>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b">
    <w:name w:val="lb-b"/>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l">
    <w:name w:val="lb-l"/>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r">
    <w:name w:val="lb-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bl">
    <w:name w:val="lb-bl"/>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br">
    <w:name w:val="lb-b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tl">
    <w:name w:val="lb-tl"/>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b-tr">
    <w:name w:val="lb-t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btn-80-24">
    <w:name w:val="btn-80-24"/>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btn-100-24">
    <w:name w:val="btn-100-24"/>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inputbodybutton">
    <w:name w:val="inputbodybutton"/>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btn-200-24">
    <w:name w:val="btn-200-24"/>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btn-50-24">
    <w:name w:val="btn-50-24"/>
    <w:basedOn w:val="a"/>
    <w:uiPriority w:val="99"/>
    <w:rsid w:val="00836588"/>
    <w:pPr>
      <w:spacing w:before="100" w:after="100" w:line="240" w:lineRule="auto"/>
      <w:ind w:left="200" w:right="200"/>
      <w:jc w:val="both"/>
    </w:pPr>
    <w:rPr>
      <w:rFonts w:ascii="Times New Roman" w:hAnsi="Times New Roman"/>
      <w:color w:val="5C3C20"/>
      <w:sz w:val="24"/>
      <w:szCs w:val="24"/>
    </w:rPr>
  </w:style>
  <w:style w:type="paragraph" w:customStyle="1" w:styleId="blog-favorites-head">
    <w:name w:val="blog-favorites-head"/>
    <w:basedOn w:val="a"/>
    <w:uiPriority w:val="99"/>
    <w:rsid w:val="00836588"/>
    <w:pPr>
      <w:spacing w:after="50" w:line="240" w:lineRule="auto"/>
      <w:jc w:val="both"/>
    </w:pPr>
    <w:rPr>
      <w:rFonts w:ascii="Times New Roman" w:hAnsi="Times New Roman"/>
      <w:sz w:val="24"/>
      <w:szCs w:val="24"/>
    </w:rPr>
  </w:style>
  <w:style w:type="paragraph" w:customStyle="1" w:styleId="blog-favorites-list">
    <w:name w:val="blog-favorites-list"/>
    <w:basedOn w:val="a"/>
    <w:uiPriority w:val="99"/>
    <w:rsid w:val="00836588"/>
    <w:pPr>
      <w:spacing w:before="100" w:after="0" w:line="240" w:lineRule="auto"/>
      <w:ind w:left="200" w:right="200"/>
      <w:jc w:val="both"/>
    </w:pPr>
    <w:rPr>
      <w:rFonts w:ascii="Times New Roman" w:hAnsi="Times New Roman"/>
      <w:sz w:val="24"/>
      <w:szCs w:val="24"/>
    </w:rPr>
  </w:style>
  <w:style w:type="paragraph" w:customStyle="1" w:styleId="printver">
    <w:name w:val="printv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
    <w:name w:val="elres"/>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bigleft">
    <w:name w:val="elres-big_left"/>
    <w:basedOn w:val="a"/>
    <w:uiPriority w:val="99"/>
    <w:rsid w:val="00836588"/>
    <w:pPr>
      <w:spacing w:before="100" w:after="100" w:line="240" w:lineRule="auto"/>
      <w:ind w:left="200" w:right="120"/>
      <w:jc w:val="both"/>
    </w:pPr>
    <w:rPr>
      <w:rFonts w:ascii="Times New Roman" w:hAnsi="Times New Roman"/>
      <w:sz w:val="24"/>
      <w:szCs w:val="24"/>
    </w:rPr>
  </w:style>
  <w:style w:type="paragraph" w:customStyle="1" w:styleId="elres-leftmenu-item">
    <w:name w:val="elres-left_menu-item"/>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leftmenu-item-nobg">
    <w:name w:val="elres-left_menu-item-nobg"/>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izdprice">
    <w:name w:val="elres-izd_price"/>
    <w:basedOn w:val="a"/>
    <w:uiPriority w:val="99"/>
    <w:rsid w:val="00836588"/>
    <w:pPr>
      <w:spacing w:before="300" w:after="300" w:line="240" w:lineRule="auto"/>
      <w:ind w:hanging="21960"/>
      <w:jc w:val="both"/>
    </w:pPr>
    <w:rPr>
      <w:rFonts w:ascii="Times New Roman" w:hAnsi="Times New Roman"/>
      <w:sz w:val="24"/>
      <w:szCs w:val="24"/>
    </w:rPr>
  </w:style>
  <w:style w:type="paragraph" w:customStyle="1" w:styleId="elres-soon">
    <w:name w:val="elres-soon"/>
    <w:basedOn w:val="a"/>
    <w:uiPriority w:val="99"/>
    <w:rsid w:val="00836588"/>
    <w:pPr>
      <w:spacing w:before="100" w:after="100" w:line="240" w:lineRule="auto"/>
      <w:ind w:left="200" w:right="200"/>
      <w:jc w:val="both"/>
    </w:pPr>
    <w:rPr>
      <w:rFonts w:ascii="Times New Roman" w:hAnsi="Times New Roman"/>
      <w:b/>
      <w:bCs/>
      <w:color w:val="1256A7"/>
      <w:sz w:val="14"/>
      <w:szCs w:val="14"/>
    </w:rPr>
  </w:style>
  <w:style w:type="paragraph" w:customStyle="1" w:styleId="elres-soon-index">
    <w:name w:val="elres-soon-index"/>
    <w:basedOn w:val="a"/>
    <w:uiPriority w:val="99"/>
    <w:rsid w:val="00836588"/>
    <w:pPr>
      <w:spacing w:before="200" w:after="100" w:line="240" w:lineRule="auto"/>
      <w:ind w:left="200" w:right="200"/>
      <w:jc w:val="both"/>
    </w:pPr>
    <w:rPr>
      <w:rFonts w:ascii="Times New Roman" w:hAnsi="Times New Roman"/>
      <w:sz w:val="24"/>
      <w:szCs w:val="24"/>
    </w:rPr>
  </w:style>
  <w:style w:type="paragraph" w:customStyle="1" w:styleId="elres-hr">
    <w:name w:val="elres-hr"/>
    <w:basedOn w:val="a"/>
    <w:uiPriority w:val="99"/>
    <w:rsid w:val="00836588"/>
    <w:pPr>
      <w:spacing w:before="200" w:line="240" w:lineRule="auto"/>
      <w:jc w:val="both"/>
    </w:pPr>
    <w:rPr>
      <w:rFonts w:ascii="Times New Roman" w:hAnsi="Times New Roman"/>
      <w:sz w:val="24"/>
      <w:szCs w:val="24"/>
    </w:rPr>
  </w:style>
  <w:style w:type="paragraph" w:customStyle="1" w:styleId="elres-header">
    <w:name w:val="elres-head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header-red">
    <w:name w:val="elres-header-red"/>
    <w:basedOn w:val="a"/>
    <w:uiPriority w:val="99"/>
    <w:rsid w:val="00836588"/>
    <w:pPr>
      <w:spacing w:before="100" w:after="100" w:line="240" w:lineRule="auto"/>
      <w:ind w:right="200"/>
      <w:jc w:val="both"/>
    </w:pPr>
    <w:rPr>
      <w:rFonts w:ascii="Times New Roman" w:hAnsi="Times New Roman"/>
      <w:sz w:val="24"/>
      <w:szCs w:val="24"/>
    </w:rPr>
  </w:style>
  <w:style w:type="paragraph" w:customStyle="1" w:styleId="elres-link-about">
    <w:name w:val="elres-link-about"/>
    <w:basedOn w:val="a"/>
    <w:uiPriority w:val="99"/>
    <w:rsid w:val="00836588"/>
    <w:pPr>
      <w:spacing w:before="100" w:after="40" w:line="240" w:lineRule="auto"/>
      <w:ind w:left="200" w:right="200"/>
      <w:jc w:val="both"/>
    </w:pPr>
    <w:rPr>
      <w:rFonts w:ascii="Times New Roman" w:hAnsi="Times New Roman"/>
      <w:sz w:val="17"/>
      <w:szCs w:val="17"/>
    </w:rPr>
  </w:style>
  <w:style w:type="paragraph" w:customStyle="1" w:styleId="elres-link-spec">
    <w:name w:val="elres-link-spec"/>
    <w:basedOn w:val="a"/>
    <w:uiPriority w:val="99"/>
    <w:rsid w:val="00836588"/>
    <w:pPr>
      <w:spacing w:before="40" w:after="100" w:line="240" w:lineRule="auto"/>
      <w:ind w:left="200" w:right="200"/>
      <w:jc w:val="both"/>
    </w:pPr>
    <w:rPr>
      <w:rFonts w:ascii="Times New Roman" w:hAnsi="Times New Roman"/>
      <w:sz w:val="13"/>
      <w:szCs w:val="13"/>
    </w:rPr>
  </w:style>
  <w:style w:type="paragraph" w:customStyle="1" w:styleId="elres-news-date">
    <w:name w:val="elres-news-date"/>
    <w:basedOn w:val="a"/>
    <w:uiPriority w:val="99"/>
    <w:rsid w:val="00836588"/>
    <w:pPr>
      <w:spacing w:before="100" w:after="100" w:line="240" w:lineRule="auto"/>
      <w:ind w:left="200" w:right="200"/>
      <w:jc w:val="both"/>
    </w:pPr>
    <w:rPr>
      <w:rFonts w:ascii="Times New Roman" w:hAnsi="Times New Roman"/>
      <w:sz w:val="10"/>
      <w:szCs w:val="10"/>
    </w:rPr>
  </w:style>
  <w:style w:type="paragraph" w:customStyle="1" w:styleId="elres-platform-block">
    <w:name w:val="elres-platform-block"/>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platform-currentversion">
    <w:name w:val="elres-platform-current_version"/>
    <w:basedOn w:val="a"/>
    <w:uiPriority w:val="99"/>
    <w:rsid w:val="00836588"/>
    <w:pPr>
      <w:spacing w:before="100" w:after="100" w:line="240" w:lineRule="auto"/>
      <w:ind w:left="200" w:right="200"/>
      <w:jc w:val="both"/>
    </w:pPr>
    <w:rPr>
      <w:rFonts w:ascii="Times New Roman" w:hAnsi="Times New Roman"/>
      <w:color w:val="C30101"/>
      <w:sz w:val="20"/>
      <w:szCs w:val="20"/>
    </w:rPr>
  </w:style>
  <w:style w:type="paragraph" w:customStyle="1" w:styleId="elres-platform-light">
    <w:name w:val="elres-platform-light"/>
    <w:basedOn w:val="a"/>
    <w:uiPriority w:val="99"/>
    <w:rsid w:val="00836588"/>
    <w:pPr>
      <w:spacing w:before="100" w:after="20" w:line="240" w:lineRule="auto"/>
      <w:ind w:left="200" w:right="200"/>
      <w:jc w:val="both"/>
    </w:pPr>
    <w:rPr>
      <w:rFonts w:ascii="Times New Roman" w:hAnsi="Times New Roman"/>
      <w:color w:val="343434"/>
      <w:sz w:val="24"/>
      <w:szCs w:val="24"/>
    </w:rPr>
  </w:style>
  <w:style w:type="paragraph" w:customStyle="1" w:styleId="elres-platform-link">
    <w:name w:val="elres-platform-link"/>
    <w:basedOn w:val="a"/>
    <w:uiPriority w:val="99"/>
    <w:rsid w:val="00836588"/>
    <w:pPr>
      <w:spacing w:before="100" w:after="100" w:line="240" w:lineRule="auto"/>
      <w:ind w:left="200" w:right="200"/>
      <w:jc w:val="right"/>
    </w:pPr>
    <w:rPr>
      <w:rFonts w:ascii="Times New Roman" w:hAnsi="Times New Roman"/>
      <w:sz w:val="24"/>
      <w:szCs w:val="24"/>
    </w:rPr>
  </w:style>
  <w:style w:type="paragraph" w:customStyle="1" w:styleId="elres-platform-imglink">
    <w:name w:val="elres-platform-img_link"/>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else-products">
    <w:name w:val="elres-else-products"/>
    <w:basedOn w:val="a"/>
    <w:uiPriority w:val="99"/>
    <w:rsid w:val="00836588"/>
    <w:pPr>
      <w:pBdr>
        <w:top w:val="single" w:sz="4" w:space="0" w:color="B39D78"/>
        <w:left w:val="single" w:sz="4" w:space="0" w:color="B39D78"/>
        <w:bottom w:val="single" w:sz="4" w:space="0" w:color="B39D78"/>
        <w:right w:val="single" w:sz="4" w:space="0" w:color="B39D78"/>
      </w:pBdr>
      <w:shd w:val="clear" w:color="auto" w:fill="FFFFFF"/>
      <w:spacing w:before="100" w:after="100" w:line="240" w:lineRule="auto"/>
      <w:ind w:left="200" w:right="200"/>
      <w:jc w:val="both"/>
    </w:pPr>
    <w:rPr>
      <w:rFonts w:ascii="Times New Roman" w:hAnsi="Times New Roman"/>
      <w:sz w:val="24"/>
      <w:szCs w:val="24"/>
    </w:rPr>
  </w:style>
  <w:style w:type="paragraph" w:customStyle="1" w:styleId="elres-else-products-header">
    <w:name w:val="elres-else-products-header"/>
    <w:basedOn w:val="a"/>
    <w:uiPriority w:val="99"/>
    <w:rsid w:val="00836588"/>
    <w:pPr>
      <w:spacing w:before="150" w:after="50" w:line="240" w:lineRule="auto"/>
      <w:ind w:left="150" w:right="150"/>
      <w:jc w:val="both"/>
    </w:pPr>
    <w:rPr>
      <w:rFonts w:ascii="Times New Roman" w:hAnsi="Times New Roman"/>
      <w:sz w:val="24"/>
      <w:szCs w:val="24"/>
    </w:rPr>
  </w:style>
  <w:style w:type="paragraph" w:customStyle="1" w:styleId="elres-product-hr">
    <w:name w:val="elres-product-hr"/>
    <w:basedOn w:val="a"/>
    <w:uiPriority w:val="99"/>
    <w:rsid w:val="00836588"/>
    <w:pPr>
      <w:pBdr>
        <w:bottom w:val="single" w:sz="4" w:space="0" w:color="B29D78"/>
      </w:pBdr>
      <w:spacing w:before="50" w:after="50" w:line="240" w:lineRule="auto"/>
      <w:jc w:val="both"/>
    </w:pPr>
    <w:rPr>
      <w:rFonts w:ascii="Times New Roman" w:hAnsi="Times New Roman"/>
      <w:sz w:val="24"/>
      <w:szCs w:val="24"/>
    </w:rPr>
  </w:style>
  <w:style w:type="paragraph" w:customStyle="1" w:styleId="elres-product">
    <w:name w:val="elres-product"/>
    <w:basedOn w:val="a"/>
    <w:uiPriority w:val="99"/>
    <w:rsid w:val="00836588"/>
    <w:pPr>
      <w:spacing w:before="100" w:after="100" w:line="240" w:lineRule="auto"/>
      <w:ind w:left="150" w:right="200"/>
      <w:jc w:val="both"/>
    </w:pPr>
    <w:rPr>
      <w:rFonts w:ascii="Times New Roman" w:hAnsi="Times New Roman"/>
      <w:sz w:val="12"/>
      <w:szCs w:val="12"/>
    </w:rPr>
  </w:style>
  <w:style w:type="paragraph" w:customStyle="1" w:styleId="elres-product-header">
    <w:name w:val="elres-product-header"/>
    <w:basedOn w:val="a"/>
    <w:uiPriority w:val="99"/>
    <w:rsid w:val="00836588"/>
    <w:pPr>
      <w:spacing w:before="100" w:after="100" w:line="240" w:lineRule="auto"/>
      <w:jc w:val="both"/>
    </w:pPr>
    <w:rPr>
      <w:rFonts w:ascii="Times New Roman" w:hAnsi="Times New Roman"/>
      <w:sz w:val="24"/>
      <w:szCs w:val="24"/>
    </w:rPr>
  </w:style>
  <w:style w:type="paragraph" w:customStyle="1" w:styleId="elres-subheader">
    <w:name w:val="elres-subheader"/>
    <w:basedOn w:val="a"/>
    <w:uiPriority w:val="99"/>
    <w:rsid w:val="00836588"/>
    <w:pPr>
      <w:spacing w:after="150" w:line="240" w:lineRule="auto"/>
      <w:ind w:left="200" w:right="200"/>
      <w:jc w:val="both"/>
    </w:pPr>
    <w:rPr>
      <w:rFonts w:ascii="Times New Roman" w:hAnsi="Times New Roman"/>
      <w:sz w:val="24"/>
      <w:szCs w:val="24"/>
    </w:rPr>
  </w:style>
  <w:style w:type="paragraph" w:customStyle="1" w:styleId="elres-platform-info">
    <w:name w:val="elres-platform-info"/>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note">
    <w:name w:val="elres-note"/>
    <w:basedOn w:val="a"/>
    <w:uiPriority w:val="99"/>
    <w:rsid w:val="00836588"/>
    <w:pPr>
      <w:shd w:val="clear" w:color="auto" w:fill="F5ECBE"/>
      <w:spacing w:before="100" w:after="100" w:line="240" w:lineRule="auto"/>
      <w:ind w:left="200" w:right="200"/>
      <w:jc w:val="both"/>
    </w:pPr>
    <w:rPr>
      <w:rFonts w:ascii="Times New Roman" w:hAnsi="Times New Roman"/>
      <w:sz w:val="24"/>
      <w:szCs w:val="24"/>
    </w:rPr>
  </w:style>
  <w:style w:type="paragraph" w:customStyle="1" w:styleId="elres-platform-version-header">
    <w:name w:val="elres-platform-version-header"/>
    <w:basedOn w:val="a"/>
    <w:uiPriority w:val="99"/>
    <w:rsid w:val="00836588"/>
    <w:pPr>
      <w:spacing w:before="100" w:after="100" w:line="240" w:lineRule="auto"/>
      <w:ind w:left="200" w:right="200"/>
      <w:jc w:val="both"/>
    </w:pPr>
    <w:rPr>
      <w:rFonts w:ascii="Times New Roman" w:hAnsi="Times New Roman"/>
      <w:sz w:val="18"/>
      <w:szCs w:val="18"/>
    </w:rPr>
  </w:style>
  <w:style w:type="paragraph" w:customStyle="1" w:styleId="elres-platform-version-header-tooltip">
    <w:name w:val="elres-platform-version-header-tooltip"/>
    <w:basedOn w:val="a"/>
    <w:uiPriority w:val="99"/>
    <w:rsid w:val="00836588"/>
    <w:pPr>
      <w:spacing w:before="30" w:after="100" w:line="240" w:lineRule="auto"/>
      <w:ind w:left="200" w:right="700"/>
      <w:jc w:val="both"/>
    </w:pPr>
    <w:rPr>
      <w:rFonts w:ascii="Times New Roman" w:hAnsi="Times New Roman"/>
      <w:sz w:val="14"/>
      <w:szCs w:val="14"/>
    </w:rPr>
  </w:style>
  <w:style w:type="paragraph" w:customStyle="1" w:styleId="left-menu">
    <w:name w:val="left-menu"/>
    <w:basedOn w:val="a"/>
    <w:uiPriority w:val="99"/>
    <w:rsid w:val="00836588"/>
    <w:pPr>
      <w:spacing w:after="100" w:line="240" w:lineRule="auto"/>
      <w:ind w:left="50" w:right="200"/>
      <w:jc w:val="both"/>
    </w:pPr>
    <w:rPr>
      <w:rFonts w:ascii="Times New Roman" w:hAnsi="Times New Roman"/>
      <w:b/>
      <w:bCs/>
      <w:sz w:val="13"/>
      <w:szCs w:val="13"/>
    </w:rPr>
  </w:style>
  <w:style w:type="paragraph" w:customStyle="1" w:styleId="left-menu-li">
    <w:name w:val="left-menu-li"/>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nav">
    <w:name w:val="nav"/>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mag-arclist">
    <w:name w:val="mag-arclist"/>
    <w:basedOn w:val="a"/>
    <w:uiPriority w:val="99"/>
    <w:rsid w:val="00836588"/>
    <w:pPr>
      <w:spacing w:before="150" w:after="150" w:line="240" w:lineRule="auto"/>
      <w:jc w:val="both"/>
    </w:pPr>
    <w:rPr>
      <w:rFonts w:ascii="Times New Roman" w:hAnsi="Times New Roman"/>
      <w:sz w:val="24"/>
      <w:szCs w:val="24"/>
    </w:rPr>
  </w:style>
  <w:style w:type="paragraph" w:customStyle="1" w:styleId="mag-img">
    <w:name w:val="mag-img"/>
    <w:basedOn w:val="a"/>
    <w:uiPriority w:val="99"/>
    <w:rsid w:val="00836588"/>
    <w:pPr>
      <w:spacing w:before="100" w:after="100" w:line="240" w:lineRule="auto"/>
      <w:ind w:left="200" w:right="100"/>
      <w:jc w:val="both"/>
    </w:pPr>
    <w:rPr>
      <w:rFonts w:ascii="Times New Roman" w:hAnsi="Times New Roman"/>
      <w:sz w:val="24"/>
      <w:szCs w:val="24"/>
    </w:rPr>
  </w:style>
  <w:style w:type="paragraph" w:customStyle="1" w:styleId="mag-stlist">
    <w:name w:val="mag-stlist"/>
    <w:basedOn w:val="a"/>
    <w:uiPriority w:val="99"/>
    <w:rsid w:val="00836588"/>
    <w:pPr>
      <w:spacing w:before="100" w:after="100" w:line="240" w:lineRule="auto"/>
      <w:ind w:left="100" w:right="200"/>
      <w:jc w:val="both"/>
    </w:pPr>
    <w:rPr>
      <w:rFonts w:ascii="Times New Roman" w:hAnsi="Times New Roman"/>
      <w:sz w:val="24"/>
      <w:szCs w:val="24"/>
    </w:rPr>
  </w:style>
  <w:style w:type="paragraph" w:customStyle="1" w:styleId="ui-accordion-header">
    <w:name w:val="ui-accordion-head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accordion-li-fix">
    <w:name w:val="ui-accordion-li-fix"/>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accordion-content">
    <w:name w:val="ui-accordion-conten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accordion-content-active">
    <w:name w:val="ui-accordion-content-activ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menu-item">
    <w:name w:val="ui-menu-item"/>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text">
    <w:name w:val="ui-button-tex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titlebar">
    <w:name w:val="ui-dialog-titleba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title">
    <w:name w:val="ui-dialog-titl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titlebar-close">
    <w:name w:val="ui-dialog-titlebar-clos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content">
    <w:name w:val="ui-dialog-conten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buttonpane">
    <w:name w:val="ui-dialog-buttonpan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resizable-se">
    <w:name w:val="ui-resizable-s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nav">
    <w:name w:val="ui-tabs-nav"/>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panel">
    <w:name w:val="ui-tabs-panel"/>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header">
    <w:name w:val="ui-datepicker-head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prev">
    <w:name w:val="ui-datepicker-prev"/>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next">
    <w:name w:val="ui-datepicker-next"/>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title">
    <w:name w:val="ui-datepicker-titl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buttonpane">
    <w:name w:val="ui-datepicker-buttonpan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group">
    <w:name w:val="ui-datepicker-group"/>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registration">
    <w:name w:val="registration"/>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leftmenu">
    <w:name w:val="elres-left_menu"/>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news-item">
    <w:name w:val="elres-news-item"/>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link-arr">
    <w:name w:val="elres-link-ar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img-noborder">
    <w:name w:val="img-noborder"/>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accordion-header-active">
    <w:name w:val="ui-accordion-header-active"/>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hide">
    <w:name w:val="ui-tabs-hide"/>
    <w:basedOn w:val="a"/>
    <w:uiPriority w:val="99"/>
    <w:rsid w:val="00836588"/>
    <w:pPr>
      <w:spacing w:before="100" w:after="100" w:line="240" w:lineRule="auto"/>
      <w:ind w:left="200" w:right="200"/>
      <w:jc w:val="both"/>
    </w:pPr>
    <w:rPr>
      <w:rFonts w:ascii="Times New Roman" w:hAnsi="Times New Roman"/>
      <w:sz w:val="24"/>
      <w:szCs w:val="24"/>
    </w:rPr>
  </w:style>
  <w:style w:type="character" w:customStyle="1" w:styleId="fancyico">
    <w:name w:val="fancy_ico"/>
    <w:basedOn w:val="a0"/>
    <w:uiPriority w:val="99"/>
    <w:rsid w:val="00836588"/>
    <w:rPr>
      <w:rFonts w:cs="Times New Roman"/>
    </w:rPr>
  </w:style>
  <w:style w:type="character" w:customStyle="1" w:styleId="root-item">
    <w:name w:val="root-item"/>
    <w:basedOn w:val="a0"/>
    <w:uiPriority w:val="99"/>
    <w:rsid w:val="00836588"/>
    <w:rPr>
      <w:rFonts w:cs="Times New Roman"/>
    </w:rPr>
  </w:style>
  <w:style w:type="character" w:customStyle="1" w:styleId="root-item-selected">
    <w:name w:val="root-item-selected"/>
    <w:basedOn w:val="a0"/>
    <w:uiPriority w:val="99"/>
    <w:rsid w:val="00836588"/>
    <w:rPr>
      <w:rFonts w:cs="Times New Roman"/>
    </w:rPr>
  </w:style>
  <w:style w:type="paragraph" w:customStyle="1" w:styleId="ui-state-default1">
    <w:name w:val="ui-state-default1"/>
    <w:basedOn w:val="a"/>
    <w:uiPriority w:val="99"/>
    <w:rsid w:val="00836588"/>
    <w:pPr>
      <w:pBdr>
        <w:top w:val="single" w:sz="4" w:space="0" w:color="D19405"/>
        <w:left w:val="single" w:sz="4" w:space="0" w:color="D19405"/>
        <w:bottom w:val="single" w:sz="4" w:space="0" w:color="D19405"/>
        <w:right w:val="single" w:sz="4" w:space="0" w:color="D19405"/>
      </w:pBdr>
      <w:shd w:val="clear" w:color="auto" w:fill="FECE2F"/>
      <w:spacing w:before="100" w:after="100" w:line="240" w:lineRule="auto"/>
      <w:ind w:left="200" w:right="200"/>
      <w:jc w:val="both"/>
    </w:pPr>
    <w:rPr>
      <w:rFonts w:ascii="Times New Roman" w:hAnsi="Times New Roman"/>
      <w:b/>
      <w:bCs/>
      <w:color w:val="4C3000"/>
      <w:sz w:val="24"/>
      <w:szCs w:val="24"/>
    </w:rPr>
  </w:style>
  <w:style w:type="paragraph" w:customStyle="1" w:styleId="ui-state-default2">
    <w:name w:val="ui-state-default2"/>
    <w:basedOn w:val="a"/>
    <w:uiPriority w:val="99"/>
    <w:rsid w:val="00836588"/>
    <w:pPr>
      <w:pBdr>
        <w:top w:val="single" w:sz="4" w:space="0" w:color="D19405"/>
        <w:left w:val="single" w:sz="4" w:space="0" w:color="D19405"/>
        <w:bottom w:val="single" w:sz="4" w:space="0" w:color="D19405"/>
        <w:right w:val="single" w:sz="4" w:space="0" w:color="D19405"/>
      </w:pBdr>
      <w:shd w:val="clear" w:color="auto" w:fill="FECE2F"/>
      <w:spacing w:before="100" w:after="100" w:line="240" w:lineRule="auto"/>
      <w:ind w:left="200" w:right="200"/>
      <w:jc w:val="both"/>
    </w:pPr>
    <w:rPr>
      <w:rFonts w:ascii="Times New Roman" w:hAnsi="Times New Roman"/>
      <w:b/>
      <w:bCs/>
      <w:color w:val="4C3000"/>
      <w:sz w:val="24"/>
      <w:szCs w:val="24"/>
    </w:rPr>
  </w:style>
  <w:style w:type="paragraph" w:customStyle="1" w:styleId="ui-state-hover1">
    <w:name w:val="ui-state-hover1"/>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hover2">
    <w:name w:val="ui-state-hover2"/>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focus1">
    <w:name w:val="ui-state-focus1"/>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focus2">
    <w:name w:val="ui-state-focus2"/>
    <w:basedOn w:val="a"/>
    <w:uiPriority w:val="99"/>
    <w:rsid w:val="00836588"/>
    <w:pPr>
      <w:pBdr>
        <w:top w:val="single" w:sz="4" w:space="0" w:color="A45B13"/>
        <w:left w:val="single" w:sz="4" w:space="0" w:color="A45B13"/>
        <w:bottom w:val="single" w:sz="4" w:space="0" w:color="A45B13"/>
        <w:right w:val="single" w:sz="4" w:space="0" w:color="A45B13"/>
      </w:pBdr>
      <w:shd w:val="clear" w:color="auto" w:fill="FFDD57"/>
      <w:spacing w:before="100" w:after="100" w:line="240" w:lineRule="auto"/>
      <w:ind w:left="200" w:right="200"/>
      <w:jc w:val="both"/>
    </w:pPr>
    <w:rPr>
      <w:rFonts w:ascii="Times New Roman" w:hAnsi="Times New Roman"/>
      <w:b/>
      <w:bCs/>
      <w:color w:val="381F00"/>
      <w:sz w:val="24"/>
      <w:szCs w:val="24"/>
    </w:rPr>
  </w:style>
  <w:style w:type="paragraph" w:customStyle="1" w:styleId="ui-state-active1">
    <w:name w:val="ui-state-active1"/>
    <w:basedOn w:val="a"/>
    <w:uiPriority w:val="99"/>
    <w:rsid w:val="00836588"/>
    <w:pPr>
      <w:pBdr>
        <w:top w:val="single" w:sz="4" w:space="0" w:color="655E4E"/>
        <w:left w:val="single" w:sz="4" w:space="0" w:color="655E4E"/>
        <w:bottom w:val="single" w:sz="4" w:space="0" w:color="655E4E"/>
        <w:right w:val="single" w:sz="4" w:space="0" w:color="655E4E"/>
      </w:pBdr>
      <w:shd w:val="clear" w:color="auto" w:fill="FFFFFF"/>
      <w:spacing w:before="100" w:after="100" w:line="240" w:lineRule="auto"/>
      <w:ind w:left="200" w:right="200"/>
      <w:jc w:val="both"/>
    </w:pPr>
    <w:rPr>
      <w:rFonts w:ascii="Times New Roman" w:hAnsi="Times New Roman"/>
      <w:b/>
      <w:bCs/>
      <w:color w:val="0074C7"/>
      <w:sz w:val="24"/>
      <w:szCs w:val="24"/>
    </w:rPr>
  </w:style>
  <w:style w:type="paragraph" w:customStyle="1" w:styleId="ui-state-active2">
    <w:name w:val="ui-state-active2"/>
    <w:basedOn w:val="a"/>
    <w:uiPriority w:val="99"/>
    <w:rsid w:val="00836588"/>
    <w:pPr>
      <w:pBdr>
        <w:top w:val="single" w:sz="4" w:space="0" w:color="655E4E"/>
        <w:left w:val="single" w:sz="4" w:space="0" w:color="655E4E"/>
        <w:bottom w:val="single" w:sz="4" w:space="0" w:color="655E4E"/>
        <w:right w:val="single" w:sz="4" w:space="0" w:color="655E4E"/>
      </w:pBdr>
      <w:shd w:val="clear" w:color="auto" w:fill="FFFFFF"/>
      <w:spacing w:before="100" w:after="100" w:line="240" w:lineRule="auto"/>
      <w:ind w:left="200" w:right="200"/>
      <w:jc w:val="both"/>
    </w:pPr>
    <w:rPr>
      <w:rFonts w:ascii="Times New Roman" w:hAnsi="Times New Roman"/>
      <w:b/>
      <w:bCs/>
      <w:color w:val="0074C7"/>
      <w:sz w:val="24"/>
      <w:szCs w:val="24"/>
    </w:rPr>
  </w:style>
  <w:style w:type="paragraph" w:customStyle="1" w:styleId="ui-state-highlight1">
    <w:name w:val="ui-state-highlight1"/>
    <w:basedOn w:val="a"/>
    <w:uiPriority w:val="99"/>
    <w:rsid w:val="00836588"/>
    <w:pPr>
      <w:pBdr>
        <w:top w:val="single" w:sz="4" w:space="0" w:color="EEB420"/>
        <w:left w:val="single" w:sz="4" w:space="0" w:color="EEB420"/>
        <w:bottom w:val="single" w:sz="4" w:space="0" w:color="EEB420"/>
        <w:right w:val="single" w:sz="4" w:space="0" w:color="EEB420"/>
      </w:pBdr>
      <w:spacing w:before="100" w:after="100" w:line="240" w:lineRule="auto"/>
      <w:ind w:left="200" w:right="200"/>
      <w:jc w:val="both"/>
    </w:pPr>
    <w:rPr>
      <w:rFonts w:ascii="Times New Roman" w:hAnsi="Times New Roman"/>
      <w:color w:val="1F1F1F"/>
      <w:sz w:val="24"/>
      <w:szCs w:val="24"/>
    </w:rPr>
  </w:style>
  <w:style w:type="paragraph" w:customStyle="1" w:styleId="ui-state-highlight2">
    <w:name w:val="ui-state-highlight2"/>
    <w:basedOn w:val="a"/>
    <w:uiPriority w:val="99"/>
    <w:rsid w:val="00836588"/>
    <w:pPr>
      <w:pBdr>
        <w:top w:val="single" w:sz="4" w:space="0" w:color="EEB420"/>
        <w:left w:val="single" w:sz="4" w:space="0" w:color="EEB420"/>
        <w:bottom w:val="single" w:sz="4" w:space="0" w:color="EEB420"/>
        <w:right w:val="single" w:sz="4" w:space="0" w:color="EEB420"/>
      </w:pBdr>
      <w:spacing w:before="100" w:after="100" w:line="240" w:lineRule="auto"/>
      <w:ind w:left="200" w:right="200"/>
      <w:jc w:val="both"/>
    </w:pPr>
    <w:rPr>
      <w:rFonts w:ascii="Times New Roman" w:hAnsi="Times New Roman"/>
      <w:color w:val="1F1F1F"/>
      <w:sz w:val="24"/>
      <w:szCs w:val="24"/>
    </w:rPr>
  </w:style>
  <w:style w:type="paragraph" w:customStyle="1" w:styleId="ui-state-error1">
    <w:name w:val="ui-state-error1"/>
    <w:basedOn w:val="a"/>
    <w:uiPriority w:val="99"/>
    <w:rsid w:val="00836588"/>
    <w:pPr>
      <w:pBdr>
        <w:top w:val="single" w:sz="4" w:space="0" w:color="FFB73D"/>
        <w:left w:val="single" w:sz="4" w:space="0" w:color="FFB73D"/>
        <w:bottom w:val="single" w:sz="4" w:space="0" w:color="FFB73D"/>
        <w:right w:val="single" w:sz="4" w:space="0" w:color="FFB73D"/>
      </w:pBdr>
      <w:shd w:val="clear" w:color="auto" w:fill="D34D17"/>
      <w:spacing w:before="100" w:after="100" w:line="240" w:lineRule="auto"/>
      <w:ind w:left="200" w:right="200"/>
      <w:jc w:val="both"/>
    </w:pPr>
    <w:rPr>
      <w:rFonts w:ascii="Times New Roman" w:hAnsi="Times New Roman"/>
      <w:color w:val="FFFFFF"/>
      <w:sz w:val="24"/>
      <w:szCs w:val="24"/>
    </w:rPr>
  </w:style>
  <w:style w:type="paragraph" w:customStyle="1" w:styleId="ui-state-error2">
    <w:name w:val="ui-state-error2"/>
    <w:basedOn w:val="a"/>
    <w:uiPriority w:val="99"/>
    <w:rsid w:val="00836588"/>
    <w:pPr>
      <w:pBdr>
        <w:top w:val="single" w:sz="4" w:space="0" w:color="FFB73D"/>
        <w:left w:val="single" w:sz="4" w:space="0" w:color="FFB73D"/>
        <w:bottom w:val="single" w:sz="4" w:space="0" w:color="FFB73D"/>
        <w:right w:val="single" w:sz="4" w:space="0" w:color="FFB73D"/>
      </w:pBdr>
      <w:shd w:val="clear" w:color="auto" w:fill="D34D17"/>
      <w:spacing w:before="100" w:after="100" w:line="240" w:lineRule="auto"/>
      <w:ind w:left="200" w:right="200"/>
      <w:jc w:val="both"/>
    </w:pPr>
    <w:rPr>
      <w:rFonts w:ascii="Times New Roman" w:hAnsi="Times New Roman"/>
      <w:color w:val="FFFFFF"/>
      <w:sz w:val="24"/>
      <w:szCs w:val="24"/>
    </w:rPr>
  </w:style>
  <w:style w:type="paragraph" w:customStyle="1" w:styleId="ui-state-error-text1">
    <w:name w:val="ui-state-error-text1"/>
    <w:basedOn w:val="a"/>
    <w:uiPriority w:val="99"/>
    <w:rsid w:val="00836588"/>
    <w:pPr>
      <w:spacing w:before="100" w:after="100" w:line="240" w:lineRule="auto"/>
      <w:ind w:left="200" w:right="200"/>
      <w:jc w:val="both"/>
    </w:pPr>
    <w:rPr>
      <w:rFonts w:ascii="Times New Roman" w:hAnsi="Times New Roman"/>
      <w:color w:val="FFFFFF"/>
      <w:sz w:val="24"/>
      <w:szCs w:val="24"/>
    </w:rPr>
  </w:style>
  <w:style w:type="paragraph" w:customStyle="1" w:styleId="ui-state-error-text2">
    <w:name w:val="ui-state-error-text2"/>
    <w:basedOn w:val="a"/>
    <w:uiPriority w:val="99"/>
    <w:rsid w:val="00836588"/>
    <w:pPr>
      <w:spacing w:before="100" w:after="100" w:line="240" w:lineRule="auto"/>
      <w:ind w:left="200" w:right="200"/>
      <w:jc w:val="both"/>
    </w:pPr>
    <w:rPr>
      <w:rFonts w:ascii="Times New Roman" w:hAnsi="Times New Roman"/>
      <w:color w:val="FFFFFF"/>
      <w:sz w:val="24"/>
      <w:szCs w:val="24"/>
    </w:rPr>
  </w:style>
  <w:style w:type="paragraph" w:customStyle="1" w:styleId="ui-priority-primary1">
    <w:name w:val="ui-priority-primary1"/>
    <w:basedOn w:val="a"/>
    <w:uiPriority w:val="99"/>
    <w:rsid w:val="00836588"/>
    <w:pPr>
      <w:spacing w:before="100" w:after="100" w:line="240" w:lineRule="auto"/>
      <w:ind w:left="200" w:right="200"/>
      <w:jc w:val="both"/>
    </w:pPr>
    <w:rPr>
      <w:rFonts w:ascii="Times New Roman" w:hAnsi="Times New Roman"/>
      <w:b/>
      <w:bCs/>
      <w:sz w:val="24"/>
      <w:szCs w:val="24"/>
    </w:rPr>
  </w:style>
  <w:style w:type="paragraph" w:customStyle="1" w:styleId="ui-priority-primary2">
    <w:name w:val="ui-priority-primary2"/>
    <w:basedOn w:val="a"/>
    <w:uiPriority w:val="99"/>
    <w:rsid w:val="00836588"/>
    <w:pPr>
      <w:spacing w:before="100" w:after="100" w:line="240" w:lineRule="auto"/>
      <w:ind w:left="200" w:right="200"/>
      <w:jc w:val="both"/>
    </w:pPr>
    <w:rPr>
      <w:rFonts w:ascii="Times New Roman" w:hAnsi="Times New Roman"/>
      <w:b/>
      <w:bCs/>
      <w:sz w:val="24"/>
      <w:szCs w:val="24"/>
    </w:rPr>
  </w:style>
  <w:style w:type="paragraph" w:customStyle="1" w:styleId="ui-priority-secondary1">
    <w:name w:val="ui-priority-secondary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priority-secondary2">
    <w:name w:val="ui-priority-secondary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state-disabled1">
    <w:name w:val="ui-state-disabled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state-disabled2">
    <w:name w:val="ui-state-disabled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icon1">
    <w:name w:val="ui-icon1"/>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2">
    <w:name w:val="ui-icon2"/>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3">
    <w:name w:val="ui-icon3"/>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4">
    <w:name w:val="ui-icon4"/>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5">
    <w:name w:val="ui-icon5"/>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6">
    <w:name w:val="ui-icon6"/>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7">
    <w:name w:val="ui-icon7"/>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8">
    <w:name w:val="ui-icon8"/>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icon9">
    <w:name w:val="ui-icon9"/>
    <w:basedOn w:val="a"/>
    <w:uiPriority w:val="99"/>
    <w:rsid w:val="00836588"/>
    <w:pPr>
      <w:spacing w:before="100" w:after="100" w:line="240" w:lineRule="auto"/>
      <w:ind w:left="200" w:right="200" w:hanging="16950"/>
      <w:jc w:val="both"/>
    </w:pPr>
    <w:rPr>
      <w:rFonts w:ascii="Times New Roman" w:hAnsi="Times New Roman"/>
      <w:sz w:val="24"/>
      <w:szCs w:val="24"/>
    </w:rPr>
  </w:style>
  <w:style w:type="paragraph" w:customStyle="1" w:styleId="ui-accordion-header1">
    <w:name w:val="ui-accordion-header1"/>
    <w:basedOn w:val="a"/>
    <w:uiPriority w:val="99"/>
    <w:rsid w:val="00836588"/>
    <w:pPr>
      <w:spacing w:before="10" w:after="100" w:line="240" w:lineRule="auto"/>
      <w:ind w:left="200" w:right="200"/>
      <w:jc w:val="both"/>
    </w:pPr>
    <w:rPr>
      <w:rFonts w:ascii="Times New Roman" w:hAnsi="Times New Roman"/>
      <w:sz w:val="24"/>
      <w:szCs w:val="24"/>
    </w:rPr>
  </w:style>
  <w:style w:type="paragraph" w:customStyle="1" w:styleId="ui-accordion-li-fix1">
    <w:name w:val="ui-accordion-li-fix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accordion-header-active1">
    <w:name w:val="ui-accordion-header-active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icon10">
    <w:name w:val="ui-icon10"/>
    <w:basedOn w:val="a"/>
    <w:uiPriority w:val="99"/>
    <w:rsid w:val="00836588"/>
    <w:pPr>
      <w:spacing w:after="100" w:line="240" w:lineRule="auto"/>
      <w:ind w:left="200" w:right="200" w:hanging="16950"/>
      <w:jc w:val="both"/>
    </w:pPr>
    <w:rPr>
      <w:rFonts w:ascii="Times New Roman" w:hAnsi="Times New Roman"/>
      <w:sz w:val="24"/>
      <w:szCs w:val="24"/>
    </w:rPr>
  </w:style>
  <w:style w:type="paragraph" w:customStyle="1" w:styleId="ui-accordion-content1">
    <w:name w:val="ui-accordion-content1"/>
    <w:basedOn w:val="a"/>
    <w:uiPriority w:val="99"/>
    <w:rsid w:val="00836588"/>
    <w:pPr>
      <w:spacing w:after="20" w:line="240" w:lineRule="auto"/>
      <w:ind w:left="200" w:right="200"/>
      <w:jc w:val="both"/>
    </w:pPr>
    <w:rPr>
      <w:rFonts w:ascii="Times New Roman" w:hAnsi="Times New Roman"/>
      <w:vanish/>
      <w:sz w:val="24"/>
      <w:szCs w:val="24"/>
    </w:rPr>
  </w:style>
  <w:style w:type="paragraph" w:customStyle="1" w:styleId="ui-accordion-content-active1">
    <w:name w:val="ui-accordion-content-active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menu1">
    <w:name w:val="ui-menu1"/>
    <w:basedOn w:val="a"/>
    <w:uiPriority w:val="99"/>
    <w:rsid w:val="00836588"/>
    <w:pPr>
      <w:spacing w:after="0" w:line="240" w:lineRule="auto"/>
      <w:jc w:val="both"/>
    </w:pPr>
    <w:rPr>
      <w:rFonts w:ascii="Times New Roman" w:hAnsi="Times New Roman"/>
      <w:sz w:val="24"/>
      <w:szCs w:val="24"/>
    </w:rPr>
  </w:style>
  <w:style w:type="paragraph" w:customStyle="1" w:styleId="ui-menu-item1">
    <w:name w:val="ui-menu-item1"/>
    <w:basedOn w:val="a"/>
    <w:uiPriority w:val="99"/>
    <w:rsid w:val="00836588"/>
    <w:pPr>
      <w:spacing w:after="0" w:line="240" w:lineRule="auto"/>
      <w:jc w:val="both"/>
    </w:pPr>
    <w:rPr>
      <w:rFonts w:ascii="Times New Roman" w:hAnsi="Times New Roman"/>
      <w:sz w:val="24"/>
      <w:szCs w:val="24"/>
    </w:rPr>
  </w:style>
  <w:style w:type="paragraph" w:customStyle="1" w:styleId="ui-button-text1">
    <w:name w:val="ui-button-text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text2">
    <w:name w:val="ui-button-text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text3">
    <w:name w:val="ui-button-text3"/>
    <w:basedOn w:val="a"/>
    <w:uiPriority w:val="99"/>
    <w:rsid w:val="00836588"/>
    <w:pPr>
      <w:spacing w:before="100" w:after="100" w:line="240" w:lineRule="auto"/>
      <w:ind w:left="200" w:right="200" w:firstLine="7946"/>
      <w:jc w:val="both"/>
    </w:pPr>
    <w:rPr>
      <w:rFonts w:ascii="Times New Roman" w:hAnsi="Times New Roman"/>
      <w:sz w:val="24"/>
      <w:szCs w:val="24"/>
    </w:rPr>
  </w:style>
  <w:style w:type="paragraph" w:customStyle="1" w:styleId="ui-button-text4">
    <w:name w:val="ui-button-text4"/>
    <w:basedOn w:val="a"/>
    <w:uiPriority w:val="99"/>
    <w:rsid w:val="00836588"/>
    <w:pPr>
      <w:spacing w:before="100" w:after="100" w:line="240" w:lineRule="auto"/>
      <w:ind w:left="200" w:right="200" w:firstLine="7946"/>
      <w:jc w:val="both"/>
    </w:pPr>
    <w:rPr>
      <w:rFonts w:ascii="Times New Roman" w:hAnsi="Times New Roman"/>
      <w:sz w:val="24"/>
      <w:szCs w:val="24"/>
    </w:rPr>
  </w:style>
  <w:style w:type="paragraph" w:customStyle="1" w:styleId="ui-button-text5">
    <w:name w:val="ui-button-text5"/>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text6">
    <w:name w:val="ui-button-text6"/>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button-text7">
    <w:name w:val="ui-button-text7"/>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icon11">
    <w:name w:val="ui-icon11"/>
    <w:basedOn w:val="a"/>
    <w:uiPriority w:val="99"/>
    <w:rsid w:val="00836588"/>
    <w:pPr>
      <w:spacing w:after="100" w:line="240" w:lineRule="auto"/>
      <w:ind w:left="-80" w:right="200" w:hanging="16950"/>
      <w:jc w:val="both"/>
    </w:pPr>
    <w:rPr>
      <w:rFonts w:ascii="Times New Roman" w:hAnsi="Times New Roman"/>
      <w:sz w:val="24"/>
      <w:szCs w:val="24"/>
    </w:rPr>
  </w:style>
  <w:style w:type="paragraph" w:customStyle="1" w:styleId="ui-icon12">
    <w:name w:val="ui-icon12"/>
    <w:basedOn w:val="a"/>
    <w:uiPriority w:val="99"/>
    <w:rsid w:val="00836588"/>
    <w:pPr>
      <w:spacing w:after="100" w:line="240" w:lineRule="auto"/>
      <w:ind w:left="200" w:right="200" w:hanging="16950"/>
      <w:jc w:val="both"/>
    </w:pPr>
    <w:rPr>
      <w:rFonts w:ascii="Times New Roman" w:hAnsi="Times New Roman"/>
      <w:sz w:val="24"/>
      <w:szCs w:val="24"/>
    </w:rPr>
  </w:style>
  <w:style w:type="paragraph" w:customStyle="1" w:styleId="ui-icon13">
    <w:name w:val="ui-icon13"/>
    <w:basedOn w:val="a"/>
    <w:uiPriority w:val="99"/>
    <w:rsid w:val="00836588"/>
    <w:pPr>
      <w:spacing w:after="100" w:line="240" w:lineRule="auto"/>
      <w:ind w:left="200" w:right="200" w:hanging="16950"/>
      <w:jc w:val="both"/>
    </w:pPr>
    <w:rPr>
      <w:rFonts w:ascii="Times New Roman" w:hAnsi="Times New Roman"/>
      <w:sz w:val="24"/>
      <w:szCs w:val="24"/>
    </w:rPr>
  </w:style>
  <w:style w:type="paragraph" w:customStyle="1" w:styleId="ui-icon14">
    <w:name w:val="ui-icon14"/>
    <w:basedOn w:val="a"/>
    <w:uiPriority w:val="99"/>
    <w:rsid w:val="00836588"/>
    <w:pPr>
      <w:spacing w:after="100" w:line="240" w:lineRule="auto"/>
      <w:ind w:left="200" w:right="200" w:hanging="16950"/>
      <w:jc w:val="both"/>
    </w:pPr>
    <w:rPr>
      <w:rFonts w:ascii="Times New Roman" w:hAnsi="Times New Roman"/>
      <w:sz w:val="24"/>
      <w:szCs w:val="24"/>
    </w:rPr>
  </w:style>
  <w:style w:type="paragraph" w:customStyle="1" w:styleId="ui-icon15">
    <w:name w:val="ui-icon15"/>
    <w:basedOn w:val="a"/>
    <w:uiPriority w:val="99"/>
    <w:rsid w:val="00836588"/>
    <w:pPr>
      <w:spacing w:after="100" w:line="240" w:lineRule="auto"/>
      <w:ind w:left="200" w:right="200" w:hanging="16950"/>
      <w:jc w:val="both"/>
    </w:pPr>
    <w:rPr>
      <w:rFonts w:ascii="Times New Roman" w:hAnsi="Times New Roman"/>
      <w:sz w:val="24"/>
      <w:szCs w:val="24"/>
    </w:rPr>
  </w:style>
  <w:style w:type="paragraph" w:customStyle="1" w:styleId="ui-button1">
    <w:name w:val="ui-button1"/>
    <w:basedOn w:val="a"/>
    <w:uiPriority w:val="99"/>
    <w:rsid w:val="00836588"/>
    <w:pPr>
      <w:spacing w:before="100" w:after="100" w:line="240" w:lineRule="auto"/>
      <w:ind w:right="-72"/>
      <w:jc w:val="center"/>
    </w:pPr>
    <w:rPr>
      <w:rFonts w:ascii="Times New Roman" w:hAnsi="Times New Roman"/>
      <w:sz w:val="24"/>
      <w:szCs w:val="24"/>
    </w:rPr>
  </w:style>
  <w:style w:type="paragraph" w:customStyle="1" w:styleId="ui-dialog-titlebar1">
    <w:name w:val="ui-dialog-titlebar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title1">
    <w:name w:val="ui-dialog-title1"/>
    <w:basedOn w:val="a"/>
    <w:uiPriority w:val="99"/>
    <w:rsid w:val="00836588"/>
    <w:pPr>
      <w:spacing w:before="24" w:after="24" w:line="240" w:lineRule="auto"/>
      <w:ind w:right="160"/>
      <w:jc w:val="both"/>
    </w:pPr>
    <w:rPr>
      <w:rFonts w:ascii="Times New Roman" w:hAnsi="Times New Roman"/>
      <w:sz w:val="24"/>
      <w:szCs w:val="24"/>
    </w:rPr>
  </w:style>
  <w:style w:type="paragraph" w:customStyle="1" w:styleId="ui-dialog-titlebar-close1">
    <w:name w:val="ui-dialog-titlebar-close1"/>
    <w:basedOn w:val="a"/>
    <w:uiPriority w:val="99"/>
    <w:rsid w:val="00836588"/>
    <w:pPr>
      <w:spacing w:after="0" w:line="240" w:lineRule="auto"/>
      <w:jc w:val="both"/>
    </w:pPr>
    <w:rPr>
      <w:rFonts w:ascii="Times New Roman" w:hAnsi="Times New Roman"/>
      <w:sz w:val="24"/>
      <w:szCs w:val="24"/>
    </w:rPr>
  </w:style>
  <w:style w:type="paragraph" w:customStyle="1" w:styleId="ui-dialog-content1">
    <w:name w:val="ui-dialog-content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ialog-buttonpane1">
    <w:name w:val="ui-dialog-buttonpane1"/>
    <w:basedOn w:val="a"/>
    <w:uiPriority w:val="99"/>
    <w:rsid w:val="00836588"/>
    <w:pPr>
      <w:spacing w:before="120" w:after="0" w:line="240" w:lineRule="auto"/>
    </w:pPr>
    <w:rPr>
      <w:rFonts w:ascii="Times New Roman" w:hAnsi="Times New Roman"/>
      <w:sz w:val="24"/>
      <w:szCs w:val="24"/>
    </w:rPr>
  </w:style>
  <w:style w:type="paragraph" w:customStyle="1" w:styleId="ui-resizable-se1">
    <w:name w:val="ui-resizable-se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nav1">
    <w:name w:val="ui-tabs-nav1"/>
    <w:basedOn w:val="a"/>
    <w:uiPriority w:val="99"/>
    <w:rsid w:val="00836588"/>
    <w:pPr>
      <w:spacing w:after="0" w:line="240" w:lineRule="auto"/>
      <w:jc w:val="both"/>
    </w:pPr>
    <w:rPr>
      <w:rFonts w:ascii="Times New Roman" w:hAnsi="Times New Roman"/>
      <w:sz w:val="24"/>
      <w:szCs w:val="24"/>
    </w:rPr>
  </w:style>
  <w:style w:type="paragraph" w:customStyle="1" w:styleId="ui-tabs-panel1">
    <w:name w:val="ui-tabs-panel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tabs-hide1">
    <w:name w:val="ui-tabs-hide1"/>
    <w:basedOn w:val="a"/>
    <w:uiPriority w:val="99"/>
    <w:rsid w:val="00836588"/>
    <w:pPr>
      <w:spacing w:before="100" w:after="100" w:line="240" w:lineRule="auto"/>
      <w:ind w:left="200" w:right="200"/>
      <w:jc w:val="both"/>
    </w:pPr>
    <w:rPr>
      <w:rFonts w:ascii="Times New Roman" w:hAnsi="Times New Roman"/>
      <w:vanish/>
      <w:sz w:val="24"/>
      <w:szCs w:val="24"/>
    </w:rPr>
  </w:style>
  <w:style w:type="paragraph" w:customStyle="1" w:styleId="ui-datepicker-header1">
    <w:name w:val="ui-datepicker-header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prev1">
    <w:name w:val="ui-datepicker-prev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next1">
    <w:name w:val="ui-datepicker-next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title1">
    <w:name w:val="ui-datepicker-title1"/>
    <w:basedOn w:val="a"/>
    <w:uiPriority w:val="99"/>
    <w:rsid w:val="00836588"/>
    <w:pPr>
      <w:spacing w:after="0" w:line="432" w:lineRule="atLeast"/>
      <w:ind w:left="552" w:right="552"/>
      <w:jc w:val="center"/>
    </w:pPr>
    <w:rPr>
      <w:rFonts w:ascii="Times New Roman" w:hAnsi="Times New Roman"/>
      <w:color w:val="4C3000"/>
      <w:sz w:val="24"/>
      <w:szCs w:val="24"/>
    </w:rPr>
  </w:style>
  <w:style w:type="paragraph" w:customStyle="1" w:styleId="ui-datepicker-buttonpane1">
    <w:name w:val="ui-datepicker-buttonpane1"/>
    <w:basedOn w:val="a"/>
    <w:uiPriority w:val="99"/>
    <w:rsid w:val="00836588"/>
    <w:pPr>
      <w:spacing w:before="168" w:after="0" w:line="240" w:lineRule="auto"/>
      <w:jc w:val="both"/>
    </w:pPr>
    <w:rPr>
      <w:rFonts w:ascii="Times New Roman" w:hAnsi="Times New Roman"/>
      <w:sz w:val="24"/>
      <w:szCs w:val="24"/>
    </w:rPr>
  </w:style>
  <w:style w:type="paragraph" w:customStyle="1" w:styleId="ui-datepicker-group1">
    <w:name w:val="ui-datepicker-group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group2">
    <w:name w:val="ui-datepicker-group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group3">
    <w:name w:val="ui-datepicker-group3"/>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header2">
    <w:name w:val="ui-datepicker-header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header3">
    <w:name w:val="ui-datepicker-header3"/>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buttonpane2">
    <w:name w:val="ui-datepicker-buttonpane2"/>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buttonpane3">
    <w:name w:val="ui-datepicker-buttonpane3"/>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header4">
    <w:name w:val="ui-datepicker-header4"/>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ui-datepicker-header5">
    <w:name w:val="ui-datepicker-header5"/>
    <w:basedOn w:val="a"/>
    <w:uiPriority w:val="99"/>
    <w:rsid w:val="00836588"/>
    <w:pPr>
      <w:spacing w:before="100" w:after="100" w:line="240" w:lineRule="auto"/>
      <w:ind w:left="200" w:right="200"/>
      <w:jc w:val="both"/>
    </w:pPr>
    <w:rPr>
      <w:rFonts w:ascii="Times New Roman" w:hAnsi="Times New Roman"/>
      <w:sz w:val="24"/>
      <w:szCs w:val="24"/>
    </w:rPr>
  </w:style>
  <w:style w:type="character" w:customStyle="1" w:styleId="root-item1">
    <w:name w:val="root-item1"/>
    <w:basedOn w:val="a0"/>
    <w:uiPriority w:val="99"/>
    <w:rsid w:val="00836588"/>
    <w:rPr>
      <w:rFonts w:cs="Times New Roman"/>
      <w:b/>
      <w:bCs/>
      <w:color w:val="170E02"/>
      <w:sz w:val="12"/>
      <w:szCs w:val="12"/>
      <w:u w:val="none"/>
      <w:effect w:val="none"/>
    </w:rPr>
  </w:style>
  <w:style w:type="character" w:customStyle="1" w:styleId="root-item-selected1">
    <w:name w:val="root-item-selected1"/>
    <w:basedOn w:val="a0"/>
    <w:uiPriority w:val="99"/>
    <w:rsid w:val="00836588"/>
    <w:rPr>
      <w:rFonts w:cs="Times New Roman"/>
      <w:b/>
      <w:bCs/>
      <w:color w:val="170E02"/>
      <w:sz w:val="12"/>
      <w:szCs w:val="12"/>
    </w:rPr>
  </w:style>
  <w:style w:type="paragraph" w:customStyle="1" w:styleId="sf-sub-indicator1">
    <w:name w:val="sf-sub-indicator1"/>
    <w:basedOn w:val="a"/>
    <w:uiPriority w:val="99"/>
    <w:rsid w:val="00836588"/>
    <w:pPr>
      <w:spacing w:before="100" w:after="100" w:line="240" w:lineRule="auto"/>
      <w:ind w:left="200" w:right="200" w:firstLine="22384"/>
      <w:jc w:val="both"/>
    </w:pPr>
    <w:rPr>
      <w:rFonts w:ascii="Times New Roman" w:hAnsi="Times New Roman"/>
      <w:sz w:val="24"/>
      <w:szCs w:val="24"/>
    </w:rPr>
  </w:style>
  <w:style w:type="paragraph" w:customStyle="1" w:styleId="registration1">
    <w:name w:val="registration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left-block1">
    <w:name w:val="left-block1"/>
    <w:basedOn w:val="a"/>
    <w:uiPriority w:val="99"/>
    <w:rsid w:val="00836588"/>
    <w:pPr>
      <w:spacing w:before="300" w:after="100" w:line="240" w:lineRule="auto"/>
      <w:ind w:right="100"/>
      <w:jc w:val="both"/>
    </w:pPr>
    <w:rPr>
      <w:rFonts w:ascii="Times New Roman" w:hAnsi="Times New Roman"/>
      <w:sz w:val="24"/>
      <w:szCs w:val="24"/>
    </w:rPr>
  </w:style>
  <w:style w:type="paragraph" w:customStyle="1" w:styleId="elres-leftmenu1">
    <w:name w:val="elres-left_menu1"/>
    <w:basedOn w:val="a"/>
    <w:uiPriority w:val="99"/>
    <w:rsid w:val="00836588"/>
    <w:pPr>
      <w:spacing w:before="150" w:after="150" w:line="240" w:lineRule="auto"/>
      <w:jc w:val="both"/>
    </w:pPr>
    <w:rPr>
      <w:rFonts w:ascii="Times New Roman" w:hAnsi="Times New Roman"/>
      <w:sz w:val="24"/>
      <w:szCs w:val="24"/>
    </w:rPr>
  </w:style>
  <w:style w:type="paragraph" w:customStyle="1" w:styleId="elres-soon1">
    <w:name w:val="elres-soon1"/>
    <w:basedOn w:val="a"/>
    <w:uiPriority w:val="99"/>
    <w:rsid w:val="00836588"/>
    <w:pPr>
      <w:spacing w:before="100" w:after="100" w:line="240" w:lineRule="auto"/>
      <w:ind w:left="200" w:right="200"/>
      <w:jc w:val="both"/>
    </w:pPr>
    <w:rPr>
      <w:rFonts w:ascii="Times New Roman" w:hAnsi="Times New Roman"/>
      <w:b/>
      <w:bCs/>
      <w:color w:val="1256A7"/>
      <w:sz w:val="16"/>
      <w:szCs w:val="16"/>
    </w:rPr>
  </w:style>
  <w:style w:type="paragraph" w:customStyle="1" w:styleId="elres-news-item1">
    <w:name w:val="elres-news-item1"/>
    <w:basedOn w:val="a"/>
    <w:uiPriority w:val="99"/>
    <w:rsid w:val="00836588"/>
    <w:pPr>
      <w:spacing w:before="100" w:after="100" w:line="170" w:lineRule="atLeast"/>
      <w:ind w:left="200" w:right="200"/>
      <w:jc w:val="both"/>
    </w:pPr>
    <w:rPr>
      <w:rFonts w:ascii="Times New Roman" w:hAnsi="Times New Roman"/>
      <w:sz w:val="14"/>
      <w:szCs w:val="14"/>
    </w:rPr>
  </w:style>
  <w:style w:type="paragraph" w:customStyle="1" w:styleId="elres-link-arr1">
    <w:name w:val="elres-link-arr1"/>
    <w:basedOn w:val="a"/>
    <w:uiPriority w:val="99"/>
    <w:rsid w:val="00836588"/>
    <w:pPr>
      <w:spacing w:before="100" w:after="100" w:line="240" w:lineRule="auto"/>
      <w:ind w:left="200" w:right="200"/>
      <w:jc w:val="both"/>
    </w:pPr>
    <w:rPr>
      <w:rFonts w:ascii="Times New Roman" w:hAnsi="Times New Roman"/>
      <w:sz w:val="24"/>
      <w:szCs w:val="24"/>
    </w:rPr>
  </w:style>
  <w:style w:type="paragraph" w:customStyle="1" w:styleId="elres-product-hr1">
    <w:name w:val="elres-product-hr1"/>
    <w:basedOn w:val="a"/>
    <w:uiPriority w:val="99"/>
    <w:rsid w:val="00836588"/>
    <w:pPr>
      <w:pBdr>
        <w:bottom w:val="single" w:sz="4" w:space="0" w:color="B29D78"/>
      </w:pBdr>
      <w:spacing w:before="50" w:after="50" w:line="240" w:lineRule="auto"/>
      <w:ind w:left="150" w:right="150"/>
      <w:jc w:val="both"/>
    </w:pPr>
    <w:rPr>
      <w:rFonts w:ascii="Times New Roman" w:hAnsi="Times New Roman"/>
      <w:sz w:val="24"/>
      <w:szCs w:val="24"/>
    </w:rPr>
  </w:style>
  <w:style w:type="paragraph" w:customStyle="1" w:styleId="blockquotelinks1">
    <w:name w:val="blockquote_links1"/>
    <w:basedOn w:val="a"/>
    <w:uiPriority w:val="99"/>
    <w:rsid w:val="00836588"/>
    <w:pPr>
      <w:spacing w:before="100" w:after="100" w:line="240" w:lineRule="auto"/>
      <w:ind w:left="200" w:right="200"/>
      <w:jc w:val="right"/>
    </w:pPr>
    <w:rPr>
      <w:rFonts w:ascii="Times New Roman" w:hAnsi="Times New Roman"/>
      <w:sz w:val="24"/>
      <w:szCs w:val="24"/>
    </w:rPr>
  </w:style>
  <w:style w:type="character" w:styleId="ab">
    <w:name w:val="Emphasis"/>
    <w:basedOn w:val="a0"/>
    <w:uiPriority w:val="99"/>
    <w:qFormat/>
    <w:rsid w:val="00836588"/>
    <w:rPr>
      <w:rFonts w:cs="Times New Roman"/>
      <w:i/>
      <w:iCs/>
    </w:rPr>
  </w:style>
  <w:style w:type="paragraph" w:styleId="ac">
    <w:name w:val="header"/>
    <w:basedOn w:val="a"/>
    <w:link w:val="ad"/>
    <w:uiPriority w:val="99"/>
    <w:rsid w:val="00836588"/>
    <w:pPr>
      <w:tabs>
        <w:tab w:val="center" w:pos="4677"/>
        <w:tab w:val="right" w:pos="9355"/>
      </w:tabs>
      <w:spacing w:after="0" w:line="240" w:lineRule="auto"/>
    </w:pPr>
    <w:rPr>
      <w:rFonts w:ascii="Times New Roman" w:hAnsi="Times New Roman"/>
      <w:sz w:val="24"/>
      <w:szCs w:val="24"/>
    </w:rPr>
  </w:style>
  <w:style w:type="character" w:customStyle="1" w:styleId="ad">
    <w:name w:val="Верхний колонтитул Знак"/>
    <w:basedOn w:val="a0"/>
    <w:link w:val="ac"/>
    <w:uiPriority w:val="99"/>
    <w:locked/>
    <w:rsid w:val="00836588"/>
    <w:rPr>
      <w:rFonts w:ascii="Times New Roman" w:hAnsi="Times New Roman" w:cs="Times New Roman"/>
      <w:sz w:val="24"/>
      <w:szCs w:val="24"/>
    </w:rPr>
  </w:style>
  <w:style w:type="character" w:styleId="ae">
    <w:name w:val="page number"/>
    <w:basedOn w:val="a0"/>
    <w:uiPriority w:val="99"/>
    <w:rsid w:val="00836588"/>
    <w:rPr>
      <w:rFonts w:cs="Times New Roman"/>
    </w:rPr>
  </w:style>
  <w:style w:type="paragraph" w:styleId="af">
    <w:name w:val="footer"/>
    <w:basedOn w:val="a"/>
    <w:link w:val="af0"/>
    <w:uiPriority w:val="99"/>
    <w:rsid w:val="00836588"/>
    <w:pPr>
      <w:tabs>
        <w:tab w:val="center" w:pos="4677"/>
        <w:tab w:val="right" w:pos="9355"/>
      </w:tabs>
      <w:spacing w:after="0" w:line="240" w:lineRule="auto"/>
    </w:pPr>
    <w:rPr>
      <w:rFonts w:ascii="Times New Roman" w:hAnsi="Times New Roman"/>
      <w:sz w:val="24"/>
      <w:szCs w:val="24"/>
    </w:rPr>
  </w:style>
  <w:style w:type="character" w:customStyle="1" w:styleId="af0">
    <w:name w:val="Нижний колонтитул Знак"/>
    <w:basedOn w:val="a0"/>
    <w:link w:val="af"/>
    <w:uiPriority w:val="99"/>
    <w:locked/>
    <w:rsid w:val="00836588"/>
    <w:rPr>
      <w:rFonts w:ascii="Times New Roman" w:hAnsi="Times New Roman" w:cs="Times New Roman"/>
      <w:sz w:val="24"/>
      <w:szCs w:val="24"/>
    </w:rPr>
  </w:style>
  <w:style w:type="paragraph" w:customStyle="1" w:styleId="13">
    <w:name w:val="Абзац списка1"/>
    <w:basedOn w:val="a"/>
    <w:uiPriority w:val="99"/>
    <w:rsid w:val="00836588"/>
    <w:pPr>
      <w:ind w:left="720"/>
      <w:contextualSpacing/>
    </w:pPr>
    <w:rPr>
      <w:lang w:eastAsia="en-US"/>
    </w:rPr>
  </w:style>
  <w:style w:type="paragraph" w:customStyle="1" w:styleId="Zag3">
    <w:name w:val="Zag_3"/>
    <w:basedOn w:val="a"/>
    <w:uiPriority w:val="99"/>
    <w:rsid w:val="00836588"/>
    <w:pPr>
      <w:widowControl w:val="0"/>
      <w:autoSpaceDE w:val="0"/>
      <w:autoSpaceDN w:val="0"/>
      <w:adjustRightInd w:val="0"/>
      <w:spacing w:after="68" w:line="282" w:lineRule="exact"/>
      <w:jc w:val="center"/>
    </w:pPr>
    <w:rPr>
      <w:rFonts w:ascii="Times New Roman" w:hAnsi="Times New Roman"/>
      <w:i/>
      <w:iCs/>
      <w:color w:val="000000"/>
      <w:sz w:val="24"/>
      <w:szCs w:val="24"/>
      <w:lang w:val="en-US"/>
    </w:rPr>
  </w:style>
  <w:style w:type="character" w:customStyle="1" w:styleId="Zag11">
    <w:name w:val="Zag_11"/>
    <w:uiPriority w:val="99"/>
    <w:rsid w:val="00836588"/>
  </w:style>
  <w:style w:type="table" w:styleId="af1">
    <w:name w:val="Table Grid"/>
    <w:basedOn w:val="a1"/>
    <w:uiPriority w:val="99"/>
    <w:rsid w:val="00836588"/>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2">
    <w:name w:val="Zag_2"/>
    <w:basedOn w:val="a"/>
    <w:uiPriority w:val="99"/>
    <w:rsid w:val="00836588"/>
    <w:pPr>
      <w:widowControl w:val="0"/>
      <w:autoSpaceDE w:val="0"/>
      <w:autoSpaceDN w:val="0"/>
      <w:adjustRightInd w:val="0"/>
      <w:spacing w:after="129" w:line="291" w:lineRule="exact"/>
      <w:jc w:val="center"/>
    </w:pPr>
    <w:rPr>
      <w:rFonts w:ascii="Times New Roman" w:hAnsi="Times New Roman"/>
      <w:b/>
      <w:bCs/>
      <w:color w:val="000000"/>
      <w:sz w:val="24"/>
      <w:szCs w:val="24"/>
      <w:lang w:val="en-US"/>
    </w:rPr>
  </w:style>
  <w:style w:type="character" w:customStyle="1" w:styleId="21">
    <w:name w:val="Основной текст (2)_"/>
    <w:basedOn w:val="a0"/>
    <w:link w:val="22"/>
    <w:uiPriority w:val="99"/>
    <w:locked/>
    <w:rsid w:val="00836588"/>
    <w:rPr>
      <w:rFonts w:ascii="Calibri" w:hAnsi="Calibri" w:cs="Times New Roman"/>
      <w:sz w:val="21"/>
      <w:szCs w:val="21"/>
      <w:shd w:val="clear" w:color="auto" w:fill="FFFFFF"/>
    </w:rPr>
  </w:style>
  <w:style w:type="character" w:customStyle="1" w:styleId="25">
    <w:name w:val="Основной текст (2) + 5"/>
    <w:aliases w:val="5 pt"/>
    <w:basedOn w:val="21"/>
    <w:uiPriority w:val="99"/>
    <w:rsid w:val="00836588"/>
    <w:rPr>
      <w:sz w:val="11"/>
      <w:szCs w:val="11"/>
      <w:lang w:val="en-US"/>
    </w:rPr>
  </w:style>
  <w:style w:type="character" w:customStyle="1" w:styleId="210pt">
    <w:name w:val="Основной текст (2) + 10 pt"/>
    <w:aliases w:val="Не полужирный"/>
    <w:basedOn w:val="21"/>
    <w:uiPriority w:val="99"/>
    <w:rsid w:val="00836588"/>
    <w:rPr>
      <w:b/>
      <w:bCs/>
      <w:sz w:val="20"/>
      <w:szCs w:val="20"/>
    </w:rPr>
  </w:style>
  <w:style w:type="paragraph" w:customStyle="1" w:styleId="22">
    <w:name w:val="Основной текст (2)"/>
    <w:basedOn w:val="a"/>
    <w:link w:val="21"/>
    <w:uiPriority w:val="99"/>
    <w:rsid w:val="00836588"/>
    <w:pPr>
      <w:shd w:val="clear" w:color="auto" w:fill="FFFFFF"/>
      <w:spacing w:before="1320" w:after="120" w:line="240" w:lineRule="atLeast"/>
    </w:pPr>
    <w:rPr>
      <w:sz w:val="21"/>
      <w:szCs w:val="21"/>
      <w:shd w:val="clear" w:color="auto" w:fill="FFFFFF"/>
    </w:rPr>
  </w:style>
  <w:style w:type="paragraph" w:styleId="af2">
    <w:name w:val="Balloon Text"/>
    <w:basedOn w:val="a"/>
    <w:link w:val="af3"/>
    <w:uiPriority w:val="99"/>
    <w:semiHidden/>
    <w:rsid w:val="00836588"/>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locked/>
    <w:rsid w:val="00836588"/>
    <w:rPr>
      <w:rFonts w:ascii="Tahoma" w:hAnsi="Tahoma" w:cs="Tahoma"/>
      <w:sz w:val="16"/>
      <w:szCs w:val="16"/>
    </w:rPr>
  </w:style>
  <w:style w:type="character" w:customStyle="1" w:styleId="a6">
    <w:name w:val="Без интервала Знак"/>
    <w:basedOn w:val="a0"/>
    <w:link w:val="a5"/>
    <w:uiPriority w:val="99"/>
    <w:locked/>
    <w:rsid w:val="0051094B"/>
    <w:rPr>
      <w:rFonts w:cs="Times New Roman"/>
      <w:sz w:val="22"/>
      <w:szCs w:val="22"/>
      <w:lang w:val="ru-RU" w:eastAsia="en-US" w:bidi="ar-SA"/>
    </w:rPr>
  </w:style>
  <w:style w:type="paragraph" w:customStyle="1" w:styleId="s1">
    <w:name w:val="s_1"/>
    <w:basedOn w:val="a"/>
    <w:uiPriority w:val="99"/>
    <w:rsid w:val="00D04376"/>
    <w:pPr>
      <w:spacing w:before="100" w:beforeAutospacing="1" w:after="100" w:afterAutospacing="1" w:line="240" w:lineRule="auto"/>
    </w:pPr>
    <w:rPr>
      <w:rFonts w:ascii="Times New Roman" w:hAnsi="Times New Roman"/>
      <w:sz w:val="24"/>
      <w:szCs w:val="24"/>
    </w:rPr>
  </w:style>
  <w:style w:type="paragraph" w:styleId="af4">
    <w:name w:val="List Paragraph"/>
    <w:basedOn w:val="a"/>
    <w:uiPriority w:val="99"/>
    <w:qFormat/>
    <w:rsid w:val="00E265F9"/>
    <w:pPr>
      <w:ind w:left="720"/>
      <w:contextualSpacing/>
    </w:pPr>
  </w:style>
</w:styles>
</file>

<file path=word/webSettings.xml><?xml version="1.0" encoding="utf-8"?>
<w:webSettings xmlns:r="http://schemas.openxmlformats.org/officeDocument/2006/relationships" xmlns:w="http://schemas.openxmlformats.org/wordprocessingml/2006/main">
  <w:divs>
    <w:div w:id="1669864335">
      <w:marLeft w:val="0"/>
      <w:marRight w:val="0"/>
      <w:marTop w:val="0"/>
      <w:marBottom w:val="0"/>
      <w:divBdr>
        <w:top w:val="none" w:sz="0" w:space="0" w:color="auto"/>
        <w:left w:val="none" w:sz="0" w:space="0" w:color="auto"/>
        <w:bottom w:val="none" w:sz="0" w:space="0" w:color="auto"/>
        <w:right w:val="none" w:sz="0" w:space="0" w:color="auto"/>
      </w:divBdr>
    </w:div>
    <w:div w:id="1669864336">
      <w:marLeft w:val="0"/>
      <w:marRight w:val="0"/>
      <w:marTop w:val="0"/>
      <w:marBottom w:val="0"/>
      <w:divBdr>
        <w:top w:val="none" w:sz="0" w:space="0" w:color="auto"/>
        <w:left w:val="none" w:sz="0" w:space="0" w:color="auto"/>
        <w:bottom w:val="none" w:sz="0" w:space="0" w:color="auto"/>
        <w:right w:val="none" w:sz="0" w:space="0" w:color="auto"/>
      </w:divBdr>
    </w:div>
    <w:div w:id="1669864337">
      <w:marLeft w:val="0"/>
      <w:marRight w:val="0"/>
      <w:marTop w:val="0"/>
      <w:marBottom w:val="0"/>
      <w:divBdr>
        <w:top w:val="none" w:sz="0" w:space="0" w:color="auto"/>
        <w:left w:val="none" w:sz="0" w:space="0" w:color="auto"/>
        <w:bottom w:val="none" w:sz="0" w:space="0" w:color="auto"/>
        <w:right w:val="none" w:sz="0" w:space="0" w:color="auto"/>
      </w:divBdr>
    </w:div>
    <w:div w:id="1669864338">
      <w:marLeft w:val="0"/>
      <w:marRight w:val="0"/>
      <w:marTop w:val="0"/>
      <w:marBottom w:val="0"/>
      <w:divBdr>
        <w:top w:val="none" w:sz="0" w:space="0" w:color="auto"/>
        <w:left w:val="none" w:sz="0" w:space="0" w:color="auto"/>
        <w:bottom w:val="none" w:sz="0" w:space="0" w:color="auto"/>
        <w:right w:val="none" w:sz="0" w:space="0" w:color="auto"/>
      </w:divBdr>
    </w:div>
    <w:div w:id="1669864339">
      <w:marLeft w:val="0"/>
      <w:marRight w:val="0"/>
      <w:marTop w:val="0"/>
      <w:marBottom w:val="0"/>
      <w:divBdr>
        <w:top w:val="none" w:sz="0" w:space="0" w:color="auto"/>
        <w:left w:val="none" w:sz="0" w:space="0" w:color="auto"/>
        <w:bottom w:val="none" w:sz="0" w:space="0" w:color="auto"/>
        <w:right w:val="none" w:sz="0" w:space="0" w:color="auto"/>
      </w:divBdr>
    </w:div>
    <w:div w:id="16698643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vo.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18</Pages>
  <Words>5735</Words>
  <Characters>32690</Characters>
  <Application>Microsoft Office Word</Application>
  <DocSecurity>0</DocSecurity>
  <Lines>272</Lines>
  <Paragraphs>76</Paragraphs>
  <ScaleCrop>false</ScaleCrop>
  <Company/>
  <LinksUpToDate>false</LinksUpToDate>
  <CharactersWithSpaces>38349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2021-01-12T09:42:00Z</dcterms:created>
  <dcterms:modified xsi:type="dcterms:W3CDTF">2021-01-18T12:58:00Z</dcterms:modified>
</cp:coreProperties>
</file>