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C" w:rsidRDefault="00DC742C" w:rsidP="009A2953">
      <w:pPr>
        <w:spacing w:before="73"/>
        <w:ind w:left="4056" w:right="853" w:hanging="9"/>
        <w:jc w:val="center"/>
        <w:rPr>
          <w:b/>
          <w:sz w:val="24"/>
        </w:rPr>
      </w:pPr>
      <w:r>
        <w:rPr>
          <w:b/>
          <w:sz w:val="24"/>
        </w:rPr>
        <w:t>Приложение № 6 к приказу Муниципального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общеобразовательного бюджетного учреждения «Лицей №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15»</w:t>
      </w:r>
    </w:p>
    <w:p w:rsidR="00DC742C" w:rsidRDefault="00DC742C" w:rsidP="009A2953">
      <w:pPr>
        <w:spacing w:before="4"/>
        <w:ind w:left="3867" w:right="672"/>
        <w:jc w:val="center"/>
        <w:rPr>
          <w:b/>
          <w:sz w:val="24"/>
        </w:rPr>
      </w:pPr>
      <w:r>
        <w:rPr>
          <w:b/>
          <w:sz w:val="24"/>
        </w:rPr>
        <w:t xml:space="preserve">города Вышний Волочек Тверской области от 30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</w:rPr>
          <w:t>2018 г</w:t>
        </w:r>
      </w:smartTag>
      <w:r>
        <w:rPr>
          <w:b/>
          <w:sz w:val="24"/>
        </w:rPr>
        <w:t>. № 56-А</w:t>
      </w:r>
    </w:p>
    <w:p w:rsidR="00DC742C" w:rsidRDefault="00DC742C" w:rsidP="009A2953">
      <w:pPr>
        <w:pStyle w:val="BodyText"/>
        <w:ind w:left="0" w:firstLine="0"/>
        <w:rPr>
          <w:b/>
          <w:lang w:val="ru-RU"/>
        </w:rPr>
      </w:pPr>
    </w:p>
    <w:p w:rsidR="00DC742C" w:rsidRPr="009A2953" w:rsidRDefault="00DC742C" w:rsidP="00724969">
      <w:pPr>
        <w:ind w:firstLine="709"/>
        <w:jc w:val="center"/>
        <w:rPr>
          <w:b/>
          <w:sz w:val="24"/>
          <w:szCs w:val="24"/>
        </w:rPr>
      </w:pPr>
      <w:r w:rsidRPr="009A2953">
        <w:rPr>
          <w:b/>
          <w:sz w:val="24"/>
          <w:szCs w:val="24"/>
        </w:rPr>
        <w:t>Инструкция</w:t>
      </w:r>
    </w:p>
    <w:p w:rsidR="00DC742C" w:rsidRPr="009A2953" w:rsidRDefault="00DC742C" w:rsidP="009A2953">
      <w:pPr>
        <w:ind w:firstLine="709"/>
        <w:jc w:val="center"/>
        <w:rPr>
          <w:b/>
          <w:sz w:val="24"/>
          <w:szCs w:val="24"/>
        </w:rPr>
      </w:pPr>
      <w:r w:rsidRPr="009A2953">
        <w:rPr>
          <w:b/>
          <w:sz w:val="24"/>
          <w:szCs w:val="24"/>
        </w:rPr>
        <w:t xml:space="preserve">по работе администратора безопасности информации в информационной системе персональных данных </w:t>
      </w:r>
      <w:r>
        <w:rPr>
          <w:b/>
          <w:sz w:val="24"/>
          <w:szCs w:val="24"/>
        </w:rPr>
        <w:t xml:space="preserve"> </w:t>
      </w:r>
      <w:r w:rsidRPr="009A2953">
        <w:rPr>
          <w:b/>
          <w:sz w:val="24"/>
          <w:szCs w:val="24"/>
        </w:rPr>
        <w:t>Муниципального общеобразовательного бюджетного учреждения «Лицей № 15»  города</w:t>
      </w:r>
      <w:r w:rsidRPr="009A2953">
        <w:rPr>
          <w:b/>
          <w:color w:val="333333"/>
          <w:sz w:val="24"/>
          <w:szCs w:val="24"/>
          <w:shd w:val="clear" w:color="auto" w:fill="FFFFFF"/>
        </w:rPr>
        <w:t xml:space="preserve"> Вышний Волочек</w:t>
      </w:r>
    </w:p>
    <w:p w:rsidR="00DC742C" w:rsidRPr="009A2953" w:rsidRDefault="00DC742C" w:rsidP="00724969">
      <w:pPr>
        <w:ind w:firstLine="709"/>
        <w:rPr>
          <w:sz w:val="24"/>
          <w:szCs w:val="24"/>
        </w:rPr>
      </w:pPr>
    </w:p>
    <w:p w:rsidR="00DC742C" w:rsidRPr="009A2953" w:rsidRDefault="00DC742C" w:rsidP="00724969">
      <w:pPr>
        <w:pStyle w:val="ListParagraph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9A2953">
        <w:rPr>
          <w:b/>
          <w:sz w:val="24"/>
          <w:szCs w:val="24"/>
        </w:rPr>
        <w:t>Общие положения.</w:t>
      </w:r>
    </w:p>
    <w:p w:rsidR="00DC742C" w:rsidRPr="009A2953" w:rsidRDefault="00DC742C" w:rsidP="00724969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Администратор безопасности информации (далее – АБИ) в информационной системе персональных данных (далее – ИСПДн) назначается из числа сотрудников Муниципального общеобразовательного бюджетного учреждения «Лицей № 15»  города</w:t>
      </w:r>
      <w:r w:rsidRPr="009A2953">
        <w:rPr>
          <w:color w:val="333333"/>
          <w:sz w:val="24"/>
          <w:szCs w:val="24"/>
          <w:shd w:val="clear" w:color="auto" w:fill="FFFFFF"/>
        </w:rPr>
        <w:t xml:space="preserve"> Вышний Волочек</w:t>
      </w:r>
      <w:r w:rsidRPr="009A2953">
        <w:rPr>
          <w:sz w:val="24"/>
          <w:szCs w:val="24"/>
        </w:rPr>
        <w:t xml:space="preserve"> (далее – Учреждение) приказом директора и отвечает за обеспечение требуемого уровня защищенности персональных данных при их обработке в ИСПДн.</w:t>
      </w:r>
    </w:p>
    <w:p w:rsidR="00DC742C" w:rsidRPr="009A2953" w:rsidRDefault="00DC742C" w:rsidP="00724969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Администратор безопасности информации в своей работе руководствуется требованиями руководящих документов по обеспечению безопасности персональных данных, положениями нормативно-правовых актов РФ, приказами, а также положениями настоящей Инструкции.</w:t>
      </w:r>
    </w:p>
    <w:p w:rsidR="00DC742C" w:rsidRPr="009A2953" w:rsidRDefault="00DC742C" w:rsidP="00724969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Администратор безопасности информации является лицом, обеспечивающим безопасность персональных данных, обрабатываемых, передаваемых и хранимых в ИСПДн.</w:t>
      </w:r>
    </w:p>
    <w:p w:rsidR="00DC742C" w:rsidRPr="009A2953" w:rsidRDefault="00DC742C" w:rsidP="00724969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Методическое руководство работой АБИ осуществляется ответственным за организацию обработки персональных данных в ИСПДн.</w:t>
      </w:r>
    </w:p>
    <w:p w:rsidR="00DC742C" w:rsidRPr="009A2953" w:rsidRDefault="00DC742C" w:rsidP="00724969">
      <w:pPr>
        <w:ind w:firstLine="709"/>
        <w:jc w:val="both"/>
        <w:rPr>
          <w:sz w:val="24"/>
          <w:szCs w:val="24"/>
        </w:rPr>
      </w:pPr>
    </w:p>
    <w:p w:rsidR="00DC742C" w:rsidRPr="009A2953" w:rsidRDefault="00DC742C" w:rsidP="0012542A">
      <w:pPr>
        <w:pStyle w:val="ListParagraph"/>
        <w:numPr>
          <w:ilvl w:val="0"/>
          <w:numId w:val="2"/>
        </w:numPr>
        <w:spacing w:after="240"/>
        <w:ind w:left="0" w:firstLine="709"/>
        <w:rPr>
          <w:sz w:val="24"/>
          <w:szCs w:val="24"/>
        </w:rPr>
      </w:pPr>
      <w:r w:rsidRPr="009A2953">
        <w:rPr>
          <w:b/>
          <w:sz w:val="24"/>
          <w:szCs w:val="24"/>
        </w:rPr>
        <w:t>Обязанности администратора безопасности информации ИСПДн.</w:t>
      </w:r>
    </w:p>
    <w:p w:rsidR="00DC742C" w:rsidRPr="009A2953" w:rsidRDefault="00DC742C" w:rsidP="0012542A">
      <w:pPr>
        <w:pStyle w:val="ListParagraph"/>
        <w:spacing w:after="240"/>
        <w:ind w:left="426" w:firstLine="709"/>
        <w:rPr>
          <w:b/>
          <w:sz w:val="24"/>
          <w:szCs w:val="24"/>
        </w:rPr>
      </w:pPr>
      <w:r w:rsidRPr="009A2953">
        <w:rPr>
          <w:b/>
          <w:sz w:val="24"/>
          <w:szCs w:val="24"/>
        </w:rPr>
        <w:t>Администратор безопасности информации обязан: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четко знать и выполнять требования действующих нормативных и руководящих документов, а также внутренних инструкций, руководства по обеспечению безопасности персональных данных при их обработке в ИСПДн и распоряжений, регламентирующих порядок действий по обеспечению безопасности персональных данных;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управлять средствами защиты информации (далее - СЗИ) ИСПДн и поддержание их функционирования;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восстанавливать функции программных и технических СЗИ от несанкционированного доступа (далее - НСД) к информации;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обеспечивать функционирование ИСПДн в пределах возложенных функций;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генерировать ключи, личные идентификаторы, а также пароли для пользователей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формировать и управлять списком необходимых реквизитов и значением атрибутов объектов и субъектов доступа;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назначать права доступа, полномочия и привилегии пользователей к объектам доступа (программам, файлам, каталогам, портам и устройствам ввода-вывода);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обеспечивать правильную эксплуатацию технических и программных СЗИ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целостность эксплуатируемого в ИСПДн программного обеспечения, в том числе самих СЗИ, с целью недопущения и выявления несанкционированных модификаций;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выявлять, анализировать и устранять уязвимости и иные недостатки в программном обеспечении;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 случае нарушения работоспособности (отказе) технических средств и программного обеспечения ИСПДн, в том числе СЗИ, немедленно докладывать о случившемся ответственному за обеспечение безопасности персональных данных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осуществлять текущий, после сбоев и периодический (не реже 1 раза в год) контроль работоспособности средств и систем защиты информации;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выполнять и контролировать выполнения установленного комплекса мероприятий по обеспечению безопасности персональных данных при их обработке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проводить инструктаж и консультации пользователей ИСПДн по соблюдению установленного режима конфиденциальности при обработке персональных данных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соблюдение пользователями ИСПДн требований инструкций и порядка работы при обработке информации в ИСПДн по вопросам защиты информации от НСД;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взаимодействовать с ответственным за организацию обработки персональных данных в Учреждении и ответственным за обеспечение безопасности персональных данных в ИСПДн по вопросам обеспечения безопасности персональных данных при их обработке в ИСПДн и соблюдении прав доступа пользователей к ней;</w:t>
      </w:r>
      <w:bookmarkStart w:id="0" w:name="_GoBack"/>
      <w:bookmarkEnd w:id="0"/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выполнять и учитывать изменения, вносимые:</w:t>
      </w:r>
    </w:p>
    <w:p w:rsidR="00DC742C" w:rsidRPr="009A2953" w:rsidRDefault="00DC742C" w:rsidP="00724969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 xml:space="preserve">в списки пользователей ИСПДн; </w:t>
      </w:r>
    </w:p>
    <w:p w:rsidR="00DC742C" w:rsidRPr="009A2953" w:rsidRDefault="00DC742C" w:rsidP="00724969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 перечень защищаемых информационных ресурсов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выполнение утвержденной технологии обработки персональных данных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состав технических средств, программного обеспечения и средств зашиты информации;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установку и обновление программного обеспечения, запрет установки неразрешённого программного обеспечения (в том числе средств обработки и отладки);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выявлять подозрительные действия пользователей и попытки НСД к информации, обрабатываемой в ИСПДн, путем анализа системных журналов информационной безопасности при работе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выполнять резервное копирование машинных документов, содержащих персональные данные;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обучать и консультировать пользователей ИСПДн правилам работы с СЗИ от НСД;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проводить антивирусную защиту информации и программных средств в ИСПДн;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электронный журнал сообщений и обеспечивать доступ к нему лиц, которым сведения, содержащиеся в указанном журнале, необходимы для выполнения служебных (трудовых) обязанностей;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просматривать и анализировать результаты регистрации событий, относящихся к безопасности персональных данных, и реагировать на них;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контролировать безотказное функционирование технических и программных средств, принимать меры по восстановлению отказавших средств;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обеспечивать строгое выполнение требований по обеспечению безопасности персональных данных при организации обслуживания технических средств ИСПДн и отправке их в ремонт;</w:t>
      </w:r>
    </w:p>
    <w:p w:rsidR="00DC742C" w:rsidRPr="009A2953" w:rsidRDefault="00DC742C" w:rsidP="0036774B">
      <w:pPr>
        <w:pStyle w:val="ListParagraph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обеспечивать соответствие состава ИСПДн техническому паспорту на ИСПДн (в т.ч. реальной конфигурации информационных связей).</w:t>
      </w:r>
    </w:p>
    <w:p w:rsidR="00DC742C" w:rsidRPr="009A2953" w:rsidRDefault="00DC742C" w:rsidP="00724969">
      <w:pPr>
        <w:pStyle w:val="ListParagraph"/>
        <w:ind w:left="0" w:firstLine="709"/>
        <w:jc w:val="both"/>
        <w:rPr>
          <w:sz w:val="24"/>
          <w:szCs w:val="24"/>
        </w:rPr>
      </w:pPr>
    </w:p>
    <w:p w:rsidR="00DC742C" w:rsidRPr="009A2953" w:rsidRDefault="00DC742C" w:rsidP="0012542A">
      <w:pPr>
        <w:pStyle w:val="ListParagraph"/>
        <w:numPr>
          <w:ilvl w:val="0"/>
          <w:numId w:val="2"/>
        </w:numPr>
        <w:spacing w:after="240"/>
        <w:ind w:left="0" w:firstLine="709"/>
        <w:rPr>
          <w:b/>
          <w:sz w:val="24"/>
          <w:szCs w:val="24"/>
        </w:rPr>
      </w:pPr>
      <w:r w:rsidRPr="009A2953">
        <w:rPr>
          <w:b/>
          <w:sz w:val="24"/>
          <w:szCs w:val="24"/>
        </w:rPr>
        <w:t>Права администратора безопасности информации ИСПДн.</w:t>
      </w:r>
    </w:p>
    <w:p w:rsidR="00DC742C" w:rsidRPr="009A2953" w:rsidRDefault="00DC742C" w:rsidP="0012542A">
      <w:pPr>
        <w:pStyle w:val="ListParagraph"/>
        <w:spacing w:after="240"/>
        <w:ind w:left="0" w:firstLine="709"/>
        <w:rPr>
          <w:b/>
          <w:sz w:val="24"/>
          <w:szCs w:val="24"/>
        </w:rPr>
      </w:pPr>
      <w:r w:rsidRPr="009A2953">
        <w:rPr>
          <w:b/>
          <w:sz w:val="24"/>
          <w:szCs w:val="24"/>
        </w:rPr>
        <w:t>Администратор безопасности информации имеет право:</w:t>
      </w:r>
    </w:p>
    <w:p w:rsidR="00DC742C" w:rsidRPr="009A2953" w:rsidRDefault="00DC742C" w:rsidP="0012542A">
      <w:pPr>
        <w:pStyle w:val="ListParagraph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требовать от пользователей ИСПДн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данных;</w:t>
      </w:r>
    </w:p>
    <w:p w:rsidR="00DC742C" w:rsidRPr="009A2953" w:rsidRDefault="00DC742C" w:rsidP="0012542A">
      <w:pPr>
        <w:pStyle w:val="ListParagraph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 xml:space="preserve">участвовать в разработке мероприятий </w:t>
      </w:r>
      <w:r>
        <w:rPr>
          <w:sz w:val="24"/>
          <w:szCs w:val="24"/>
        </w:rPr>
        <w:t>Учреждения</w:t>
      </w:r>
      <w:r w:rsidRPr="009A2953">
        <w:rPr>
          <w:sz w:val="24"/>
          <w:szCs w:val="24"/>
        </w:rPr>
        <w:t xml:space="preserve"> по совершенствованию безопасности персональных данных;</w:t>
      </w:r>
    </w:p>
    <w:p w:rsidR="00DC742C" w:rsidRPr="009A2953" w:rsidRDefault="00DC742C" w:rsidP="0012542A">
      <w:pPr>
        <w:pStyle w:val="ListParagraph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 xml:space="preserve">останавливать обработку информации в ИСПДн в случаях подтвержденных нарушений установленной технологии обработки персональных данных, приводящих к нарушению функционирования СЗИ; </w:t>
      </w:r>
    </w:p>
    <w:p w:rsidR="00DC742C" w:rsidRPr="009A2953" w:rsidRDefault="00DC742C" w:rsidP="0012542A">
      <w:pPr>
        <w:pStyle w:val="ListParagraph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9A2953">
        <w:rPr>
          <w:sz w:val="24"/>
          <w:szCs w:val="24"/>
        </w:rPr>
        <w:t>подавать свои предложения по совершенствованию технических мер по обеспечению безопасности персональных данных при их обработке в ИСПДн.</w:t>
      </w:r>
    </w:p>
    <w:p w:rsidR="00DC742C" w:rsidRPr="009A2953" w:rsidRDefault="00DC742C" w:rsidP="00724969">
      <w:pPr>
        <w:ind w:firstLine="709"/>
        <w:rPr>
          <w:sz w:val="24"/>
          <w:szCs w:val="24"/>
        </w:rPr>
      </w:pPr>
    </w:p>
    <w:sectPr w:rsidR="00DC742C" w:rsidRPr="009A2953" w:rsidSect="007249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2C" w:rsidRDefault="00DC742C" w:rsidP="00724969">
      <w:r>
        <w:separator/>
      </w:r>
    </w:p>
  </w:endnote>
  <w:endnote w:type="continuationSeparator" w:id="0">
    <w:p w:rsidR="00DC742C" w:rsidRDefault="00DC742C" w:rsidP="007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2C" w:rsidRDefault="00DC742C" w:rsidP="00724969">
      <w:r>
        <w:separator/>
      </w:r>
    </w:p>
  </w:footnote>
  <w:footnote w:type="continuationSeparator" w:id="0">
    <w:p w:rsidR="00DC742C" w:rsidRDefault="00DC742C" w:rsidP="0072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2C" w:rsidRDefault="00DC742C">
    <w:pPr>
      <w:pStyle w:val="Header"/>
      <w:jc w:val="center"/>
    </w:pPr>
    <w:r w:rsidRPr="00724969">
      <w:rPr>
        <w:sz w:val="28"/>
        <w:szCs w:val="28"/>
      </w:rPr>
      <w:fldChar w:fldCharType="begin"/>
    </w:r>
    <w:r w:rsidRPr="00724969">
      <w:rPr>
        <w:sz w:val="28"/>
        <w:szCs w:val="28"/>
      </w:rPr>
      <w:instrText xml:space="preserve"> PAGE   \* MERGEFORMAT </w:instrText>
    </w:r>
    <w:r w:rsidRPr="00724969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724969">
      <w:rPr>
        <w:sz w:val="28"/>
        <w:szCs w:val="28"/>
      </w:rPr>
      <w:fldChar w:fldCharType="end"/>
    </w:r>
  </w:p>
  <w:p w:rsidR="00DC742C" w:rsidRDefault="00DC7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80F"/>
    <w:multiLevelType w:val="hybridMultilevel"/>
    <w:tmpl w:val="F4EEED0A"/>
    <w:lvl w:ilvl="0" w:tplc="D5B4003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996513"/>
    <w:multiLevelType w:val="hybridMultilevel"/>
    <w:tmpl w:val="CCE64300"/>
    <w:lvl w:ilvl="0" w:tplc="D5B4003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56587"/>
    <w:multiLevelType w:val="hybridMultilevel"/>
    <w:tmpl w:val="5D469A44"/>
    <w:lvl w:ilvl="0" w:tplc="76A4E88E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CB2DF7"/>
    <w:multiLevelType w:val="multilevel"/>
    <w:tmpl w:val="B53AF27A"/>
    <w:lvl w:ilvl="0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5B523163"/>
    <w:multiLevelType w:val="hybridMultilevel"/>
    <w:tmpl w:val="A27CE5A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A4E88E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641CDE"/>
    <w:multiLevelType w:val="hybridMultilevel"/>
    <w:tmpl w:val="37286C66"/>
    <w:lvl w:ilvl="0" w:tplc="B2F046C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255D2"/>
    <w:multiLevelType w:val="hybridMultilevel"/>
    <w:tmpl w:val="5E1E2B14"/>
    <w:lvl w:ilvl="0" w:tplc="E7788BB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F0"/>
    <w:rsid w:val="000E3783"/>
    <w:rsid w:val="0012542A"/>
    <w:rsid w:val="001B3F30"/>
    <w:rsid w:val="001D0DD1"/>
    <w:rsid w:val="0028523F"/>
    <w:rsid w:val="002D6B53"/>
    <w:rsid w:val="00305E94"/>
    <w:rsid w:val="00317A4F"/>
    <w:rsid w:val="0036774B"/>
    <w:rsid w:val="003779E5"/>
    <w:rsid w:val="003C2175"/>
    <w:rsid w:val="003E28A9"/>
    <w:rsid w:val="00407956"/>
    <w:rsid w:val="004378F8"/>
    <w:rsid w:val="00490FCE"/>
    <w:rsid w:val="004B11A5"/>
    <w:rsid w:val="004E2EDE"/>
    <w:rsid w:val="005758CE"/>
    <w:rsid w:val="00724969"/>
    <w:rsid w:val="00727D52"/>
    <w:rsid w:val="007B3A44"/>
    <w:rsid w:val="007E2822"/>
    <w:rsid w:val="007F7ADC"/>
    <w:rsid w:val="0084280C"/>
    <w:rsid w:val="00876CD7"/>
    <w:rsid w:val="00880289"/>
    <w:rsid w:val="00881238"/>
    <w:rsid w:val="00900C93"/>
    <w:rsid w:val="0093451F"/>
    <w:rsid w:val="009465C7"/>
    <w:rsid w:val="00957D57"/>
    <w:rsid w:val="0097303E"/>
    <w:rsid w:val="009A2953"/>
    <w:rsid w:val="009F1727"/>
    <w:rsid w:val="00A77FD2"/>
    <w:rsid w:val="00AC2C44"/>
    <w:rsid w:val="00AE0ED4"/>
    <w:rsid w:val="00B604F0"/>
    <w:rsid w:val="00BC6C8A"/>
    <w:rsid w:val="00C26F4B"/>
    <w:rsid w:val="00C91E58"/>
    <w:rsid w:val="00CE2F40"/>
    <w:rsid w:val="00D27D00"/>
    <w:rsid w:val="00D310D0"/>
    <w:rsid w:val="00D92EA8"/>
    <w:rsid w:val="00DC742C"/>
    <w:rsid w:val="00E375E7"/>
    <w:rsid w:val="00EA163F"/>
    <w:rsid w:val="00EA3A5E"/>
    <w:rsid w:val="00EB111B"/>
    <w:rsid w:val="00F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ТЗ список,Абзац списка литеральный,Use Case List Paragraph,Маркер,Bullet 1"/>
    <w:basedOn w:val="Normal"/>
    <w:link w:val="ListParagraphChar"/>
    <w:uiPriority w:val="99"/>
    <w:qFormat/>
    <w:rsid w:val="00B604F0"/>
    <w:pPr>
      <w:ind w:left="720"/>
      <w:contextualSpacing/>
    </w:pPr>
  </w:style>
  <w:style w:type="character" w:customStyle="1" w:styleId="ListParagraphChar">
    <w:name w:val="List Paragraph Char"/>
    <w:aliases w:val="ТЗ список Char,Абзац списка литеральный Char,Use Case List Paragraph Char,Маркер Char,Bullet 1 Char"/>
    <w:basedOn w:val="DefaultParagraphFont"/>
    <w:link w:val="ListParagraph"/>
    <w:uiPriority w:val="99"/>
    <w:locked/>
    <w:rsid w:val="00B604F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249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96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49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9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sid w:val="009A2953"/>
    <w:rPr>
      <w:rFonts w:ascii="Calibri" w:hAnsi="Calibri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9A2953"/>
    <w:pPr>
      <w:adjustRightInd/>
      <w:ind w:left="836" w:hanging="360"/>
    </w:pPr>
    <w:rPr>
      <w:rFonts w:ascii="Calibri" w:hAnsi="Calibri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913</Words>
  <Characters>5210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2018-12-20T09:33:00Z</cp:lastPrinted>
  <dcterms:created xsi:type="dcterms:W3CDTF">2016-11-22T13:55:00Z</dcterms:created>
  <dcterms:modified xsi:type="dcterms:W3CDTF">2018-12-20T10:26:00Z</dcterms:modified>
</cp:coreProperties>
</file>